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B2C9D" w14:textId="77777777" w:rsidR="00393A47" w:rsidRDefault="00393A47" w:rsidP="00393A47">
      <w:pPr>
        <w:pStyle w:val="Heading1"/>
      </w:pPr>
      <w:r>
        <w:t>Supplemental Information</w:t>
      </w:r>
    </w:p>
    <w:p w14:paraId="073B5F93" w14:textId="77777777" w:rsidR="00393A47" w:rsidRDefault="00393A47" w:rsidP="00393A47">
      <w:pPr>
        <w:pStyle w:val="Heading2"/>
      </w:pPr>
      <w:r w:rsidRPr="005400F7">
        <w:t>Supplemental</w:t>
      </w:r>
      <w:r>
        <w:t xml:space="preserve"> Field</w:t>
      </w:r>
      <w:r w:rsidRPr="005400F7">
        <w:t xml:space="preserve"> </w:t>
      </w:r>
      <w:r>
        <w:t>Methods</w:t>
      </w:r>
    </w:p>
    <w:p w14:paraId="0408BCD1" w14:textId="31BD7CCF" w:rsidR="00393A47" w:rsidRDefault="002F5B89" w:rsidP="00911A6A">
      <w:pPr>
        <w:pStyle w:val="BodyText"/>
      </w:pPr>
      <w:r>
        <w:t>F</w:t>
      </w:r>
      <w:r w:rsidR="00393A47">
        <w:t xml:space="preserve">ield methods were based on </w:t>
      </w:r>
      <w:r>
        <w:t xml:space="preserve">those in </w:t>
      </w:r>
      <w:r w:rsidR="00393A47">
        <w:t>the NRCS Range and Pasture Handbook</w:t>
      </w:r>
      <w:r w:rsidR="00393A47" w:rsidRPr="00550174">
        <w:t xml:space="preserve"> </w:t>
      </w:r>
      <w:r w:rsidR="00393A47">
        <w:t xml:space="preserve">(Natural Resources Conservation Service, 2003). We surveyed at least one transect per 1,000 acres of each soil map unit. We used the most up-to-date Natural Resources Conservation Service (NRCS) Soil Survey available to determine the extent and location of soil map units. Transect locations were randomly generated before </w:t>
      </w:r>
      <w:r w:rsidR="00911A6A">
        <w:t>field sampling</w:t>
      </w:r>
      <w:r w:rsidR="00393A47">
        <w:t xml:space="preserve">, stratified by soil map </w:t>
      </w:r>
      <w:proofErr w:type="gramStart"/>
      <w:r w:rsidR="00393A47">
        <w:t>unit</w:t>
      </w:r>
      <w:proofErr w:type="gramEnd"/>
      <w:r w:rsidR="00393A47">
        <w:t xml:space="preserve"> and located within 2 miles from existing roads. </w:t>
      </w:r>
      <w:r w:rsidR="00911A6A">
        <w:t>In the field</w:t>
      </w:r>
      <w:r w:rsidR="00393A47">
        <w:t xml:space="preserve">, we navigated to each generated transect location and ensured it </w:t>
      </w:r>
      <w:r w:rsidR="00911A6A">
        <w:t>occurred in a location typical of the soil map unit</w:t>
      </w:r>
      <w:r w:rsidR="00393A47">
        <w:t>. If the transect occurred in an atypical area, we shifted the location to collect data in a representative area.</w:t>
      </w:r>
      <w:r w:rsidR="00911A6A">
        <w:t xml:space="preserve"> </w:t>
      </w:r>
      <w:r w:rsidR="00393A47">
        <w:t>Once an appropriate location was selected, we dug a small pit to ensure that</w:t>
      </w:r>
      <w:r w:rsidR="00911A6A">
        <w:t xml:space="preserve"> the soil</w:t>
      </w:r>
      <w:r w:rsidR="00393A47">
        <w:t xml:space="preserve"> matched </w:t>
      </w:r>
      <w:r w:rsidR="00911A6A">
        <w:t>descriptions of the</w:t>
      </w:r>
      <w:r w:rsidR="00393A47">
        <w:t xml:space="preserve"> soil map unit we intended to sample. Ecological sites were determined based on soil type and vegetation</w:t>
      </w:r>
      <w:r w:rsidR="00911A6A">
        <w:t>.</w:t>
      </w:r>
    </w:p>
    <w:p w14:paraId="5E405346" w14:textId="573CDE5B" w:rsidR="00393A47" w:rsidRDefault="00393A47" w:rsidP="00393A47">
      <w:pPr>
        <w:pStyle w:val="BodyText"/>
      </w:pPr>
      <w:r>
        <w:t xml:space="preserve">At each transect we laid out a 30.5 meter (100-foot) transect tape in a random orientation and recorded site data including geographic coordinates, elevation, slope, aspect, landscape position, soil series, and ecological site. We then inventoried the plant species present by scanning the entire transect area over a ten-minute period and noting all species encountered. </w:t>
      </w:r>
      <w:r w:rsidR="00911A6A">
        <w:t>One photo was taken in each cardinal direction at the transect location</w:t>
      </w:r>
      <w:r>
        <w:rPr>
          <w:rFonts w:cstheme="minorHAnsi"/>
        </w:rPr>
        <w:t>.</w:t>
      </w:r>
    </w:p>
    <w:p w14:paraId="64C78ADB" w14:textId="6DBBD252" w:rsidR="00393A47" w:rsidRDefault="00393A47" w:rsidP="00393A47">
      <w:pPr>
        <w:pStyle w:val="BodyText"/>
      </w:pPr>
      <w:r>
        <w:t>The primary data necessary to calculate total available forage and stocking rates were obtained by sampling the aboveground biomass of plant species. After laying out the transect tape, aboveground biomass of grasses and forbs was sampled in ten locations by laying out a 0.89 meter</w:t>
      </w:r>
      <w:r>
        <w:rPr>
          <w:vertAlign w:val="superscript"/>
        </w:rPr>
        <w:t>2</w:t>
      </w:r>
      <w:r>
        <w:t xml:space="preserve"> hoop</w:t>
      </w:r>
      <w:r w:rsidR="00FF108F">
        <w:t xml:space="preserve"> (9.6 feet</w:t>
      </w:r>
      <w:r w:rsidR="00FF108F">
        <w:rPr>
          <w:vertAlign w:val="superscript"/>
        </w:rPr>
        <w:t>2</w:t>
      </w:r>
      <w:r w:rsidR="00FF108F">
        <w:t>)</w:t>
      </w:r>
      <w:r>
        <w:t xml:space="preserve"> every 3.05 meters </w:t>
      </w:r>
      <w:r w:rsidR="00FF108F">
        <w:t xml:space="preserve">(10 feet) </w:t>
      </w:r>
      <w:r>
        <w:t xml:space="preserve">along the transect. </w:t>
      </w:r>
      <w:r w:rsidR="00911A6A">
        <w:t>When</w:t>
      </w:r>
      <w:r>
        <w:t xml:space="preserve"> vegetation in the hoop was sparse, all aboveground biomass of vegetation within each hoop was clipped and </w:t>
      </w:r>
      <w:r>
        <w:lastRenderedPageBreak/>
        <w:t xml:space="preserve">weighed (referred to as “total harvest”). </w:t>
      </w:r>
      <w:r w:rsidR="00911A6A">
        <w:t>W</w:t>
      </w:r>
      <w:r>
        <w:t xml:space="preserve">hen vegetation was abundant, a representative </w:t>
      </w:r>
      <w:r w:rsidR="00911A6A">
        <w:t>sample</w:t>
      </w:r>
      <w:r>
        <w:t xml:space="preserve"> of each species was weighed and used to estimate the number of units of that species in each hoop. The total weight of each species biomass was calculated by multiplying the weight of the representative unit by the number of units estimated in the plot. </w:t>
      </w:r>
      <w:r w:rsidR="00911A6A">
        <w:t>If using this approach</w:t>
      </w:r>
      <w:r>
        <w:t>, we clipped all of the vegetation in two hoops to evaluate the accuracy of</w:t>
      </w:r>
      <w:r w:rsidR="00911A6A">
        <w:t xml:space="preserve"> </w:t>
      </w:r>
      <w:r>
        <w:t>estimates and adjusted estimations as necessary (referred to as “double sampling”). For example, if 100 grams of biomass of a species was estimated among two hoops, but clipping and weighing the biomass in those hoops yielded only 50 grams of that species, it was assumed that all estimates of that species along that transect were twice as high as they should be, and all estimates were divided by two to correct this bias.</w:t>
      </w:r>
    </w:p>
    <w:p w14:paraId="5626D903" w14:textId="7CF829A3" w:rsidR="00393A47" w:rsidRDefault="00393A47" w:rsidP="00393A47">
      <w:pPr>
        <w:pStyle w:val="BodyText"/>
      </w:pPr>
      <w:r>
        <w:t>Shrub productivity was sampled through a similar but separate method, by tracing a circle with an outstretched 3.6 meter</w:t>
      </w:r>
      <w:r w:rsidR="00FF108F">
        <w:t xml:space="preserve"> (11.8 foot)</w:t>
      </w:r>
      <w:r>
        <w:t xml:space="preserve"> rope at two locations along the transect</w:t>
      </w:r>
      <w:r w:rsidR="00126EBF">
        <w:t>, each covering 40.72 square meters</w:t>
      </w:r>
      <w:r w:rsidR="00FF108F">
        <w:t xml:space="preserve"> (438 square feet)</w:t>
      </w:r>
      <w:r>
        <w:t>. Then, the amount of every shrub species occurring within the circles was estimated by collecting a reference</w:t>
      </w:r>
      <w:r w:rsidR="00FF108F">
        <w:t xml:space="preserve"> weight</w:t>
      </w:r>
      <w:r>
        <w:t xml:space="preserve"> unit of each shrub species (such as one large branch) and estimating how many of these reference units were found within each shrub circle. The </w:t>
      </w:r>
      <w:r w:rsidR="002A229A">
        <w:t xml:space="preserve">shrub </w:t>
      </w:r>
      <w:r>
        <w:t xml:space="preserve">reference unit was </w:t>
      </w:r>
      <w:r w:rsidR="002A229A">
        <w:t xml:space="preserve">then </w:t>
      </w:r>
      <w:r>
        <w:t>weighed, stripped of foliage, and weighed again to determine the foliage weight of the unit, and therefore an estimate of the total foliage weight within the shrub circles.</w:t>
      </w:r>
    </w:p>
    <w:p w14:paraId="2B601FAF" w14:textId="78DF5683" w:rsidR="00393A47" w:rsidRDefault="002A229A" w:rsidP="00393A47">
      <w:pPr>
        <w:pStyle w:val="BodyText"/>
      </w:pPr>
      <w:r>
        <w:t>Lastly, we</w:t>
      </w:r>
      <w:r w:rsidR="00393A47">
        <w:t xml:space="preserve"> </w:t>
      </w:r>
      <w:r>
        <w:t>estimat</w:t>
      </w:r>
      <w:r w:rsidR="00393A47">
        <w:t>ed the “growth curve completed” and “amount ungrazed” of all species present at each transect. These characteristics help</w:t>
      </w:r>
      <w:r w:rsidR="00911A6A">
        <w:t>ed</w:t>
      </w:r>
      <w:r w:rsidR="00393A47">
        <w:t xml:space="preserve"> determine how much plant productivity we were unable to measure when sampling the transect. The “growth curve complete</w:t>
      </w:r>
      <w:r w:rsidR="00911A6A">
        <w:t>” accounts for</w:t>
      </w:r>
      <w:r w:rsidR="00393A47">
        <w:t xml:space="preserve"> </w:t>
      </w:r>
      <w:r w:rsidR="00911A6A">
        <w:t>plant d</w:t>
      </w:r>
      <w:r w:rsidR="00393A47">
        <w:t>evelopment</w:t>
      </w:r>
      <w:r w:rsidR="00911A6A">
        <w:t xml:space="preserve"> that had not yet occurred</w:t>
      </w:r>
      <w:r w:rsidR="00393A47">
        <w:t xml:space="preserve"> at the time of sampling, </w:t>
      </w:r>
      <w:r w:rsidR="00911A6A">
        <w:t xml:space="preserve">meaning </w:t>
      </w:r>
      <w:r>
        <w:t>additional</w:t>
      </w:r>
      <w:r w:rsidR="00911A6A">
        <w:t xml:space="preserve"> biomass w</w:t>
      </w:r>
      <w:r>
        <w:t>ould</w:t>
      </w:r>
      <w:r w:rsidR="00911A6A">
        <w:t xml:space="preserve"> be produced later in the year</w:t>
      </w:r>
      <w:r w:rsidR="00393A47">
        <w:t xml:space="preserve">. </w:t>
      </w:r>
      <w:r>
        <w:t>I</w:t>
      </w:r>
      <w:r w:rsidR="00393A47">
        <w:t>f we measured 100 grams of a forb which</w:t>
      </w:r>
      <w:r w:rsidR="00911A6A">
        <w:t xml:space="preserve"> was</w:t>
      </w:r>
      <w:r w:rsidR="00393A47">
        <w:t xml:space="preserve"> flowering at </w:t>
      </w:r>
      <w:r w:rsidR="00393A47">
        <w:lastRenderedPageBreak/>
        <w:t>the time of sampling,</w:t>
      </w:r>
      <w:r>
        <w:t xml:space="preserve"> for example,</w:t>
      </w:r>
      <w:r w:rsidR="00393A47">
        <w:t xml:space="preserve"> we assume</w:t>
      </w:r>
      <w:r w:rsidR="00911A6A">
        <w:t xml:space="preserve">d </w:t>
      </w:r>
      <w:r w:rsidR="00393A47">
        <w:t>only 75% of the species’ total annual production had been achieved at the time of sampling, and estimate</w:t>
      </w:r>
      <w:r w:rsidR="00911A6A">
        <w:t>d</w:t>
      </w:r>
      <w:r w:rsidR="00393A47">
        <w:t xml:space="preserve"> that</w:t>
      </w:r>
      <w:r w:rsidR="00911A6A">
        <w:t xml:space="preserve"> the species’ total production for the growing season would be</w:t>
      </w:r>
      <w:r w:rsidR="00393A47">
        <w:t xml:space="preserve"> 133.33 grams (100 grams / 0.75)</w:t>
      </w:r>
      <w:r w:rsidR="00911A6A">
        <w:t>.</w:t>
      </w:r>
    </w:p>
    <w:p w14:paraId="21AC3D04" w14:textId="25EF3A47" w:rsidR="00393A47" w:rsidRDefault="00393A47" w:rsidP="007B29D2">
      <w:pPr>
        <w:pStyle w:val="BodyText"/>
      </w:pPr>
      <w:r>
        <w:t xml:space="preserve"> Similarly, the “amount ungrazed” allow</w:t>
      </w:r>
      <w:r w:rsidR="00911A6A">
        <w:t>ed</w:t>
      </w:r>
      <w:r>
        <w:t xml:space="preserve"> us to account for</w:t>
      </w:r>
      <w:r w:rsidR="00911A6A">
        <w:t xml:space="preserve"> </w:t>
      </w:r>
      <w:r>
        <w:t xml:space="preserve">productivity lost to grazing by wildlife or livestock prior to sampling. </w:t>
      </w:r>
      <w:r w:rsidR="00E253AD">
        <w:t>When grazing of a species was evident, we found ungrazed individuals of the same species at a similar level of development and compared their weight to the grazed individual’s</w:t>
      </w:r>
      <w:r w:rsidR="007B29D2">
        <w:t xml:space="preserve"> (Natural Resources Conservation Service 2003)</w:t>
      </w:r>
      <w:r w:rsidR="00E253AD">
        <w:t>. If we found</w:t>
      </w:r>
      <w:r>
        <w:t xml:space="preserve"> that</w:t>
      </w:r>
      <w:r w:rsidR="00E253AD">
        <w:t xml:space="preserve"> grazed individual</w:t>
      </w:r>
      <w:r w:rsidR="007B29D2">
        <w:t>s</w:t>
      </w:r>
      <w:r w:rsidR="00E253AD">
        <w:t xml:space="preserve"> </w:t>
      </w:r>
      <w:r w:rsidR="007B29D2">
        <w:t>had</w:t>
      </w:r>
      <w:r w:rsidR="00E253AD">
        <w:t xml:space="preserve"> 10% </w:t>
      </w:r>
      <w:r w:rsidR="007B29D2">
        <w:t>less</w:t>
      </w:r>
      <w:r w:rsidR="00E253AD">
        <w:t xml:space="preserve"> biomass than </w:t>
      </w:r>
      <w:r w:rsidR="007B29D2">
        <w:t>un</w:t>
      </w:r>
      <w:r w:rsidR="00E253AD">
        <w:t>grazed individual</w:t>
      </w:r>
      <w:r w:rsidR="007B29D2">
        <w:t>s</w:t>
      </w:r>
      <w:r w:rsidR="00E253AD">
        <w:t xml:space="preserve">, </w:t>
      </w:r>
      <w:r w:rsidR="007B29D2">
        <w:t>we estimated that the grazed individuals would have been 10% heavier if they were not grazed. We estimated the average level of grazing across the transect for each species to make this correction for each species.</w:t>
      </w:r>
    </w:p>
    <w:p w14:paraId="67AD7E05" w14:textId="61390924" w:rsidR="00393A47" w:rsidRDefault="00393A47" w:rsidP="00393A47">
      <w:pPr>
        <w:pStyle w:val="BodyText"/>
      </w:pPr>
      <w:r>
        <w:t>A small sample of every species was collected to be dried later</w:t>
      </w:r>
      <w:r w:rsidR="002A229A">
        <w:t>, since</w:t>
      </w:r>
      <w:r>
        <w:t xml:space="preserve"> stocking calculations are based on dried biomass</w:t>
      </w:r>
      <w:r w:rsidR="002A229A">
        <w:t xml:space="preserve"> amounts</w:t>
      </w:r>
      <w:r>
        <w:t xml:space="preserve">. We dried biomass samples in an oven, calculated the proportion of mass lost by drying samples, and used this ratio to calculate the amount of dry biomass of species at each transect. </w:t>
      </w:r>
    </w:p>
    <w:p w14:paraId="05C86F2B" w14:textId="77777777" w:rsidR="00393A47" w:rsidRPr="001169BB" w:rsidRDefault="00393A47" w:rsidP="00393A47"/>
    <w:p w14:paraId="755D86EE" w14:textId="6CFD300B" w:rsidR="00393A47" w:rsidRDefault="00393A47" w:rsidP="00393A47">
      <w:pPr>
        <w:pStyle w:val="Caption"/>
        <w:keepNext/>
      </w:pPr>
      <w:bookmarkStart w:id="0" w:name="_Toc24636670"/>
      <w:r w:rsidRPr="004E02FA">
        <w:rPr>
          <w:b/>
        </w:rPr>
        <w:t>Table S-</w:t>
      </w:r>
      <w:r>
        <w:rPr>
          <w:b/>
        </w:rPr>
        <w:fldChar w:fldCharType="begin"/>
      </w:r>
      <w:r>
        <w:rPr>
          <w:b/>
        </w:rPr>
        <w:instrText xml:space="preserve"> SEQ Table \* ARABIC \r 1 </w:instrText>
      </w:r>
      <w:r>
        <w:rPr>
          <w:b/>
        </w:rPr>
        <w:fldChar w:fldCharType="separate"/>
      </w:r>
      <w:r>
        <w:rPr>
          <w:b/>
          <w:noProof/>
        </w:rPr>
        <w:t>1</w:t>
      </w:r>
      <w:r>
        <w:rPr>
          <w:b/>
        </w:rPr>
        <w:fldChar w:fldCharType="end"/>
      </w:r>
      <w:r w:rsidRPr="004E02FA">
        <w:rPr>
          <w:b/>
        </w:rPr>
        <w:t>.</w:t>
      </w:r>
      <w:r w:rsidRPr="00080568">
        <w:t xml:space="preserve"> </w:t>
      </w:r>
      <w:r>
        <w:t>Species codes and palatability factors of vegetation (for cattle) in the study area, previously established. Palatability factors range from 0, meaning completely unpalatable and unavailable for cattle grazing, to 1, meaning completely palatable and fully available for cattle grazing. Species codes correspond to USDA plant symbols (USDA</w:t>
      </w:r>
      <w:r w:rsidR="001D78B4">
        <w:t xml:space="preserve"> - </w:t>
      </w:r>
      <w:r>
        <w:t>NRCS 2020).</w:t>
      </w:r>
      <w:bookmarkEnd w:id="0"/>
    </w:p>
    <w:tbl>
      <w:tblPr>
        <w:tblW w:w="7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45"/>
        <w:gridCol w:w="1435"/>
        <w:gridCol w:w="1350"/>
        <w:gridCol w:w="1350"/>
        <w:gridCol w:w="1170"/>
        <w:gridCol w:w="1170"/>
      </w:tblGrid>
      <w:tr w:rsidR="00393A47" w:rsidRPr="00D46A70" w14:paraId="6E4A7D3B" w14:textId="77777777" w:rsidTr="00911A6A">
        <w:trPr>
          <w:trHeight w:val="300"/>
        </w:trPr>
        <w:tc>
          <w:tcPr>
            <w:tcW w:w="1345" w:type="dxa"/>
            <w:tcBorders>
              <w:bottom w:val="single" w:sz="12" w:space="0" w:color="auto"/>
            </w:tcBorders>
            <w:shd w:val="clear" w:color="auto" w:fill="auto"/>
            <w:noWrap/>
            <w:vAlign w:val="bottom"/>
            <w:hideMark/>
          </w:tcPr>
          <w:p w14:paraId="200E4F26" w14:textId="77777777" w:rsidR="00393A47" w:rsidRPr="00D46A70" w:rsidRDefault="00393A47" w:rsidP="00911A6A">
            <w:pPr>
              <w:rPr>
                <w:b/>
                <w:bCs/>
                <w:color w:val="000000"/>
                <w:sz w:val="18"/>
                <w:szCs w:val="18"/>
              </w:rPr>
            </w:pPr>
            <w:r w:rsidRPr="00D46A70">
              <w:rPr>
                <w:b/>
                <w:bCs/>
                <w:color w:val="000000"/>
                <w:sz w:val="18"/>
                <w:szCs w:val="18"/>
              </w:rPr>
              <w:t>Species Code</w:t>
            </w:r>
          </w:p>
        </w:tc>
        <w:tc>
          <w:tcPr>
            <w:tcW w:w="1435" w:type="dxa"/>
            <w:tcBorders>
              <w:bottom w:val="single" w:sz="12" w:space="0" w:color="auto"/>
              <w:right w:val="single" w:sz="12" w:space="0" w:color="auto"/>
            </w:tcBorders>
            <w:shd w:val="clear" w:color="auto" w:fill="auto"/>
            <w:noWrap/>
            <w:vAlign w:val="bottom"/>
            <w:hideMark/>
          </w:tcPr>
          <w:p w14:paraId="5FFF33DA" w14:textId="77777777" w:rsidR="00393A47" w:rsidRPr="00D46A70" w:rsidRDefault="00393A47" w:rsidP="00911A6A">
            <w:pPr>
              <w:rPr>
                <w:b/>
                <w:bCs/>
                <w:color w:val="000000"/>
                <w:sz w:val="18"/>
                <w:szCs w:val="18"/>
              </w:rPr>
            </w:pPr>
            <w:r w:rsidRPr="00D46A70">
              <w:rPr>
                <w:b/>
                <w:bCs/>
                <w:color w:val="000000"/>
                <w:sz w:val="18"/>
                <w:szCs w:val="18"/>
              </w:rPr>
              <w:t>Palatability Factor</w:t>
            </w:r>
          </w:p>
        </w:tc>
        <w:tc>
          <w:tcPr>
            <w:tcW w:w="1350" w:type="dxa"/>
            <w:tcBorders>
              <w:left w:val="single" w:sz="12" w:space="0" w:color="auto"/>
              <w:bottom w:val="single" w:sz="12" w:space="0" w:color="auto"/>
            </w:tcBorders>
            <w:shd w:val="clear" w:color="auto" w:fill="auto"/>
            <w:noWrap/>
            <w:vAlign w:val="bottom"/>
            <w:hideMark/>
          </w:tcPr>
          <w:p w14:paraId="5C75243C" w14:textId="77777777" w:rsidR="00393A47" w:rsidRPr="00D46A70" w:rsidRDefault="00393A47" w:rsidP="00911A6A">
            <w:pPr>
              <w:rPr>
                <w:b/>
                <w:bCs/>
                <w:color w:val="000000"/>
                <w:sz w:val="18"/>
                <w:szCs w:val="18"/>
              </w:rPr>
            </w:pPr>
            <w:r w:rsidRPr="00D46A70">
              <w:rPr>
                <w:b/>
                <w:bCs/>
                <w:color w:val="000000"/>
                <w:sz w:val="18"/>
                <w:szCs w:val="18"/>
              </w:rPr>
              <w:t>Species Code</w:t>
            </w:r>
          </w:p>
        </w:tc>
        <w:tc>
          <w:tcPr>
            <w:tcW w:w="1350" w:type="dxa"/>
            <w:tcBorders>
              <w:bottom w:val="single" w:sz="12" w:space="0" w:color="auto"/>
              <w:right w:val="single" w:sz="12" w:space="0" w:color="auto"/>
            </w:tcBorders>
            <w:shd w:val="clear" w:color="auto" w:fill="auto"/>
            <w:noWrap/>
            <w:vAlign w:val="bottom"/>
            <w:hideMark/>
          </w:tcPr>
          <w:p w14:paraId="14FBFD2C" w14:textId="77777777" w:rsidR="00393A47" w:rsidRPr="00D46A70" w:rsidRDefault="00393A47" w:rsidP="00911A6A">
            <w:pPr>
              <w:rPr>
                <w:b/>
                <w:bCs/>
                <w:color w:val="000000"/>
                <w:sz w:val="18"/>
                <w:szCs w:val="18"/>
              </w:rPr>
            </w:pPr>
            <w:r w:rsidRPr="00D46A70">
              <w:rPr>
                <w:b/>
                <w:bCs/>
                <w:color w:val="000000"/>
                <w:sz w:val="18"/>
                <w:szCs w:val="18"/>
              </w:rPr>
              <w:t>Palatability Factor</w:t>
            </w:r>
          </w:p>
        </w:tc>
        <w:tc>
          <w:tcPr>
            <w:tcW w:w="1170" w:type="dxa"/>
            <w:tcBorders>
              <w:left w:val="single" w:sz="12" w:space="0" w:color="auto"/>
              <w:bottom w:val="single" w:sz="12" w:space="0" w:color="auto"/>
            </w:tcBorders>
            <w:shd w:val="clear" w:color="auto" w:fill="auto"/>
            <w:noWrap/>
            <w:vAlign w:val="bottom"/>
            <w:hideMark/>
          </w:tcPr>
          <w:p w14:paraId="222C3FA0" w14:textId="77777777" w:rsidR="00393A47" w:rsidRPr="00D46A70" w:rsidRDefault="00393A47" w:rsidP="00911A6A">
            <w:pPr>
              <w:rPr>
                <w:b/>
                <w:bCs/>
                <w:color w:val="000000"/>
                <w:sz w:val="18"/>
                <w:szCs w:val="18"/>
              </w:rPr>
            </w:pPr>
            <w:r w:rsidRPr="00D46A70">
              <w:rPr>
                <w:b/>
                <w:bCs/>
                <w:color w:val="000000"/>
                <w:sz w:val="18"/>
                <w:szCs w:val="18"/>
              </w:rPr>
              <w:t>Species Code</w:t>
            </w:r>
          </w:p>
        </w:tc>
        <w:tc>
          <w:tcPr>
            <w:tcW w:w="1170" w:type="dxa"/>
            <w:tcBorders>
              <w:bottom w:val="single" w:sz="12" w:space="0" w:color="auto"/>
            </w:tcBorders>
            <w:shd w:val="clear" w:color="auto" w:fill="auto"/>
            <w:noWrap/>
            <w:vAlign w:val="bottom"/>
            <w:hideMark/>
          </w:tcPr>
          <w:p w14:paraId="1691B146" w14:textId="77777777" w:rsidR="00393A47" w:rsidRPr="00D46A70" w:rsidRDefault="00393A47" w:rsidP="00911A6A">
            <w:pPr>
              <w:rPr>
                <w:b/>
                <w:bCs/>
                <w:color w:val="000000"/>
                <w:sz w:val="18"/>
                <w:szCs w:val="18"/>
              </w:rPr>
            </w:pPr>
            <w:r w:rsidRPr="00D46A70">
              <w:rPr>
                <w:b/>
                <w:bCs/>
                <w:color w:val="000000"/>
                <w:sz w:val="18"/>
                <w:szCs w:val="18"/>
              </w:rPr>
              <w:t>Palatability Factor</w:t>
            </w:r>
          </w:p>
        </w:tc>
      </w:tr>
      <w:tr w:rsidR="00393A47" w:rsidRPr="00D46A70" w14:paraId="23C0480A" w14:textId="77777777" w:rsidTr="00911A6A">
        <w:trPr>
          <w:trHeight w:val="300"/>
        </w:trPr>
        <w:tc>
          <w:tcPr>
            <w:tcW w:w="1345" w:type="dxa"/>
            <w:tcBorders>
              <w:top w:val="single" w:sz="12" w:space="0" w:color="auto"/>
            </w:tcBorders>
            <w:shd w:val="clear" w:color="auto" w:fill="auto"/>
            <w:noWrap/>
            <w:vAlign w:val="bottom"/>
            <w:hideMark/>
          </w:tcPr>
          <w:p w14:paraId="3AB3201E" w14:textId="77777777" w:rsidR="00393A47" w:rsidRPr="00D46A70" w:rsidRDefault="00393A47" w:rsidP="00911A6A">
            <w:pPr>
              <w:rPr>
                <w:color w:val="000000"/>
                <w:sz w:val="18"/>
                <w:szCs w:val="18"/>
              </w:rPr>
            </w:pPr>
            <w:r w:rsidRPr="00D46A70">
              <w:rPr>
                <w:color w:val="000000"/>
                <w:sz w:val="18"/>
                <w:szCs w:val="18"/>
              </w:rPr>
              <w:t>AAFF</w:t>
            </w:r>
          </w:p>
        </w:tc>
        <w:tc>
          <w:tcPr>
            <w:tcW w:w="1435" w:type="dxa"/>
            <w:tcBorders>
              <w:top w:val="single" w:sz="12" w:space="0" w:color="auto"/>
              <w:right w:val="single" w:sz="12" w:space="0" w:color="auto"/>
            </w:tcBorders>
            <w:shd w:val="clear" w:color="auto" w:fill="auto"/>
            <w:noWrap/>
            <w:vAlign w:val="bottom"/>
            <w:hideMark/>
          </w:tcPr>
          <w:p w14:paraId="04E3F718"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top w:val="single" w:sz="12" w:space="0" w:color="auto"/>
              <w:left w:val="single" w:sz="12" w:space="0" w:color="auto"/>
            </w:tcBorders>
            <w:shd w:val="clear" w:color="auto" w:fill="auto"/>
            <w:noWrap/>
            <w:vAlign w:val="bottom"/>
          </w:tcPr>
          <w:p w14:paraId="388AFF2E" w14:textId="77777777" w:rsidR="00393A47" w:rsidRPr="00D46A70" w:rsidRDefault="00393A47" w:rsidP="00911A6A">
            <w:pPr>
              <w:rPr>
                <w:color w:val="000000"/>
                <w:sz w:val="18"/>
                <w:szCs w:val="18"/>
              </w:rPr>
            </w:pPr>
            <w:r w:rsidRPr="00D46A70">
              <w:rPr>
                <w:color w:val="000000"/>
                <w:sz w:val="18"/>
                <w:szCs w:val="18"/>
              </w:rPr>
              <w:t>CYOF</w:t>
            </w:r>
          </w:p>
        </w:tc>
        <w:tc>
          <w:tcPr>
            <w:tcW w:w="1350" w:type="dxa"/>
            <w:tcBorders>
              <w:top w:val="single" w:sz="12" w:space="0" w:color="auto"/>
              <w:right w:val="single" w:sz="12" w:space="0" w:color="auto"/>
            </w:tcBorders>
            <w:shd w:val="clear" w:color="auto" w:fill="auto"/>
            <w:noWrap/>
            <w:vAlign w:val="bottom"/>
          </w:tcPr>
          <w:p w14:paraId="476C48AC"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top w:val="single" w:sz="12" w:space="0" w:color="auto"/>
              <w:left w:val="single" w:sz="12" w:space="0" w:color="auto"/>
            </w:tcBorders>
            <w:shd w:val="clear" w:color="auto" w:fill="auto"/>
            <w:noWrap/>
            <w:vAlign w:val="bottom"/>
            <w:hideMark/>
          </w:tcPr>
          <w:p w14:paraId="202CDAD5" w14:textId="77777777" w:rsidR="00393A47" w:rsidRPr="00D46A70" w:rsidRDefault="00393A47" w:rsidP="00911A6A">
            <w:pPr>
              <w:rPr>
                <w:color w:val="000000"/>
                <w:sz w:val="18"/>
                <w:szCs w:val="18"/>
              </w:rPr>
            </w:pPr>
            <w:r w:rsidRPr="00D46A70">
              <w:rPr>
                <w:color w:val="000000"/>
                <w:sz w:val="18"/>
                <w:szCs w:val="18"/>
              </w:rPr>
              <w:t>MIAL5</w:t>
            </w:r>
          </w:p>
        </w:tc>
        <w:tc>
          <w:tcPr>
            <w:tcW w:w="1170" w:type="dxa"/>
            <w:tcBorders>
              <w:top w:val="single" w:sz="12" w:space="0" w:color="auto"/>
            </w:tcBorders>
            <w:shd w:val="clear" w:color="auto" w:fill="auto"/>
            <w:noWrap/>
            <w:vAlign w:val="bottom"/>
            <w:hideMark/>
          </w:tcPr>
          <w:p w14:paraId="73D3E9E1"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68D0B6A1" w14:textId="77777777" w:rsidTr="00911A6A">
        <w:trPr>
          <w:trHeight w:val="300"/>
        </w:trPr>
        <w:tc>
          <w:tcPr>
            <w:tcW w:w="1345" w:type="dxa"/>
            <w:shd w:val="clear" w:color="auto" w:fill="auto"/>
            <w:noWrap/>
            <w:vAlign w:val="bottom"/>
            <w:hideMark/>
          </w:tcPr>
          <w:p w14:paraId="22985F4F" w14:textId="77777777" w:rsidR="00393A47" w:rsidRPr="00D46A70" w:rsidRDefault="00393A47" w:rsidP="00911A6A">
            <w:pPr>
              <w:rPr>
                <w:color w:val="000000"/>
                <w:sz w:val="18"/>
                <w:szCs w:val="18"/>
              </w:rPr>
            </w:pPr>
            <w:r w:rsidRPr="00D46A70">
              <w:rPr>
                <w:color w:val="000000"/>
                <w:sz w:val="18"/>
                <w:szCs w:val="18"/>
              </w:rPr>
              <w:t>AAGG</w:t>
            </w:r>
          </w:p>
        </w:tc>
        <w:tc>
          <w:tcPr>
            <w:tcW w:w="1435" w:type="dxa"/>
            <w:tcBorders>
              <w:right w:val="single" w:sz="12" w:space="0" w:color="auto"/>
            </w:tcBorders>
            <w:shd w:val="clear" w:color="auto" w:fill="auto"/>
            <w:noWrap/>
            <w:vAlign w:val="bottom"/>
            <w:hideMark/>
          </w:tcPr>
          <w:p w14:paraId="4A8D0B9A" w14:textId="77777777" w:rsidR="00393A47" w:rsidRPr="00D46A70" w:rsidRDefault="00393A47" w:rsidP="00911A6A">
            <w:pPr>
              <w:jc w:val="right"/>
              <w:rPr>
                <w:color w:val="000000"/>
                <w:sz w:val="18"/>
                <w:szCs w:val="18"/>
              </w:rPr>
            </w:pPr>
            <w:r w:rsidRPr="00D46A70">
              <w:rPr>
                <w:color w:val="000000"/>
                <w:sz w:val="18"/>
                <w:szCs w:val="18"/>
              </w:rPr>
              <w:t>0.6</w:t>
            </w:r>
          </w:p>
        </w:tc>
        <w:tc>
          <w:tcPr>
            <w:tcW w:w="1350" w:type="dxa"/>
            <w:tcBorders>
              <w:left w:val="single" w:sz="12" w:space="0" w:color="auto"/>
            </w:tcBorders>
            <w:shd w:val="clear" w:color="auto" w:fill="auto"/>
            <w:noWrap/>
            <w:vAlign w:val="bottom"/>
          </w:tcPr>
          <w:p w14:paraId="2002EBBD" w14:textId="77777777" w:rsidR="00393A47" w:rsidRPr="00D46A70" w:rsidRDefault="00393A47" w:rsidP="00911A6A">
            <w:pPr>
              <w:rPr>
                <w:color w:val="000000"/>
                <w:sz w:val="18"/>
                <w:szCs w:val="18"/>
              </w:rPr>
            </w:pPr>
            <w:r w:rsidRPr="00D46A70">
              <w:rPr>
                <w:color w:val="000000"/>
                <w:sz w:val="18"/>
                <w:szCs w:val="18"/>
              </w:rPr>
              <w:t>CYPU2</w:t>
            </w:r>
          </w:p>
        </w:tc>
        <w:tc>
          <w:tcPr>
            <w:tcW w:w="1350" w:type="dxa"/>
            <w:tcBorders>
              <w:right w:val="single" w:sz="12" w:space="0" w:color="auto"/>
            </w:tcBorders>
            <w:shd w:val="clear" w:color="auto" w:fill="auto"/>
            <w:noWrap/>
            <w:vAlign w:val="bottom"/>
          </w:tcPr>
          <w:p w14:paraId="2B1A6E81"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300E1139" w14:textId="77777777" w:rsidR="00393A47" w:rsidRPr="00D46A70" w:rsidRDefault="00393A47" w:rsidP="00911A6A">
            <w:pPr>
              <w:rPr>
                <w:color w:val="000000"/>
                <w:sz w:val="18"/>
                <w:szCs w:val="18"/>
              </w:rPr>
            </w:pPr>
            <w:r w:rsidRPr="00D46A70">
              <w:rPr>
                <w:color w:val="000000"/>
                <w:sz w:val="18"/>
                <w:szCs w:val="18"/>
              </w:rPr>
              <w:t>MUAS</w:t>
            </w:r>
          </w:p>
        </w:tc>
        <w:tc>
          <w:tcPr>
            <w:tcW w:w="1170" w:type="dxa"/>
            <w:shd w:val="clear" w:color="auto" w:fill="auto"/>
            <w:noWrap/>
            <w:vAlign w:val="bottom"/>
            <w:hideMark/>
          </w:tcPr>
          <w:p w14:paraId="26B780B0" w14:textId="77777777" w:rsidR="00393A47" w:rsidRPr="00D46A70" w:rsidRDefault="00393A47" w:rsidP="00911A6A">
            <w:pPr>
              <w:jc w:val="right"/>
              <w:rPr>
                <w:color w:val="000000"/>
                <w:sz w:val="18"/>
                <w:szCs w:val="18"/>
              </w:rPr>
            </w:pPr>
            <w:r w:rsidRPr="00D46A70">
              <w:rPr>
                <w:color w:val="000000"/>
                <w:sz w:val="18"/>
                <w:szCs w:val="18"/>
              </w:rPr>
              <w:t>0.4</w:t>
            </w:r>
          </w:p>
        </w:tc>
      </w:tr>
      <w:tr w:rsidR="00393A47" w:rsidRPr="00D46A70" w14:paraId="4E5174F6" w14:textId="77777777" w:rsidTr="00911A6A">
        <w:trPr>
          <w:trHeight w:val="300"/>
        </w:trPr>
        <w:tc>
          <w:tcPr>
            <w:tcW w:w="1345" w:type="dxa"/>
            <w:shd w:val="clear" w:color="auto" w:fill="auto"/>
            <w:noWrap/>
            <w:vAlign w:val="bottom"/>
            <w:hideMark/>
          </w:tcPr>
          <w:p w14:paraId="29FB1E66" w14:textId="77777777" w:rsidR="00393A47" w:rsidRPr="00D46A70" w:rsidRDefault="00393A47" w:rsidP="00911A6A">
            <w:pPr>
              <w:rPr>
                <w:color w:val="000000"/>
                <w:sz w:val="18"/>
                <w:szCs w:val="18"/>
              </w:rPr>
            </w:pPr>
            <w:r w:rsidRPr="00D46A70">
              <w:rPr>
                <w:color w:val="000000"/>
                <w:sz w:val="18"/>
                <w:szCs w:val="18"/>
              </w:rPr>
              <w:t>ABFR2</w:t>
            </w:r>
          </w:p>
        </w:tc>
        <w:tc>
          <w:tcPr>
            <w:tcW w:w="1435" w:type="dxa"/>
            <w:tcBorders>
              <w:right w:val="single" w:sz="12" w:space="0" w:color="auto"/>
            </w:tcBorders>
            <w:shd w:val="clear" w:color="auto" w:fill="auto"/>
            <w:noWrap/>
            <w:vAlign w:val="bottom"/>
            <w:hideMark/>
          </w:tcPr>
          <w:p w14:paraId="21C9F5B7"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5BE42BF8" w14:textId="77777777" w:rsidR="00393A47" w:rsidRPr="00D46A70" w:rsidRDefault="00393A47" w:rsidP="00911A6A">
            <w:pPr>
              <w:rPr>
                <w:color w:val="000000"/>
                <w:sz w:val="18"/>
                <w:szCs w:val="18"/>
              </w:rPr>
            </w:pPr>
            <w:r w:rsidRPr="00D46A70">
              <w:rPr>
                <w:color w:val="000000"/>
                <w:sz w:val="18"/>
                <w:szCs w:val="18"/>
              </w:rPr>
              <w:t>DAFR6</w:t>
            </w:r>
          </w:p>
        </w:tc>
        <w:tc>
          <w:tcPr>
            <w:tcW w:w="1350" w:type="dxa"/>
            <w:tcBorders>
              <w:right w:val="single" w:sz="12" w:space="0" w:color="auto"/>
            </w:tcBorders>
            <w:shd w:val="clear" w:color="auto" w:fill="auto"/>
            <w:noWrap/>
            <w:vAlign w:val="bottom"/>
          </w:tcPr>
          <w:p w14:paraId="5B77B5AA"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1A811C2B" w14:textId="77777777" w:rsidR="00393A47" w:rsidRPr="00D46A70" w:rsidRDefault="00393A47" w:rsidP="00911A6A">
            <w:pPr>
              <w:rPr>
                <w:color w:val="000000"/>
                <w:sz w:val="18"/>
                <w:szCs w:val="18"/>
              </w:rPr>
            </w:pPr>
            <w:r w:rsidRPr="00D46A70">
              <w:rPr>
                <w:color w:val="000000"/>
                <w:sz w:val="18"/>
                <w:szCs w:val="18"/>
              </w:rPr>
              <w:t>MUPU2</w:t>
            </w:r>
          </w:p>
        </w:tc>
        <w:tc>
          <w:tcPr>
            <w:tcW w:w="1170" w:type="dxa"/>
            <w:shd w:val="clear" w:color="auto" w:fill="auto"/>
            <w:noWrap/>
            <w:vAlign w:val="bottom"/>
            <w:hideMark/>
          </w:tcPr>
          <w:p w14:paraId="66225631"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4F6AE766" w14:textId="77777777" w:rsidTr="00911A6A">
        <w:trPr>
          <w:trHeight w:val="300"/>
        </w:trPr>
        <w:tc>
          <w:tcPr>
            <w:tcW w:w="1345" w:type="dxa"/>
            <w:shd w:val="clear" w:color="auto" w:fill="auto"/>
            <w:noWrap/>
            <w:vAlign w:val="bottom"/>
            <w:hideMark/>
          </w:tcPr>
          <w:p w14:paraId="2600CF12" w14:textId="77777777" w:rsidR="00393A47" w:rsidRPr="00D46A70" w:rsidRDefault="00393A47" w:rsidP="00911A6A">
            <w:pPr>
              <w:rPr>
                <w:color w:val="000000"/>
                <w:sz w:val="18"/>
                <w:szCs w:val="18"/>
              </w:rPr>
            </w:pPr>
            <w:r w:rsidRPr="00D46A70">
              <w:rPr>
                <w:color w:val="000000"/>
                <w:sz w:val="18"/>
                <w:szCs w:val="18"/>
              </w:rPr>
              <w:t>ACGL</w:t>
            </w:r>
          </w:p>
        </w:tc>
        <w:tc>
          <w:tcPr>
            <w:tcW w:w="1435" w:type="dxa"/>
            <w:tcBorders>
              <w:right w:val="single" w:sz="12" w:space="0" w:color="auto"/>
            </w:tcBorders>
            <w:shd w:val="clear" w:color="auto" w:fill="auto"/>
            <w:noWrap/>
            <w:vAlign w:val="bottom"/>
            <w:hideMark/>
          </w:tcPr>
          <w:p w14:paraId="0814A6E1"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1B52C834" w14:textId="77777777" w:rsidR="00393A47" w:rsidRPr="00D46A70" w:rsidRDefault="00393A47" w:rsidP="00911A6A">
            <w:pPr>
              <w:rPr>
                <w:color w:val="000000"/>
                <w:sz w:val="18"/>
                <w:szCs w:val="18"/>
              </w:rPr>
            </w:pPr>
            <w:r w:rsidRPr="00D46A70">
              <w:rPr>
                <w:color w:val="000000"/>
                <w:sz w:val="18"/>
                <w:szCs w:val="18"/>
              </w:rPr>
              <w:t>DAGL</w:t>
            </w:r>
          </w:p>
        </w:tc>
        <w:tc>
          <w:tcPr>
            <w:tcW w:w="1350" w:type="dxa"/>
            <w:tcBorders>
              <w:right w:val="single" w:sz="12" w:space="0" w:color="auto"/>
            </w:tcBorders>
            <w:shd w:val="clear" w:color="auto" w:fill="auto"/>
            <w:noWrap/>
            <w:vAlign w:val="bottom"/>
          </w:tcPr>
          <w:p w14:paraId="51D72AC9"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46914E31" w14:textId="77777777" w:rsidR="00393A47" w:rsidRPr="00D46A70" w:rsidRDefault="00393A47" w:rsidP="00911A6A">
            <w:pPr>
              <w:rPr>
                <w:color w:val="000000"/>
                <w:sz w:val="18"/>
                <w:szCs w:val="18"/>
              </w:rPr>
            </w:pPr>
            <w:r w:rsidRPr="00D46A70">
              <w:rPr>
                <w:color w:val="000000"/>
                <w:sz w:val="18"/>
                <w:szCs w:val="18"/>
              </w:rPr>
              <w:t>MURI</w:t>
            </w:r>
          </w:p>
        </w:tc>
        <w:tc>
          <w:tcPr>
            <w:tcW w:w="1170" w:type="dxa"/>
            <w:shd w:val="clear" w:color="auto" w:fill="auto"/>
            <w:noWrap/>
            <w:vAlign w:val="bottom"/>
            <w:hideMark/>
          </w:tcPr>
          <w:p w14:paraId="4F717A3A"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29F8847F" w14:textId="77777777" w:rsidTr="00911A6A">
        <w:trPr>
          <w:trHeight w:val="300"/>
        </w:trPr>
        <w:tc>
          <w:tcPr>
            <w:tcW w:w="1345" w:type="dxa"/>
            <w:shd w:val="clear" w:color="auto" w:fill="auto"/>
            <w:noWrap/>
            <w:vAlign w:val="bottom"/>
            <w:hideMark/>
          </w:tcPr>
          <w:p w14:paraId="533C1636" w14:textId="77777777" w:rsidR="00393A47" w:rsidRPr="00D46A70" w:rsidRDefault="00393A47" w:rsidP="00911A6A">
            <w:pPr>
              <w:rPr>
                <w:color w:val="000000"/>
                <w:sz w:val="18"/>
                <w:szCs w:val="18"/>
              </w:rPr>
            </w:pPr>
            <w:r w:rsidRPr="00D46A70">
              <w:rPr>
                <w:color w:val="000000"/>
                <w:sz w:val="18"/>
                <w:szCs w:val="18"/>
              </w:rPr>
              <w:t>ACHY</w:t>
            </w:r>
          </w:p>
        </w:tc>
        <w:tc>
          <w:tcPr>
            <w:tcW w:w="1435" w:type="dxa"/>
            <w:tcBorders>
              <w:right w:val="single" w:sz="12" w:space="0" w:color="auto"/>
            </w:tcBorders>
            <w:shd w:val="clear" w:color="auto" w:fill="auto"/>
            <w:noWrap/>
            <w:vAlign w:val="bottom"/>
            <w:hideMark/>
          </w:tcPr>
          <w:p w14:paraId="432CED82"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2DA0708A" w14:textId="77777777" w:rsidR="00393A47" w:rsidRPr="00D46A70" w:rsidRDefault="00393A47" w:rsidP="00911A6A">
            <w:pPr>
              <w:rPr>
                <w:color w:val="000000"/>
                <w:sz w:val="18"/>
                <w:szCs w:val="18"/>
              </w:rPr>
            </w:pPr>
            <w:r w:rsidRPr="00D46A70">
              <w:rPr>
                <w:color w:val="000000"/>
                <w:sz w:val="18"/>
                <w:szCs w:val="18"/>
              </w:rPr>
              <w:t>DALEA</w:t>
            </w:r>
          </w:p>
        </w:tc>
        <w:tc>
          <w:tcPr>
            <w:tcW w:w="1350" w:type="dxa"/>
            <w:tcBorders>
              <w:right w:val="single" w:sz="12" w:space="0" w:color="auto"/>
            </w:tcBorders>
            <w:shd w:val="clear" w:color="auto" w:fill="auto"/>
            <w:noWrap/>
            <w:vAlign w:val="bottom"/>
          </w:tcPr>
          <w:p w14:paraId="7F0A2F94"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44D02B9D" w14:textId="77777777" w:rsidR="00393A47" w:rsidRPr="00D46A70" w:rsidRDefault="00393A47" w:rsidP="00911A6A">
            <w:pPr>
              <w:rPr>
                <w:color w:val="000000"/>
                <w:sz w:val="18"/>
                <w:szCs w:val="18"/>
              </w:rPr>
            </w:pPr>
            <w:r w:rsidRPr="00D46A70">
              <w:rPr>
                <w:color w:val="000000"/>
                <w:sz w:val="18"/>
                <w:szCs w:val="18"/>
              </w:rPr>
              <w:t>NABR</w:t>
            </w:r>
          </w:p>
        </w:tc>
        <w:tc>
          <w:tcPr>
            <w:tcW w:w="1170" w:type="dxa"/>
            <w:shd w:val="clear" w:color="auto" w:fill="auto"/>
            <w:noWrap/>
            <w:vAlign w:val="bottom"/>
            <w:hideMark/>
          </w:tcPr>
          <w:p w14:paraId="012600C7"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56112854" w14:textId="77777777" w:rsidTr="00911A6A">
        <w:trPr>
          <w:trHeight w:val="300"/>
        </w:trPr>
        <w:tc>
          <w:tcPr>
            <w:tcW w:w="1345" w:type="dxa"/>
            <w:shd w:val="clear" w:color="auto" w:fill="auto"/>
            <w:noWrap/>
            <w:vAlign w:val="bottom"/>
            <w:hideMark/>
          </w:tcPr>
          <w:p w14:paraId="3DFFCA70" w14:textId="77777777" w:rsidR="00393A47" w:rsidRPr="00D46A70" w:rsidRDefault="00393A47" w:rsidP="00911A6A">
            <w:pPr>
              <w:rPr>
                <w:color w:val="000000"/>
                <w:sz w:val="18"/>
                <w:szCs w:val="18"/>
              </w:rPr>
            </w:pPr>
            <w:r w:rsidRPr="00D46A70">
              <w:rPr>
                <w:color w:val="000000"/>
                <w:sz w:val="18"/>
                <w:szCs w:val="18"/>
              </w:rPr>
              <w:t>ACLE9</w:t>
            </w:r>
          </w:p>
        </w:tc>
        <w:tc>
          <w:tcPr>
            <w:tcW w:w="1435" w:type="dxa"/>
            <w:tcBorders>
              <w:right w:val="single" w:sz="12" w:space="0" w:color="auto"/>
            </w:tcBorders>
            <w:shd w:val="clear" w:color="auto" w:fill="auto"/>
            <w:noWrap/>
            <w:vAlign w:val="bottom"/>
            <w:hideMark/>
          </w:tcPr>
          <w:p w14:paraId="190608EA"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1790A91D" w14:textId="77777777" w:rsidR="00393A47" w:rsidRPr="00D46A70" w:rsidRDefault="00393A47" w:rsidP="00911A6A">
            <w:pPr>
              <w:rPr>
                <w:color w:val="000000"/>
                <w:sz w:val="18"/>
                <w:szCs w:val="18"/>
              </w:rPr>
            </w:pPr>
            <w:r w:rsidRPr="00D46A70">
              <w:rPr>
                <w:color w:val="000000"/>
                <w:sz w:val="18"/>
                <w:szCs w:val="18"/>
              </w:rPr>
              <w:t>DECA18</w:t>
            </w:r>
          </w:p>
        </w:tc>
        <w:tc>
          <w:tcPr>
            <w:tcW w:w="1350" w:type="dxa"/>
            <w:tcBorders>
              <w:right w:val="single" w:sz="12" w:space="0" w:color="auto"/>
            </w:tcBorders>
            <w:shd w:val="clear" w:color="auto" w:fill="auto"/>
            <w:noWrap/>
            <w:vAlign w:val="bottom"/>
          </w:tcPr>
          <w:p w14:paraId="23B4888A" w14:textId="77777777" w:rsidR="00393A47" w:rsidRPr="00D46A70" w:rsidRDefault="00393A47" w:rsidP="00911A6A">
            <w:pPr>
              <w:jc w:val="right"/>
              <w:rPr>
                <w:color w:val="000000"/>
                <w:sz w:val="18"/>
                <w:szCs w:val="18"/>
              </w:rPr>
            </w:pPr>
            <w:r w:rsidRPr="00D46A70">
              <w:rPr>
                <w:color w:val="000000"/>
                <w:sz w:val="18"/>
                <w:szCs w:val="18"/>
              </w:rPr>
              <w:t>0.6</w:t>
            </w:r>
          </w:p>
        </w:tc>
        <w:tc>
          <w:tcPr>
            <w:tcW w:w="1170" w:type="dxa"/>
            <w:tcBorders>
              <w:left w:val="single" w:sz="12" w:space="0" w:color="auto"/>
            </w:tcBorders>
            <w:shd w:val="clear" w:color="auto" w:fill="auto"/>
            <w:noWrap/>
            <w:vAlign w:val="bottom"/>
            <w:hideMark/>
          </w:tcPr>
          <w:p w14:paraId="5FE6E927" w14:textId="77777777" w:rsidR="00393A47" w:rsidRPr="00D46A70" w:rsidRDefault="00393A47" w:rsidP="00911A6A">
            <w:pPr>
              <w:rPr>
                <w:color w:val="000000"/>
                <w:sz w:val="18"/>
                <w:szCs w:val="18"/>
              </w:rPr>
            </w:pPr>
            <w:r w:rsidRPr="00D46A70">
              <w:rPr>
                <w:color w:val="000000"/>
                <w:sz w:val="18"/>
                <w:szCs w:val="18"/>
              </w:rPr>
              <w:t>OECA10</w:t>
            </w:r>
          </w:p>
        </w:tc>
        <w:tc>
          <w:tcPr>
            <w:tcW w:w="1170" w:type="dxa"/>
            <w:shd w:val="clear" w:color="auto" w:fill="auto"/>
            <w:noWrap/>
            <w:vAlign w:val="bottom"/>
            <w:hideMark/>
          </w:tcPr>
          <w:p w14:paraId="388B60E6" w14:textId="77777777" w:rsidR="00393A47" w:rsidRPr="00D46A70" w:rsidRDefault="00393A47" w:rsidP="00911A6A">
            <w:pPr>
              <w:jc w:val="right"/>
              <w:rPr>
                <w:color w:val="000000"/>
                <w:sz w:val="18"/>
                <w:szCs w:val="18"/>
              </w:rPr>
            </w:pPr>
            <w:r w:rsidRPr="00D46A70">
              <w:rPr>
                <w:color w:val="000000"/>
                <w:sz w:val="18"/>
                <w:szCs w:val="18"/>
              </w:rPr>
              <w:t>0.1</w:t>
            </w:r>
          </w:p>
        </w:tc>
      </w:tr>
      <w:tr w:rsidR="00393A47" w:rsidRPr="00D46A70" w14:paraId="1CAEA9FF" w14:textId="77777777" w:rsidTr="00911A6A">
        <w:trPr>
          <w:trHeight w:val="300"/>
        </w:trPr>
        <w:tc>
          <w:tcPr>
            <w:tcW w:w="1345" w:type="dxa"/>
            <w:shd w:val="clear" w:color="auto" w:fill="auto"/>
            <w:noWrap/>
            <w:vAlign w:val="bottom"/>
            <w:hideMark/>
          </w:tcPr>
          <w:p w14:paraId="6B44F102" w14:textId="77777777" w:rsidR="00393A47" w:rsidRPr="00D46A70" w:rsidRDefault="00393A47" w:rsidP="00911A6A">
            <w:pPr>
              <w:rPr>
                <w:color w:val="000000"/>
                <w:sz w:val="18"/>
                <w:szCs w:val="18"/>
              </w:rPr>
            </w:pPr>
            <w:r w:rsidRPr="00D46A70">
              <w:rPr>
                <w:color w:val="000000"/>
                <w:sz w:val="18"/>
                <w:szCs w:val="18"/>
              </w:rPr>
              <w:t>ACMI2</w:t>
            </w:r>
          </w:p>
        </w:tc>
        <w:tc>
          <w:tcPr>
            <w:tcW w:w="1435" w:type="dxa"/>
            <w:tcBorders>
              <w:right w:val="single" w:sz="12" w:space="0" w:color="auto"/>
            </w:tcBorders>
            <w:shd w:val="clear" w:color="auto" w:fill="auto"/>
            <w:noWrap/>
            <w:vAlign w:val="bottom"/>
            <w:hideMark/>
          </w:tcPr>
          <w:p w14:paraId="4EDED967" w14:textId="77777777" w:rsidR="00393A47" w:rsidRPr="00D46A70" w:rsidRDefault="00393A47" w:rsidP="00911A6A">
            <w:pPr>
              <w:jc w:val="right"/>
              <w:rPr>
                <w:color w:val="000000"/>
                <w:sz w:val="18"/>
                <w:szCs w:val="18"/>
              </w:rPr>
            </w:pPr>
            <w:r w:rsidRPr="00D46A70">
              <w:rPr>
                <w:color w:val="000000"/>
                <w:sz w:val="18"/>
                <w:szCs w:val="18"/>
              </w:rPr>
              <w:t>0.5</w:t>
            </w:r>
          </w:p>
        </w:tc>
        <w:tc>
          <w:tcPr>
            <w:tcW w:w="1350" w:type="dxa"/>
            <w:tcBorders>
              <w:left w:val="single" w:sz="12" w:space="0" w:color="auto"/>
            </w:tcBorders>
            <w:shd w:val="clear" w:color="auto" w:fill="auto"/>
            <w:noWrap/>
            <w:vAlign w:val="bottom"/>
          </w:tcPr>
          <w:p w14:paraId="56473209" w14:textId="77777777" w:rsidR="00393A47" w:rsidRPr="00D46A70" w:rsidRDefault="00393A47" w:rsidP="00911A6A">
            <w:pPr>
              <w:rPr>
                <w:color w:val="000000"/>
                <w:sz w:val="18"/>
                <w:szCs w:val="18"/>
              </w:rPr>
            </w:pPr>
            <w:r w:rsidRPr="00D46A70">
              <w:rPr>
                <w:color w:val="000000"/>
                <w:sz w:val="18"/>
                <w:szCs w:val="18"/>
              </w:rPr>
              <w:t>DELPH PF</w:t>
            </w:r>
          </w:p>
        </w:tc>
        <w:tc>
          <w:tcPr>
            <w:tcW w:w="1350" w:type="dxa"/>
            <w:tcBorders>
              <w:right w:val="single" w:sz="12" w:space="0" w:color="auto"/>
            </w:tcBorders>
            <w:shd w:val="clear" w:color="auto" w:fill="auto"/>
            <w:noWrap/>
            <w:vAlign w:val="bottom"/>
          </w:tcPr>
          <w:p w14:paraId="04577983"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2ADD3BD5" w14:textId="77777777" w:rsidR="00393A47" w:rsidRPr="00D46A70" w:rsidRDefault="00393A47" w:rsidP="00911A6A">
            <w:pPr>
              <w:rPr>
                <w:color w:val="000000"/>
                <w:sz w:val="18"/>
                <w:szCs w:val="18"/>
              </w:rPr>
            </w:pPr>
            <w:r w:rsidRPr="00D46A70">
              <w:rPr>
                <w:color w:val="000000"/>
                <w:sz w:val="18"/>
                <w:szCs w:val="18"/>
              </w:rPr>
              <w:t>OENOT PF</w:t>
            </w:r>
          </w:p>
        </w:tc>
        <w:tc>
          <w:tcPr>
            <w:tcW w:w="1170" w:type="dxa"/>
            <w:shd w:val="clear" w:color="auto" w:fill="auto"/>
            <w:noWrap/>
            <w:vAlign w:val="bottom"/>
            <w:hideMark/>
          </w:tcPr>
          <w:p w14:paraId="044D186C"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6E1FAC04" w14:textId="77777777" w:rsidTr="00911A6A">
        <w:trPr>
          <w:trHeight w:val="300"/>
        </w:trPr>
        <w:tc>
          <w:tcPr>
            <w:tcW w:w="1345" w:type="dxa"/>
            <w:shd w:val="clear" w:color="auto" w:fill="auto"/>
            <w:noWrap/>
            <w:vAlign w:val="bottom"/>
            <w:hideMark/>
          </w:tcPr>
          <w:p w14:paraId="73BC6F67" w14:textId="77777777" w:rsidR="00393A47" w:rsidRPr="00D46A70" w:rsidRDefault="00393A47" w:rsidP="00911A6A">
            <w:pPr>
              <w:rPr>
                <w:color w:val="000000"/>
                <w:sz w:val="18"/>
                <w:szCs w:val="18"/>
              </w:rPr>
            </w:pPr>
            <w:r w:rsidRPr="00D46A70">
              <w:rPr>
                <w:color w:val="000000"/>
                <w:sz w:val="18"/>
                <w:szCs w:val="18"/>
              </w:rPr>
              <w:lastRenderedPageBreak/>
              <w:t>ACNE9</w:t>
            </w:r>
          </w:p>
        </w:tc>
        <w:tc>
          <w:tcPr>
            <w:tcW w:w="1435" w:type="dxa"/>
            <w:tcBorders>
              <w:right w:val="single" w:sz="12" w:space="0" w:color="auto"/>
            </w:tcBorders>
            <w:shd w:val="clear" w:color="auto" w:fill="auto"/>
            <w:noWrap/>
            <w:vAlign w:val="bottom"/>
            <w:hideMark/>
          </w:tcPr>
          <w:p w14:paraId="1F0AC578"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7B465A97" w14:textId="77777777" w:rsidR="00393A47" w:rsidRPr="00D46A70" w:rsidRDefault="00393A47" w:rsidP="00911A6A">
            <w:pPr>
              <w:rPr>
                <w:color w:val="000000"/>
                <w:sz w:val="18"/>
                <w:szCs w:val="18"/>
              </w:rPr>
            </w:pPr>
            <w:r w:rsidRPr="00D46A70">
              <w:rPr>
                <w:color w:val="000000"/>
                <w:sz w:val="18"/>
                <w:szCs w:val="18"/>
              </w:rPr>
              <w:t>DENU2</w:t>
            </w:r>
          </w:p>
        </w:tc>
        <w:tc>
          <w:tcPr>
            <w:tcW w:w="1350" w:type="dxa"/>
            <w:tcBorders>
              <w:right w:val="single" w:sz="12" w:space="0" w:color="auto"/>
            </w:tcBorders>
            <w:shd w:val="clear" w:color="auto" w:fill="auto"/>
            <w:noWrap/>
            <w:vAlign w:val="bottom"/>
          </w:tcPr>
          <w:p w14:paraId="550E566E"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2216924E" w14:textId="77777777" w:rsidR="00393A47" w:rsidRPr="00D46A70" w:rsidRDefault="00393A47" w:rsidP="00911A6A">
            <w:pPr>
              <w:rPr>
                <w:color w:val="000000"/>
                <w:sz w:val="18"/>
                <w:szCs w:val="18"/>
              </w:rPr>
            </w:pPr>
            <w:r w:rsidRPr="00D46A70">
              <w:rPr>
                <w:color w:val="000000"/>
                <w:sz w:val="18"/>
                <w:szCs w:val="18"/>
              </w:rPr>
              <w:t>OEPA</w:t>
            </w:r>
          </w:p>
        </w:tc>
        <w:tc>
          <w:tcPr>
            <w:tcW w:w="1170" w:type="dxa"/>
            <w:shd w:val="clear" w:color="auto" w:fill="auto"/>
            <w:noWrap/>
            <w:vAlign w:val="bottom"/>
            <w:hideMark/>
          </w:tcPr>
          <w:p w14:paraId="56F773BB" w14:textId="77777777" w:rsidR="00393A47" w:rsidRPr="00D46A70" w:rsidRDefault="00393A47" w:rsidP="00911A6A">
            <w:pPr>
              <w:jc w:val="right"/>
              <w:rPr>
                <w:color w:val="000000"/>
                <w:sz w:val="18"/>
                <w:szCs w:val="18"/>
              </w:rPr>
            </w:pPr>
            <w:r w:rsidRPr="00D46A70">
              <w:rPr>
                <w:color w:val="000000"/>
                <w:sz w:val="18"/>
                <w:szCs w:val="18"/>
              </w:rPr>
              <w:t>0.1</w:t>
            </w:r>
          </w:p>
        </w:tc>
      </w:tr>
      <w:tr w:rsidR="00393A47" w:rsidRPr="00D46A70" w14:paraId="46493E57" w14:textId="77777777" w:rsidTr="00911A6A">
        <w:trPr>
          <w:trHeight w:val="300"/>
        </w:trPr>
        <w:tc>
          <w:tcPr>
            <w:tcW w:w="1345" w:type="dxa"/>
            <w:shd w:val="clear" w:color="auto" w:fill="auto"/>
            <w:noWrap/>
            <w:vAlign w:val="bottom"/>
            <w:hideMark/>
          </w:tcPr>
          <w:p w14:paraId="5017028C" w14:textId="77777777" w:rsidR="00393A47" w:rsidRPr="00D46A70" w:rsidRDefault="00393A47" w:rsidP="00911A6A">
            <w:pPr>
              <w:rPr>
                <w:color w:val="000000"/>
                <w:sz w:val="18"/>
                <w:szCs w:val="18"/>
              </w:rPr>
            </w:pPr>
            <w:r w:rsidRPr="00D46A70">
              <w:rPr>
                <w:color w:val="000000"/>
                <w:sz w:val="18"/>
                <w:szCs w:val="18"/>
              </w:rPr>
              <w:t>ACRE3</w:t>
            </w:r>
          </w:p>
        </w:tc>
        <w:tc>
          <w:tcPr>
            <w:tcW w:w="1435" w:type="dxa"/>
            <w:tcBorders>
              <w:right w:val="single" w:sz="12" w:space="0" w:color="auto"/>
            </w:tcBorders>
            <w:shd w:val="clear" w:color="auto" w:fill="auto"/>
            <w:noWrap/>
            <w:vAlign w:val="bottom"/>
            <w:hideMark/>
          </w:tcPr>
          <w:p w14:paraId="1DC9A0AF"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5B261BA9" w14:textId="77777777" w:rsidR="00393A47" w:rsidRPr="00D46A70" w:rsidRDefault="00393A47" w:rsidP="00911A6A">
            <w:pPr>
              <w:rPr>
                <w:color w:val="000000"/>
                <w:sz w:val="18"/>
                <w:szCs w:val="18"/>
              </w:rPr>
            </w:pPr>
            <w:r w:rsidRPr="00D46A70">
              <w:rPr>
                <w:color w:val="000000"/>
                <w:sz w:val="18"/>
                <w:szCs w:val="18"/>
              </w:rPr>
              <w:t>DEOC</w:t>
            </w:r>
          </w:p>
        </w:tc>
        <w:tc>
          <w:tcPr>
            <w:tcW w:w="1350" w:type="dxa"/>
            <w:tcBorders>
              <w:right w:val="single" w:sz="12" w:space="0" w:color="auto"/>
            </w:tcBorders>
            <w:shd w:val="clear" w:color="auto" w:fill="auto"/>
            <w:noWrap/>
            <w:vAlign w:val="bottom"/>
          </w:tcPr>
          <w:p w14:paraId="6000042D"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7BAD0DC2" w14:textId="77777777" w:rsidR="00393A47" w:rsidRPr="00D46A70" w:rsidRDefault="00393A47" w:rsidP="00911A6A">
            <w:pPr>
              <w:rPr>
                <w:color w:val="000000"/>
                <w:sz w:val="18"/>
                <w:szCs w:val="18"/>
              </w:rPr>
            </w:pPr>
            <w:r w:rsidRPr="00D46A70">
              <w:rPr>
                <w:color w:val="000000"/>
                <w:sz w:val="18"/>
                <w:szCs w:val="18"/>
              </w:rPr>
              <w:t>OPFR</w:t>
            </w:r>
          </w:p>
        </w:tc>
        <w:tc>
          <w:tcPr>
            <w:tcW w:w="1170" w:type="dxa"/>
            <w:shd w:val="clear" w:color="auto" w:fill="auto"/>
            <w:noWrap/>
            <w:vAlign w:val="bottom"/>
            <w:hideMark/>
          </w:tcPr>
          <w:p w14:paraId="38F5BC65"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5B856945" w14:textId="77777777" w:rsidTr="00911A6A">
        <w:trPr>
          <w:trHeight w:val="300"/>
        </w:trPr>
        <w:tc>
          <w:tcPr>
            <w:tcW w:w="1345" w:type="dxa"/>
            <w:shd w:val="clear" w:color="auto" w:fill="auto"/>
            <w:noWrap/>
            <w:vAlign w:val="bottom"/>
            <w:hideMark/>
          </w:tcPr>
          <w:p w14:paraId="02E96CAC" w14:textId="77777777" w:rsidR="00393A47" w:rsidRPr="00D46A70" w:rsidRDefault="00393A47" w:rsidP="00911A6A">
            <w:pPr>
              <w:rPr>
                <w:color w:val="000000"/>
                <w:sz w:val="18"/>
                <w:szCs w:val="18"/>
              </w:rPr>
            </w:pPr>
            <w:r w:rsidRPr="00D46A70">
              <w:rPr>
                <w:color w:val="000000"/>
                <w:sz w:val="18"/>
                <w:szCs w:val="18"/>
              </w:rPr>
              <w:t>AGAU2</w:t>
            </w:r>
          </w:p>
        </w:tc>
        <w:tc>
          <w:tcPr>
            <w:tcW w:w="1435" w:type="dxa"/>
            <w:tcBorders>
              <w:right w:val="single" w:sz="12" w:space="0" w:color="auto"/>
            </w:tcBorders>
            <w:shd w:val="clear" w:color="auto" w:fill="auto"/>
            <w:noWrap/>
            <w:vAlign w:val="bottom"/>
            <w:hideMark/>
          </w:tcPr>
          <w:p w14:paraId="4FFAA686" w14:textId="77777777" w:rsidR="00393A47" w:rsidRPr="00D46A70" w:rsidRDefault="00393A47" w:rsidP="00911A6A">
            <w:pPr>
              <w:jc w:val="right"/>
              <w:rPr>
                <w:color w:val="000000"/>
                <w:sz w:val="18"/>
                <w:szCs w:val="18"/>
              </w:rPr>
            </w:pPr>
            <w:r w:rsidRPr="00D46A70">
              <w:rPr>
                <w:color w:val="000000"/>
                <w:sz w:val="18"/>
                <w:szCs w:val="18"/>
              </w:rPr>
              <w:t>0.5</w:t>
            </w:r>
          </w:p>
        </w:tc>
        <w:tc>
          <w:tcPr>
            <w:tcW w:w="1350" w:type="dxa"/>
            <w:tcBorders>
              <w:left w:val="single" w:sz="12" w:space="0" w:color="auto"/>
            </w:tcBorders>
            <w:shd w:val="clear" w:color="auto" w:fill="auto"/>
            <w:noWrap/>
            <w:vAlign w:val="bottom"/>
          </w:tcPr>
          <w:p w14:paraId="5DD34AAE" w14:textId="77777777" w:rsidR="00393A47" w:rsidRPr="00D46A70" w:rsidRDefault="00393A47" w:rsidP="00911A6A">
            <w:pPr>
              <w:rPr>
                <w:color w:val="000000"/>
                <w:sz w:val="18"/>
                <w:szCs w:val="18"/>
              </w:rPr>
            </w:pPr>
            <w:r w:rsidRPr="00D46A70">
              <w:rPr>
                <w:color w:val="000000"/>
                <w:sz w:val="18"/>
                <w:szCs w:val="18"/>
              </w:rPr>
              <w:t>DEPI</w:t>
            </w:r>
          </w:p>
        </w:tc>
        <w:tc>
          <w:tcPr>
            <w:tcW w:w="1350" w:type="dxa"/>
            <w:tcBorders>
              <w:right w:val="single" w:sz="12" w:space="0" w:color="auto"/>
            </w:tcBorders>
            <w:shd w:val="clear" w:color="auto" w:fill="auto"/>
            <w:noWrap/>
            <w:vAlign w:val="bottom"/>
          </w:tcPr>
          <w:p w14:paraId="0DE4EA8D"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2206E7EF" w14:textId="77777777" w:rsidR="00393A47" w:rsidRPr="00D46A70" w:rsidRDefault="00393A47" w:rsidP="00911A6A">
            <w:pPr>
              <w:rPr>
                <w:color w:val="000000"/>
                <w:sz w:val="18"/>
                <w:szCs w:val="18"/>
              </w:rPr>
            </w:pPr>
            <w:r w:rsidRPr="00D46A70">
              <w:rPr>
                <w:color w:val="000000"/>
                <w:sz w:val="18"/>
                <w:szCs w:val="18"/>
              </w:rPr>
              <w:t>OPPO</w:t>
            </w:r>
          </w:p>
        </w:tc>
        <w:tc>
          <w:tcPr>
            <w:tcW w:w="1170" w:type="dxa"/>
            <w:shd w:val="clear" w:color="auto" w:fill="auto"/>
            <w:noWrap/>
            <w:vAlign w:val="bottom"/>
            <w:hideMark/>
          </w:tcPr>
          <w:p w14:paraId="7DFC84F3"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286EE794" w14:textId="77777777" w:rsidTr="00911A6A">
        <w:trPr>
          <w:trHeight w:val="300"/>
        </w:trPr>
        <w:tc>
          <w:tcPr>
            <w:tcW w:w="1345" w:type="dxa"/>
            <w:shd w:val="clear" w:color="auto" w:fill="auto"/>
            <w:noWrap/>
            <w:vAlign w:val="bottom"/>
            <w:hideMark/>
          </w:tcPr>
          <w:p w14:paraId="282453CF" w14:textId="77777777" w:rsidR="00393A47" w:rsidRPr="00D46A70" w:rsidRDefault="00393A47" w:rsidP="00911A6A">
            <w:pPr>
              <w:rPr>
                <w:color w:val="000000"/>
                <w:sz w:val="18"/>
                <w:szCs w:val="18"/>
              </w:rPr>
            </w:pPr>
            <w:r w:rsidRPr="00D46A70">
              <w:rPr>
                <w:color w:val="000000"/>
                <w:sz w:val="18"/>
                <w:szCs w:val="18"/>
              </w:rPr>
              <w:t>AGCR</w:t>
            </w:r>
          </w:p>
        </w:tc>
        <w:tc>
          <w:tcPr>
            <w:tcW w:w="1435" w:type="dxa"/>
            <w:tcBorders>
              <w:right w:val="single" w:sz="12" w:space="0" w:color="auto"/>
            </w:tcBorders>
            <w:shd w:val="clear" w:color="auto" w:fill="auto"/>
            <w:noWrap/>
            <w:vAlign w:val="bottom"/>
            <w:hideMark/>
          </w:tcPr>
          <w:p w14:paraId="14AFFA94"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3E2CB318" w14:textId="77777777" w:rsidR="00393A47" w:rsidRPr="00D46A70" w:rsidRDefault="00393A47" w:rsidP="00911A6A">
            <w:pPr>
              <w:rPr>
                <w:color w:val="000000"/>
                <w:sz w:val="18"/>
                <w:szCs w:val="18"/>
              </w:rPr>
            </w:pPr>
            <w:r w:rsidRPr="00D46A70">
              <w:rPr>
                <w:color w:val="000000"/>
                <w:sz w:val="18"/>
                <w:szCs w:val="18"/>
              </w:rPr>
              <w:t>DESCU</w:t>
            </w:r>
          </w:p>
        </w:tc>
        <w:tc>
          <w:tcPr>
            <w:tcW w:w="1350" w:type="dxa"/>
            <w:tcBorders>
              <w:right w:val="single" w:sz="12" w:space="0" w:color="auto"/>
            </w:tcBorders>
            <w:shd w:val="clear" w:color="auto" w:fill="auto"/>
            <w:noWrap/>
            <w:vAlign w:val="bottom"/>
          </w:tcPr>
          <w:p w14:paraId="53DF6374"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3BF73AC6" w14:textId="77777777" w:rsidR="00393A47" w:rsidRPr="00D46A70" w:rsidRDefault="00393A47" w:rsidP="00911A6A">
            <w:pPr>
              <w:rPr>
                <w:color w:val="000000"/>
                <w:sz w:val="18"/>
                <w:szCs w:val="18"/>
              </w:rPr>
            </w:pPr>
            <w:r w:rsidRPr="00D46A70">
              <w:rPr>
                <w:color w:val="000000"/>
                <w:sz w:val="18"/>
                <w:szCs w:val="18"/>
              </w:rPr>
              <w:t>ORFA</w:t>
            </w:r>
          </w:p>
        </w:tc>
        <w:tc>
          <w:tcPr>
            <w:tcW w:w="1170" w:type="dxa"/>
            <w:shd w:val="clear" w:color="auto" w:fill="auto"/>
            <w:noWrap/>
            <w:vAlign w:val="bottom"/>
            <w:hideMark/>
          </w:tcPr>
          <w:p w14:paraId="16968B69"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1D6B52AE" w14:textId="77777777" w:rsidTr="00911A6A">
        <w:trPr>
          <w:trHeight w:val="300"/>
        </w:trPr>
        <w:tc>
          <w:tcPr>
            <w:tcW w:w="1345" w:type="dxa"/>
            <w:shd w:val="clear" w:color="auto" w:fill="auto"/>
            <w:noWrap/>
            <w:vAlign w:val="bottom"/>
            <w:hideMark/>
          </w:tcPr>
          <w:p w14:paraId="41B6E797" w14:textId="77777777" w:rsidR="00393A47" w:rsidRPr="00D46A70" w:rsidRDefault="00393A47" w:rsidP="00911A6A">
            <w:pPr>
              <w:rPr>
                <w:color w:val="000000"/>
                <w:sz w:val="18"/>
                <w:szCs w:val="18"/>
              </w:rPr>
            </w:pPr>
            <w:r w:rsidRPr="00D46A70">
              <w:rPr>
                <w:color w:val="000000"/>
                <w:sz w:val="18"/>
                <w:szCs w:val="18"/>
              </w:rPr>
              <w:t>AGGI2</w:t>
            </w:r>
          </w:p>
        </w:tc>
        <w:tc>
          <w:tcPr>
            <w:tcW w:w="1435" w:type="dxa"/>
            <w:tcBorders>
              <w:right w:val="single" w:sz="12" w:space="0" w:color="auto"/>
            </w:tcBorders>
            <w:shd w:val="clear" w:color="auto" w:fill="auto"/>
            <w:noWrap/>
            <w:vAlign w:val="bottom"/>
            <w:hideMark/>
          </w:tcPr>
          <w:p w14:paraId="20DF68FE"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35CBA9A6" w14:textId="77777777" w:rsidR="00393A47" w:rsidRPr="00D46A70" w:rsidRDefault="00393A47" w:rsidP="00911A6A">
            <w:pPr>
              <w:rPr>
                <w:color w:val="000000"/>
                <w:sz w:val="18"/>
                <w:szCs w:val="18"/>
              </w:rPr>
            </w:pPr>
            <w:r w:rsidRPr="00D46A70">
              <w:rPr>
                <w:color w:val="000000"/>
                <w:sz w:val="18"/>
                <w:szCs w:val="18"/>
              </w:rPr>
              <w:t>DESO2</w:t>
            </w:r>
          </w:p>
        </w:tc>
        <w:tc>
          <w:tcPr>
            <w:tcW w:w="1350" w:type="dxa"/>
            <w:tcBorders>
              <w:right w:val="single" w:sz="12" w:space="0" w:color="auto"/>
            </w:tcBorders>
            <w:shd w:val="clear" w:color="auto" w:fill="auto"/>
            <w:noWrap/>
            <w:vAlign w:val="bottom"/>
          </w:tcPr>
          <w:p w14:paraId="613802D2"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3CD11100" w14:textId="77777777" w:rsidR="00393A47" w:rsidRPr="00D46A70" w:rsidRDefault="00393A47" w:rsidP="00911A6A">
            <w:pPr>
              <w:rPr>
                <w:color w:val="000000"/>
                <w:sz w:val="18"/>
                <w:szCs w:val="18"/>
              </w:rPr>
            </w:pPr>
            <w:r w:rsidRPr="00D46A70">
              <w:rPr>
                <w:color w:val="000000"/>
                <w:sz w:val="18"/>
                <w:szCs w:val="18"/>
              </w:rPr>
              <w:t>ORLU</w:t>
            </w:r>
          </w:p>
        </w:tc>
        <w:tc>
          <w:tcPr>
            <w:tcW w:w="1170" w:type="dxa"/>
            <w:shd w:val="clear" w:color="auto" w:fill="auto"/>
            <w:noWrap/>
            <w:vAlign w:val="bottom"/>
            <w:hideMark/>
          </w:tcPr>
          <w:p w14:paraId="3B85F741"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115EC3B2" w14:textId="77777777" w:rsidTr="00911A6A">
        <w:trPr>
          <w:trHeight w:val="300"/>
        </w:trPr>
        <w:tc>
          <w:tcPr>
            <w:tcW w:w="1345" w:type="dxa"/>
            <w:shd w:val="clear" w:color="auto" w:fill="auto"/>
            <w:noWrap/>
            <w:vAlign w:val="bottom"/>
            <w:hideMark/>
          </w:tcPr>
          <w:p w14:paraId="394F9D6D" w14:textId="77777777" w:rsidR="00393A47" w:rsidRPr="00D46A70" w:rsidRDefault="00393A47" w:rsidP="00911A6A">
            <w:pPr>
              <w:rPr>
                <w:color w:val="000000"/>
                <w:sz w:val="18"/>
                <w:szCs w:val="18"/>
              </w:rPr>
            </w:pPr>
            <w:r w:rsidRPr="00D46A70">
              <w:rPr>
                <w:color w:val="000000"/>
                <w:sz w:val="18"/>
                <w:szCs w:val="18"/>
              </w:rPr>
              <w:t>AGGL</w:t>
            </w:r>
          </w:p>
        </w:tc>
        <w:tc>
          <w:tcPr>
            <w:tcW w:w="1435" w:type="dxa"/>
            <w:tcBorders>
              <w:right w:val="single" w:sz="12" w:space="0" w:color="auto"/>
            </w:tcBorders>
            <w:shd w:val="clear" w:color="auto" w:fill="auto"/>
            <w:noWrap/>
            <w:vAlign w:val="bottom"/>
            <w:hideMark/>
          </w:tcPr>
          <w:p w14:paraId="3E572BA0" w14:textId="77777777" w:rsidR="00393A47" w:rsidRPr="00D46A70" w:rsidRDefault="00393A47" w:rsidP="00911A6A">
            <w:pPr>
              <w:jc w:val="right"/>
              <w:rPr>
                <w:color w:val="000000"/>
                <w:sz w:val="18"/>
                <w:szCs w:val="18"/>
              </w:rPr>
            </w:pPr>
            <w:r w:rsidRPr="00D46A70">
              <w:rPr>
                <w:color w:val="000000"/>
                <w:sz w:val="18"/>
                <w:szCs w:val="18"/>
              </w:rPr>
              <w:t>0.4</w:t>
            </w:r>
          </w:p>
        </w:tc>
        <w:tc>
          <w:tcPr>
            <w:tcW w:w="1350" w:type="dxa"/>
            <w:tcBorders>
              <w:left w:val="single" w:sz="12" w:space="0" w:color="auto"/>
            </w:tcBorders>
            <w:shd w:val="clear" w:color="auto" w:fill="auto"/>
            <w:noWrap/>
            <w:vAlign w:val="bottom"/>
          </w:tcPr>
          <w:p w14:paraId="3131687A" w14:textId="77777777" w:rsidR="00393A47" w:rsidRPr="00D46A70" w:rsidRDefault="00393A47" w:rsidP="00911A6A">
            <w:pPr>
              <w:rPr>
                <w:color w:val="000000"/>
                <w:sz w:val="18"/>
                <w:szCs w:val="18"/>
              </w:rPr>
            </w:pPr>
            <w:r w:rsidRPr="00D46A70">
              <w:rPr>
                <w:color w:val="000000"/>
                <w:sz w:val="18"/>
                <w:szCs w:val="18"/>
              </w:rPr>
              <w:t>DISP</w:t>
            </w:r>
          </w:p>
        </w:tc>
        <w:tc>
          <w:tcPr>
            <w:tcW w:w="1350" w:type="dxa"/>
            <w:tcBorders>
              <w:right w:val="single" w:sz="12" w:space="0" w:color="auto"/>
            </w:tcBorders>
            <w:shd w:val="clear" w:color="auto" w:fill="auto"/>
            <w:noWrap/>
            <w:vAlign w:val="bottom"/>
          </w:tcPr>
          <w:p w14:paraId="4F81D182" w14:textId="77777777" w:rsidR="00393A47" w:rsidRPr="00D46A70" w:rsidRDefault="00393A47" w:rsidP="00911A6A">
            <w:pPr>
              <w:jc w:val="right"/>
              <w:rPr>
                <w:color w:val="000000"/>
                <w:sz w:val="18"/>
                <w:szCs w:val="18"/>
              </w:rPr>
            </w:pPr>
            <w:r w:rsidRPr="00D46A70">
              <w:rPr>
                <w:color w:val="000000"/>
                <w:sz w:val="18"/>
                <w:szCs w:val="18"/>
              </w:rPr>
              <w:t>0.5</w:t>
            </w:r>
          </w:p>
        </w:tc>
        <w:tc>
          <w:tcPr>
            <w:tcW w:w="1170" w:type="dxa"/>
            <w:tcBorders>
              <w:left w:val="single" w:sz="12" w:space="0" w:color="auto"/>
            </w:tcBorders>
            <w:shd w:val="clear" w:color="auto" w:fill="auto"/>
            <w:noWrap/>
            <w:vAlign w:val="bottom"/>
            <w:hideMark/>
          </w:tcPr>
          <w:p w14:paraId="424F431D" w14:textId="77777777" w:rsidR="00393A47" w:rsidRPr="00D46A70" w:rsidRDefault="00393A47" w:rsidP="00911A6A">
            <w:pPr>
              <w:rPr>
                <w:color w:val="000000"/>
                <w:sz w:val="18"/>
                <w:szCs w:val="18"/>
              </w:rPr>
            </w:pPr>
            <w:r w:rsidRPr="00D46A70">
              <w:rPr>
                <w:color w:val="000000"/>
                <w:sz w:val="18"/>
                <w:szCs w:val="18"/>
              </w:rPr>
              <w:t>OROBA AF</w:t>
            </w:r>
          </w:p>
        </w:tc>
        <w:tc>
          <w:tcPr>
            <w:tcW w:w="1170" w:type="dxa"/>
            <w:shd w:val="clear" w:color="auto" w:fill="auto"/>
            <w:noWrap/>
            <w:vAlign w:val="bottom"/>
            <w:hideMark/>
          </w:tcPr>
          <w:p w14:paraId="75CE9609"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48E24C86" w14:textId="77777777" w:rsidTr="00911A6A">
        <w:trPr>
          <w:trHeight w:val="300"/>
        </w:trPr>
        <w:tc>
          <w:tcPr>
            <w:tcW w:w="1345" w:type="dxa"/>
            <w:shd w:val="clear" w:color="auto" w:fill="auto"/>
            <w:noWrap/>
            <w:vAlign w:val="bottom"/>
            <w:hideMark/>
          </w:tcPr>
          <w:p w14:paraId="7B8630D8" w14:textId="77777777" w:rsidR="00393A47" w:rsidRPr="00D46A70" w:rsidRDefault="00393A47" w:rsidP="00911A6A">
            <w:pPr>
              <w:rPr>
                <w:color w:val="000000"/>
                <w:sz w:val="18"/>
                <w:szCs w:val="18"/>
              </w:rPr>
            </w:pPr>
            <w:r w:rsidRPr="00D46A70">
              <w:rPr>
                <w:color w:val="000000"/>
                <w:sz w:val="18"/>
                <w:szCs w:val="18"/>
              </w:rPr>
              <w:t>AGST2</w:t>
            </w:r>
          </w:p>
        </w:tc>
        <w:tc>
          <w:tcPr>
            <w:tcW w:w="1435" w:type="dxa"/>
            <w:tcBorders>
              <w:right w:val="single" w:sz="12" w:space="0" w:color="auto"/>
            </w:tcBorders>
            <w:shd w:val="clear" w:color="auto" w:fill="auto"/>
            <w:noWrap/>
            <w:vAlign w:val="bottom"/>
            <w:hideMark/>
          </w:tcPr>
          <w:p w14:paraId="660CBC9D" w14:textId="77777777" w:rsidR="00393A47" w:rsidRPr="00D46A70" w:rsidRDefault="00393A47" w:rsidP="00911A6A">
            <w:pPr>
              <w:jc w:val="right"/>
              <w:rPr>
                <w:color w:val="000000"/>
                <w:sz w:val="18"/>
                <w:szCs w:val="18"/>
              </w:rPr>
            </w:pPr>
            <w:r w:rsidRPr="00D46A70">
              <w:rPr>
                <w:color w:val="000000"/>
                <w:sz w:val="18"/>
                <w:szCs w:val="18"/>
              </w:rPr>
              <w:t>0.5</w:t>
            </w:r>
          </w:p>
        </w:tc>
        <w:tc>
          <w:tcPr>
            <w:tcW w:w="1350" w:type="dxa"/>
            <w:tcBorders>
              <w:left w:val="single" w:sz="12" w:space="0" w:color="auto"/>
            </w:tcBorders>
            <w:shd w:val="clear" w:color="auto" w:fill="auto"/>
            <w:noWrap/>
            <w:vAlign w:val="bottom"/>
          </w:tcPr>
          <w:p w14:paraId="11ACAD7A" w14:textId="77777777" w:rsidR="00393A47" w:rsidRPr="00D46A70" w:rsidRDefault="00393A47" w:rsidP="00911A6A">
            <w:pPr>
              <w:rPr>
                <w:color w:val="000000"/>
                <w:sz w:val="18"/>
                <w:szCs w:val="18"/>
              </w:rPr>
            </w:pPr>
            <w:r w:rsidRPr="00D46A70">
              <w:rPr>
                <w:color w:val="000000"/>
                <w:sz w:val="18"/>
                <w:szCs w:val="18"/>
              </w:rPr>
              <w:t>ECCO5</w:t>
            </w:r>
          </w:p>
        </w:tc>
        <w:tc>
          <w:tcPr>
            <w:tcW w:w="1350" w:type="dxa"/>
            <w:tcBorders>
              <w:right w:val="single" w:sz="12" w:space="0" w:color="auto"/>
            </w:tcBorders>
            <w:shd w:val="clear" w:color="auto" w:fill="auto"/>
            <w:noWrap/>
            <w:vAlign w:val="bottom"/>
          </w:tcPr>
          <w:p w14:paraId="2887DE04"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7F5CF7DF" w14:textId="77777777" w:rsidR="00393A47" w:rsidRPr="00D46A70" w:rsidRDefault="00393A47" w:rsidP="00911A6A">
            <w:pPr>
              <w:rPr>
                <w:color w:val="000000"/>
                <w:sz w:val="18"/>
                <w:szCs w:val="18"/>
              </w:rPr>
            </w:pPr>
            <w:r w:rsidRPr="00D46A70">
              <w:rPr>
                <w:color w:val="000000"/>
                <w:sz w:val="18"/>
                <w:szCs w:val="18"/>
              </w:rPr>
              <w:t>ORPA3</w:t>
            </w:r>
          </w:p>
        </w:tc>
        <w:tc>
          <w:tcPr>
            <w:tcW w:w="1170" w:type="dxa"/>
            <w:shd w:val="clear" w:color="auto" w:fill="auto"/>
            <w:noWrap/>
            <w:vAlign w:val="bottom"/>
            <w:hideMark/>
          </w:tcPr>
          <w:p w14:paraId="2C9E1D99" w14:textId="77777777" w:rsidR="00393A47" w:rsidRPr="00D46A70" w:rsidRDefault="00393A47" w:rsidP="00911A6A">
            <w:pPr>
              <w:jc w:val="right"/>
              <w:rPr>
                <w:color w:val="000000"/>
                <w:sz w:val="18"/>
                <w:szCs w:val="18"/>
              </w:rPr>
            </w:pPr>
            <w:r w:rsidRPr="00D46A70">
              <w:rPr>
                <w:color w:val="000000"/>
                <w:sz w:val="18"/>
                <w:szCs w:val="18"/>
              </w:rPr>
              <w:t>0.3</w:t>
            </w:r>
          </w:p>
        </w:tc>
      </w:tr>
      <w:tr w:rsidR="00393A47" w:rsidRPr="00D46A70" w14:paraId="6E22FA43" w14:textId="77777777" w:rsidTr="00911A6A">
        <w:trPr>
          <w:trHeight w:val="300"/>
        </w:trPr>
        <w:tc>
          <w:tcPr>
            <w:tcW w:w="1345" w:type="dxa"/>
            <w:shd w:val="clear" w:color="auto" w:fill="auto"/>
            <w:noWrap/>
            <w:vAlign w:val="bottom"/>
            <w:hideMark/>
          </w:tcPr>
          <w:p w14:paraId="2C9E97A2" w14:textId="77777777" w:rsidR="00393A47" w:rsidRPr="00D46A70" w:rsidRDefault="00393A47" w:rsidP="00911A6A">
            <w:pPr>
              <w:rPr>
                <w:color w:val="000000"/>
                <w:sz w:val="18"/>
                <w:szCs w:val="18"/>
              </w:rPr>
            </w:pPr>
            <w:r w:rsidRPr="00D46A70">
              <w:rPr>
                <w:color w:val="000000"/>
                <w:sz w:val="18"/>
                <w:szCs w:val="18"/>
              </w:rPr>
              <w:t>AGUR</w:t>
            </w:r>
          </w:p>
        </w:tc>
        <w:tc>
          <w:tcPr>
            <w:tcW w:w="1435" w:type="dxa"/>
            <w:tcBorders>
              <w:right w:val="single" w:sz="12" w:space="0" w:color="auto"/>
            </w:tcBorders>
            <w:shd w:val="clear" w:color="auto" w:fill="auto"/>
            <w:noWrap/>
            <w:vAlign w:val="bottom"/>
            <w:hideMark/>
          </w:tcPr>
          <w:p w14:paraId="5B2BEB5B" w14:textId="77777777" w:rsidR="00393A47" w:rsidRPr="00D46A70" w:rsidRDefault="00393A47" w:rsidP="00911A6A">
            <w:pPr>
              <w:jc w:val="right"/>
              <w:rPr>
                <w:color w:val="000000"/>
                <w:sz w:val="18"/>
                <w:szCs w:val="18"/>
              </w:rPr>
            </w:pPr>
            <w:r w:rsidRPr="00D46A70">
              <w:rPr>
                <w:color w:val="000000"/>
                <w:sz w:val="18"/>
                <w:szCs w:val="18"/>
              </w:rPr>
              <w:t>0.4</w:t>
            </w:r>
          </w:p>
        </w:tc>
        <w:tc>
          <w:tcPr>
            <w:tcW w:w="1350" w:type="dxa"/>
            <w:tcBorders>
              <w:left w:val="single" w:sz="12" w:space="0" w:color="auto"/>
            </w:tcBorders>
            <w:shd w:val="clear" w:color="auto" w:fill="auto"/>
            <w:noWrap/>
            <w:vAlign w:val="bottom"/>
          </w:tcPr>
          <w:p w14:paraId="3EF0E32B" w14:textId="77777777" w:rsidR="00393A47" w:rsidRPr="00D46A70" w:rsidRDefault="00393A47" w:rsidP="00911A6A">
            <w:pPr>
              <w:rPr>
                <w:color w:val="000000"/>
                <w:sz w:val="18"/>
                <w:szCs w:val="18"/>
              </w:rPr>
            </w:pPr>
            <w:r w:rsidRPr="00D46A70">
              <w:rPr>
                <w:color w:val="000000"/>
                <w:sz w:val="18"/>
                <w:szCs w:val="18"/>
              </w:rPr>
              <w:t>ECHIN3</w:t>
            </w:r>
          </w:p>
        </w:tc>
        <w:tc>
          <w:tcPr>
            <w:tcW w:w="1350" w:type="dxa"/>
            <w:tcBorders>
              <w:right w:val="single" w:sz="12" w:space="0" w:color="auto"/>
            </w:tcBorders>
            <w:shd w:val="clear" w:color="auto" w:fill="auto"/>
            <w:noWrap/>
            <w:vAlign w:val="bottom"/>
          </w:tcPr>
          <w:p w14:paraId="3A47ABAF"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6A9221DA" w14:textId="77777777" w:rsidR="00393A47" w:rsidRPr="00D46A70" w:rsidRDefault="00393A47" w:rsidP="00911A6A">
            <w:pPr>
              <w:rPr>
                <w:color w:val="000000"/>
                <w:sz w:val="18"/>
                <w:szCs w:val="18"/>
              </w:rPr>
            </w:pPr>
            <w:r w:rsidRPr="00D46A70">
              <w:rPr>
                <w:color w:val="000000"/>
                <w:sz w:val="18"/>
                <w:szCs w:val="18"/>
              </w:rPr>
              <w:t>ORSE</w:t>
            </w:r>
          </w:p>
        </w:tc>
        <w:tc>
          <w:tcPr>
            <w:tcW w:w="1170" w:type="dxa"/>
            <w:shd w:val="clear" w:color="auto" w:fill="auto"/>
            <w:noWrap/>
            <w:vAlign w:val="bottom"/>
            <w:hideMark/>
          </w:tcPr>
          <w:p w14:paraId="03299AC4"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776099A4" w14:textId="77777777" w:rsidTr="00911A6A">
        <w:trPr>
          <w:trHeight w:val="300"/>
        </w:trPr>
        <w:tc>
          <w:tcPr>
            <w:tcW w:w="1345" w:type="dxa"/>
            <w:shd w:val="clear" w:color="auto" w:fill="auto"/>
            <w:noWrap/>
            <w:vAlign w:val="bottom"/>
            <w:hideMark/>
          </w:tcPr>
          <w:p w14:paraId="4EE7CADC" w14:textId="77777777" w:rsidR="00393A47" w:rsidRPr="00D46A70" w:rsidRDefault="00393A47" w:rsidP="00911A6A">
            <w:pPr>
              <w:rPr>
                <w:color w:val="000000"/>
                <w:sz w:val="18"/>
                <w:szCs w:val="18"/>
              </w:rPr>
            </w:pPr>
            <w:r w:rsidRPr="00D46A70">
              <w:rPr>
                <w:color w:val="000000"/>
                <w:sz w:val="18"/>
                <w:szCs w:val="18"/>
              </w:rPr>
              <w:t>ALBR</w:t>
            </w:r>
          </w:p>
        </w:tc>
        <w:tc>
          <w:tcPr>
            <w:tcW w:w="1435" w:type="dxa"/>
            <w:tcBorders>
              <w:right w:val="single" w:sz="12" w:space="0" w:color="auto"/>
            </w:tcBorders>
            <w:shd w:val="clear" w:color="auto" w:fill="auto"/>
            <w:noWrap/>
            <w:vAlign w:val="bottom"/>
            <w:hideMark/>
          </w:tcPr>
          <w:p w14:paraId="2D5E47B1"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14F12F1D" w14:textId="77777777" w:rsidR="00393A47" w:rsidRPr="00D46A70" w:rsidRDefault="00393A47" w:rsidP="00911A6A">
            <w:pPr>
              <w:rPr>
                <w:color w:val="000000"/>
                <w:sz w:val="18"/>
                <w:szCs w:val="18"/>
              </w:rPr>
            </w:pPr>
            <w:r w:rsidRPr="00D46A70">
              <w:rPr>
                <w:color w:val="000000"/>
                <w:sz w:val="18"/>
                <w:szCs w:val="18"/>
              </w:rPr>
              <w:t>ECTR</w:t>
            </w:r>
          </w:p>
        </w:tc>
        <w:tc>
          <w:tcPr>
            <w:tcW w:w="1350" w:type="dxa"/>
            <w:tcBorders>
              <w:right w:val="single" w:sz="12" w:space="0" w:color="auto"/>
            </w:tcBorders>
            <w:shd w:val="clear" w:color="auto" w:fill="auto"/>
            <w:noWrap/>
            <w:vAlign w:val="bottom"/>
          </w:tcPr>
          <w:p w14:paraId="03A92EE6"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0C78EC59" w14:textId="77777777" w:rsidR="00393A47" w:rsidRPr="00D46A70" w:rsidRDefault="00393A47" w:rsidP="00911A6A">
            <w:pPr>
              <w:rPr>
                <w:color w:val="000000"/>
                <w:sz w:val="18"/>
                <w:szCs w:val="18"/>
              </w:rPr>
            </w:pPr>
            <w:r w:rsidRPr="00D46A70">
              <w:rPr>
                <w:color w:val="000000"/>
                <w:sz w:val="18"/>
                <w:szCs w:val="18"/>
              </w:rPr>
              <w:t>ORTO</w:t>
            </w:r>
          </w:p>
        </w:tc>
        <w:tc>
          <w:tcPr>
            <w:tcW w:w="1170" w:type="dxa"/>
            <w:shd w:val="clear" w:color="auto" w:fill="auto"/>
            <w:noWrap/>
            <w:vAlign w:val="bottom"/>
            <w:hideMark/>
          </w:tcPr>
          <w:p w14:paraId="160FCE0E" w14:textId="77777777" w:rsidR="00393A47" w:rsidRPr="00D46A70" w:rsidRDefault="00393A47" w:rsidP="00911A6A">
            <w:pPr>
              <w:jc w:val="right"/>
              <w:rPr>
                <w:color w:val="000000"/>
                <w:sz w:val="18"/>
                <w:szCs w:val="18"/>
              </w:rPr>
            </w:pPr>
            <w:r w:rsidRPr="00D46A70">
              <w:rPr>
                <w:color w:val="000000"/>
                <w:sz w:val="18"/>
                <w:szCs w:val="18"/>
              </w:rPr>
              <w:t>0.1</w:t>
            </w:r>
          </w:p>
        </w:tc>
      </w:tr>
      <w:tr w:rsidR="00393A47" w:rsidRPr="00D46A70" w14:paraId="3324D447" w14:textId="77777777" w:rsidTr="00911A6A">
        <w:trPr>
          <w:trHeight w:val="300"/>
        </w:trPr>
        <w:tc>
          <w:tcPr>
            <w:tcW w:w="1345" w:type="dxa"/>
            <w:shd w:val="clear" w:color="auto" w:fill="auto"/>
            <w:noWrap/>
            <w:vAlign w:val="bottom"/>
            <w:hideMark/>
          </w:tcPr>
          <w:p w14:paraId="4FF32F60" w14:textId="77777777" w:rsidR="00393A47" w:rsidRPr="00D46A70" w:rsidRDefault="00393A47" w:rsidP="00911A6A">
            <w:pPr>
              <w:rPr>
                <w:color w:val="000000"/>
                <w:sz w:val="18"/>
                <w:szCs w:val="18"/>
              </w:rPr>
            </w:pPr>
            <w:r w:rsidRPr="00D46A70">
              <w:rPr>
                <w:color w:val="000000"/>
                <w:sz w:val="18"/>
                <w:szCs w:val="18"/>
              </w:rPr>
              <w:t>ALDE</w:t>
            </w:r>
          </w:p>
        </w:tc>
        <w:tc>
          <w:tcPr>
            <w:tcW w:w="1435" w:type="dxa"/>
            <w:tcBorders>
              <w:right w:val="single" w:sz="12" w:space="0" w:color="auto"/>
            </w:tcBorders>
            <w:shd w:val="clear" w:color="auto" w:fill="auto"/>
            <w:noWrap/>
            <w:vAlign w:val="bottom"/>
            <w:hideMark/>
          </w:tcPr>
          <w:p w14:paraId="3F6D4706"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5E4A8027" w14:textId="77777777" w:rsidR="00393A47" w:rsidRPr="00D46A70" w:rsidRDefault="00393A47" w:rsidP="00911A6A">
            <w:pPr>
              <w:rPr>
                <w:color w:val="000000"/>
                <w:sz w:val="18"/>
                <w:szCs w:val="18"/>
              </w:rPr>
            </w:pPr>
            <w:r w:rsidRPr="00D46A70">
              <w:rPr>
                <w:color w:val="000000"/>
                <w:sz w:val="18"/>
                <w:szCs w:val="18"/>
              </w:rPr>
              <w:t>ELEL5</w:t>
            </w:r>
          </w:p>
        </w:tc>
        <w:tc>
          <w:tcPr>
            <w:tcW w:w="1350" w:type="dxa"/>
            <w:tcBorders>
              <w:right w:val="single" w:sz="12" w:space="0" w:color="auto"/>
            </w:tcBorders>
            <w:shd w:val="clear" w:color="auto" w:fill="auto"/>
            <w:noWrap/>
            <w:vAlign w:val="bottom"/>
          </w:tcPr>
          <w:p w14:paraId="6B23433D"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42D76AA7" w14:textId="77777777" w:rsidR="00393A47" w:rsidRPr="00D46A70" w:rsidRDefault="00393A47" w:rsidP="00911A6A">
            <w:pPr>
              <w:rPr>
                <w:color w:val="000000"/>
                <w:sz w:val="18"/>
                <w:szCs w:val="18"/>
              </w:rPr>
            </w:pPr>
            <w:r w:rsidRPr="00D46A70">
              <w:rPr>
                <w:color w:val="000000"/>
                <w:sz w:val="18"/>
                <w:szCs w:val="18"/>
              </w:rPr>
              <w:t>OSDE</w:t>
            </w:r>
          </w:p>
        </w:tc>
        <w:tc>
          <w:tcPr>
            <w:tcW w:w="1170" w:type="dxa"/>
            <w:shd w:val="clear" w:color="auto" w:fill="auto"/>
            <w:noWrap/>
            <w:vAlign w:val="bottom"/>
            <w:hideMark/>
          </w:tcPr>
          <w:p w14:paraId="5D236D4C"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1128FB46" w14:textId="77777777" w:rsidTr="00911A6A">
        <w:trPr>
          <w:trHeight w:val="300"/>
        </w:trPr>
        <w:tc>
          <w:tcPr>
            <w:tcW w:w="1345" w:type="dxa"/>
            <w:shd w:val="clear" w:color="auto" w:fill="auto"/>
            <w:noWrap/>
            <w:vAlign w:val="bottom"/>
            <w:hideMark/>
          </w:tcPr>
          <w:p w14:paraId="26F06F34" w14:textId="77777777" w:rsidR="00393A47" w:rsidRPr="00D46A70" w:rsidRDefault="00393A47" w:rsidP="00911A6A">
            <w:pPr>
              <w:rPr>
                <w:color w:val="000000"/>
                <w:sz w:val="18"/>
                <w:szCs w:val="18"/>
              </w:rPr>
            </w:pPr>
            <w:r w:rsidRPr="00D46A70">
              <w:rPr>
                <w:color w:val="000000"/>
                <w:sz w:val="18"/>
                <w:szCs w:val="18"/>
              </w:rPr>
              <w:t>ALLIU PF</w:t>
            </w:r>
          </w:p>
        </w:tc>
        <w:tc>
          <w:tcPr>
            <w:tcW w:w="1435" w:type="dxa"/>
            <w:tcBorders>
              <w:right w:val="single" w:sz="12" w:space="0" w:color="auto"/>
            </w:tcBorders>
            <w:shd w:val="clear" w:color="auto" w:fill="auto"/>
            <w:noWrap/>
            <w:vAlign w:val="bottom"/>
            <w:hideMark/>
          </w:tcPr>
          <w:p w14:paraId="70E6D556"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62932DF7" w14:textId="77777777" w:rsidR="00393A47" w:rsidRPr="00D46A70" w:rsidRDefault="00393A47" w:rsidP="00911A6A">
            <w:pPr>
              <w:rPr>
                <w:color w:val="000000"/>
                <w:sz w:val="18"/>
                <w:szCs w:val="18"/>
              </w:rPr>
            </w:pPr>
            <w:r w:rsidRPr="00D46A70">
              <w:rPr>
                <w:color w:val="000000"/>
                <w:sz w:val="18"/>
                <w:szCs w:val="18"/>
              </w:rPr>
              <w:t>ELLA3</w:t>
            </w:r>
          </w:p>
        </w:tc>
        <w:tc>
          <w:tcPr>
            <w:tcW w:w="1350" w:type="dxa"/>
            <w:tcBorders>
              <w:right w:val="single" w:sz="12" w:space="0" w:color="auto"/>
            </w:tcBorders>
            <w:shd w:val="clear" w:color="auto" w:fill="auto"/>
            <w:noWrap/>
            <w:vAlign w:val="bottom"/>
          </w:tcPr>
          <w:p w14:paraId="435741F5"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058A3D0F" w14:textId="77777777" w:rsidR="00393A47" w:rsidRPr="00D46A70" w:rsidRDefault="00393A47" w:rsidP="00911A6A">
            <w:pPr>
              <w:rPr>
                <w:color w:val="000000"/>
                <w:sz w:val="18"/>
                <w:szCs w:val="18"/>
              </w:rPr>
            </w:pPr>
            <w:r w:rsidRPr="00D46A70">
              <w:rPr>
                <w:color w:val="000000"/>
                <w:sz w:val="18"/>
                <w:szCs w:val="18"/>
              </w:rPr>
              <w:t>PACA6</w:t>
            </w:r>
          </w:p>
        </w:tc>
        <w:tc>
          <w:tcPr>
            <w:tcW w:w="1170" w:type="dxa"/>
            <w:shd w:val="clear" w:color="auto" w:fill="auto"/>
            <w:noWrap/>
            <w:vAlign w:val="bottom"/>
            <w:hideMark/>
          </w:tcPr>
          <w:p w14:paraId="23550EE4" w14:textId="77777777" w:rsidR="00393A47" w:rsidRPr="00D46A70" w:rsidRDefault="00393A47" w:rsidP="00911A6A">
            <w:pPr>
              <w:jc w:val="right"/>
              <w:rPr>
                <w:color w:val="000000"/>
                <w:sz w:val="18"/>
                <w:szCs w:val="18"/>
              </w:rPr>
            </w:pPr>
            <w:r w:rsidRPr="00D46A70">
              <w:rPr>
                <w:color w:val="000000"/>
                <w:sz w:val="18"/>
                <w:szCs w:val="18"/>
              </w:rPr>
              <w:t>0.4</w:t>
            </w:r>
          </w:p>
        </w:tc>
      </w:tr>
      <w:tr w:rsidR="00393A47" w:rsidRPr="00D46A70" w14:paraId="5CA3CA64" w14:textId="77777777" w:rsidTr="00911A6A">
        <w:trPr>
          <w:trHeight w:val="300"/>
        </w:trPr>
        <w:tc>
          <w:tcPr>
            <w:tcW w:w="1345" w:type="dxa"/>
            <w:shd w:val="clear" w:color="auto" w:fill="auto"/>
            <w:noWrap/>
            <w:vAlign w:val="bottom"/>
            <w:hideMark/>
          </w:tcPr>
          <w:p w14:paraId="6C3C79FA" w14:textId="77777777" w:rsidR="00393A47" w:rsidRPr="00D46A70" w:rsidRDefault="00393A47" w:rsidP="00911A6A">
            <w:pPr>
              <w:rPr>
                <w:color w:val="000000"/>
                <w:sz w:val="18"/>
                <w:szCs w:val="18"/>
              </w:rPr>
            </w:pPr>
            <w:r w:rsidRPr="00D46A70">
              <w:rPr>
                <w:color w:val="000000"/>
                <w:sz w:val="18"/>
                <w:szCs w:val="18"/>
              </w:rPr>
              <w:t>ALYSS AF</w:t>
            </w:r>
          </w:p>
        </w:tc>
        <w:tc>
          <w:tcPr>
            <w:tcW w:w="1435" w:type="dxa"/>
            <w:tcBorders>
              <w:right w:val="single" w:sz="12" w:space="0" w:color="auto"/>
            </w:tcBorders>
            <w:shd w:val="clear" w:color="auto" w:fill="auto"/>
            <w:noWrap/>
            <w:vAlign w:val="bottom"/>
            <w:hideMark/>
          </w:tcPr>
          <w:p w14:paraId="67206BF2"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61DA1421" w14:textId="77777777" w:rsidR="00393A47" w:rsidRPr="00D46A70" w:rsidRDefault="00393A47" w:rsidP="00911A6A">
            <w:pPr>
              <w:rPr>
                <w:color w:val="000000"/>
                <w:sz w:val="18"/>
                <w:szCs w:val="18"/>
              </w:rPr>
            </w:pPr>
            <w:r w:rsidRPr="00D46A70">
              <w:rPr>
                <w:color w:val="000000"/>
                <w:sz w:val="18"/>
                <w:szCs w:val="18"/>
              </w:rPr>
              <w:t>ELTR7</w:t>
            </w:r>
          </w:p>
        </w:tc>
        <w:tc>
          <w:tcPr>
            <w:tcW w:w="1350" w:type="dxa"/>
            <w:tcBorders>
              <w:right w:val="single" w:sz="12" w:space="0" w:color="auto"/>
            </w:tcBorders>
            <w:shd w:val="clear" w:color="auto" w:fill="auto"/>
            <w:noWrap/>
            <w:vAlign w:val="bottom"/>
          </w:tcPr>
          <w:p w14:paraId="06432170"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58668B4B" w14:textId="77777777" w:rsidR="00393A47" w:rsidRPr="00D46A70" w:rsidRDefault="00393A47" w:rsidP="00911A6A">
            <w:pPr>
              <w:rPr>
                <w:color w:val="000000"/>
                <w:sz w:val="18"/>
                <w:szCs w:val="18"/>
              </w:rPr>
            </w:pPr>
            <w:r w:rsidRPr="00D46A70">
              <w:rPr>
                <w:color w:val="000000"/>
                <w:sz w:val="18"/>
                <w:szCs w:val="18"/>
              </w:rPr>
              <w:t>PAMU11</w:t>
            </w:r>
          </w:p>
        </w:tc>
        <w:tc>
          <w:tcPr>
            <w:tcW w:w="1170" w:type="dxa"/>
            <w:shd w:val="clear" w:color="auto" w:fill="auto"/>
            <w:noWrap/>
            <w:vAlign w:val="bottom"/>
            <w:hideMark/>
          </w:tcPr>
          <w:p w14:paraId="70FAB2A1"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028EC998" w14:textId="77777777" w:rsidTr="00911A6A">
        <w:trPr>
          <w:trHeight w:val="300"/>
        </w:trPr>
        <w:tc>
          <w:tcPr>
            <w:tcW w:w="1345" w:type="dxa"/>
            <w:shd w:val="clear" w:color="auto" w:fill="auto"/>
            <w:noWrap/>
            <w:vAlign w:val="bottom"/>
            <w:hideMark/>
          </w:tcPr>
          <w:p w14:paraId="12983A91" w14:textId="77777777" w:rsidR="00393A47" w:rsidRPr="00D46A70" w:rsidRDefault="00393A47" w:rsidP="00911A6A">
            <w:pPr>
              <w:rPr>
                <w:color w:val="000000"/>
                <w:sz w:val="18"/>
                <w:szCs w:val="18"/>
              </w:rPr>
            </w:pPr>
            <w:r w:rsidRPr="00D46A70">
              <w:rPr>
                <w:color w:val="000000"/>
                <w:sz w:val="18"/>
                <w:szCs w:val="18"/>
              </w:rPr>
              <w:t>AMAL2</w:t>
            </w:r>
          </w:p>
        </w:tc>
        <w:tc>
          <w:tcPr>
            <w:tcW w:w="1435" w:type="dxa"/>
            <w:tcBorders>
              <w:right w:val="single" w:sz="12" w:space="0" w:color="auto"/>
            </w:tcBorders>
            <w:shd w:val="clear" w:color="auto" w:fill="auto"/>
            <w:noWrap/>
            <w:vAlign w:val="bottom"/>
            <w:hideMark/>
          </w:tcPr>
          <w:p w14:paraId="750B9727" w14:textId="77777777" w:rsidR="00393A47" w:rsidRPr="00D46A70" w:rsidRDefault="00393A47" w:rsidP="00911A6A">
            <w:pPr>
              <w:jc w:val="right"/>
              <w:rPr>
                <w:color w:val="000000"/>
                <w:sz w:val="18"/>
                <w:szCs w:val="18"/>
              </w:rPr>
            </w:pPr>
            <w:r w:rsidRPr="00D46A70">
              <w:rPr>
                <w:color w:val="000000"/>
                <w:sz w:val="18"/>
                <w:szCs w:val="18"/>
              </w:rPr>
              <w:t>0.8</w:t>
            </w:r>
          </w:p>
        </w:tc>
        <w:tc>
          <w:tcPr>
            <w:tcW w:w="1350" w:type="dxa"/>
            <w:tcBorders>
              <w:left w:val="single" w:sz="12" w:space="0" w:color="auto"/>
            </w:tcBorders>
            <w:shd w:val="clear" w:color="auto" w:fill="auto"/>
            <w:noWrap/>
            <w:vAlign w:val="bottom"/>
          </w:tcPr>
          <w:p w14:paraId="58B2A223" w14:textId="77777777" w:rsidR="00393A47" w:rsidRPr="00D46A70" w:rsidRDefault="00393A47" w:rsidP="00911A6A">
            <w:pPr>
              <w:rPr>
                <w:color w:val="000000"/>
                <w:sz w:val="18"/>
                <w:szCs w:val="18"/>
              </w:rPr>
            </w:pPr>
            <w:r w:rsidRPr="00D46A70">
              <w:rPr>
                <w:color w:val="000000"/>
                <w:sz w:val="18"/>
                <w:szCs w:val="18"/>
              </w:rPr>
              <w:t>ELYMU AG</w:t>
            </w:r>
          </w:p>
        </w:tc>
        <w:tc>
          <w:tcPr>
            <w:tcW w:w="1350" w:type="dxa"/>
            <w:tcBorders>
              <w:right w:val="single" w:sz="12" w:space="0" w:color="auto"/>
            </w:tcBorders>
            <w:shd w:val="clear" w:color="auto" w:fill="auto"/>
            <w:noWrap/>
            <w:vAlign w:val="bottom"/>
          </w:tcPr>
          <w:p w14:paraId="5802F301"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0431427C" w14:textId="77777777" w:rsidR="00393A47" w:rsidRPr="00D46A70" w:rsidRDefault="00393A47" w:rsidP="00911A6A">
            <w:pPr>
              <w:rPr>
                <w:color w:val="000000"/>
                <w:sz w:val="18"/>
                <w:szCs w:val="18"/>
              </w:rPr>
            </w:pPr>
            <w:r w:rsidRPr="00D46A70">
              <w:rPr>
                <w:color w:val="000000"/>
                <w:sz w:val="18"/>
                <w:szCs w:val="18"/>
              </w:rPr>
              <w:t>PAMY</w:t>
            </w:r>
          </w:p>
        </w:tc>
        <w:tc>
          <w:tcPr>
            <w:tcW w:w="1170" w:type="dxa"/>
            <w:shd w:val="clear" w:color="auto" w:fill="auto"/>
            <w:noWrap/>
            <w:vAlign w:val="bottom"/>
            <w:hideMark/>
          </w:tcPr>
          <w:p w14:paraId="70D04FB5"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1CA56DB5" w14:textId="77777777" w:rsidTr="00911A6A">
        <w:trPr>
          <w:trHeight w:val="300"/>
        </w:trPr>
        <w:tc>
          <w:tcPr>
            <w:tcW w:w="1345" w:type="dxa"/>
            <w:shd w:val="clear" w:color="auto" w:fill="auto"/>
            <w:noWrap/>
            <w:vAlign w:val="bottom"/>
            <w:hideMark/>
          </w:tcPr>
          <w:p w14:paraId="3AD882FE" w14:textId="77777777" w:rsidR="00393A47" w:rsidRPr="00D46A70" w:rsidRDefault="00393A47" w:rsidP="00911A6A">
            <w:pPr>
              <w:rPr>
                <w:color w:val="000000"/>
                <w:sz w:val="18"/>
                <w:szCs w:val="18"/>
              </w:rPr>
            </w:pPr>
            <w:r w:rsidRPr="00D46A70">
              <w:rPr>
                <w:color w:val="000000"/>
                <w:sz w:val="18"/>
                <w:szCs w:val="18"/>
              </w:rPr>
              <w:t>AMBRO</w:t>
            </w:r>
          </w:p>
        </w:tc>
        <w:tc>
          <w:tcPr>
            <w:tcW w:w="1435" w:type="dxa"/>
            <w:tcBorders>
              <w:right w:val="single" w:sz="12" w:space="0" w:color="auto"/>
            </w:tcBorders>
            <w:shd w:val="clear" w:color="auto" w:fill="auto"/>
            <w:noWrap/>
            <w:vAlign w:val="bottom"/>
            <w:hideMark/>
          </w:tcPr>
          <w:p w14:paraId="1F261BA6"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13FF83D4" w14:textId="77777777" w:rsidR="00393A47" w:rsidRPr="00D46A70" w:rsidRDefault="00393A47" w:rsidP="00911A6A">
            <w:pPr>
              <w:rPr>
                <w:color w:val="000000"/>
                <w:sz w:val="18"/>
                <w:szCs w:val="18"/>
              </w:rPr>
            </w:pPr>
            <w:r w:rsidRPr="00D46A70">
              <w:rPr>
                <w:color w:val="000000"/>
                <w:sz w:val="18"/>
                <w:szCs w:val="18"/>
              </w:rPr>
              <w:t>ELYMU PG</w:t>
            </w:r>
          </w:p>
        </w:tc>
        <w:tc>
          <w:tcPr>
            <w:tcW w:w="1350" w:type="dxa"/>
            <w:tcBorders>
              <w:right w:val="single" w:sz="12" w:space="0" w:color="auto"/>
            </w:tcBorders>
            <w:shd w:val="clear" w:color="auto" w:fill="auto"/>
            <w:noWrap/>
            <w:vAlign w:val="bottom"/>
          </w:tcPr>
          <w:p w14:paraId="4C710B4C"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27CB2DB0" w14:textId="77777777" w:rsidR="00393A47" w:rsidRPr="00D46A70" w:rsidRDefault="00393A47" w:rsidP="00911A6A">
            <w:pPr>
              <w:rPr>
                <w:color w:val="000000"/>
                <w:sz w:val="18"/>
                <w:szCs w:val="18"/>
              </w:rPr>
            </w:pPr>
            <w:r w:rsidRPr="00D46A70">
              <w:rPr>
                <w:color w:val="000000"/>
                <w:sz w:val="18"/>
                <w:szCs w:val="18"/>
              </w:rPr>
              <w:t>PASM</w:t>
            </w:r>
          </w:p>
        </w:tc>
        <w:tc>
          <w:tcPr>
            <w:tcW w:w="1170" w:type="dxa"/>
            <w:shd w:val="clear" w:color="auto" w:fill="auto"/>
            <w:noWrap/>
            <w:vAlign w:val="bottom"/>
            <w:hideMark/>
          </w:tcPr>
          <w:p w14:paraId="38A492ED"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3A4BC72C" w14:textId="77777777" w:rsidTr="00911A6A">
        <w:trPr>
          <w:trHeight w:val="300"/>
        </w:trPr>
        <w:tc>
          <w:tcPr>
            <w:tcW w:w="1345" w:type="dxa"/>
            <w:shd w:val="clear" w:color="auto" w:fill="auto"/>
            <w:noWrap/>
            <w:vAlign w:val="bottom"/>
            <w:hideMark/>
          </w:tcPr>
          <w:p w14:paraId="116E89E8" w14:textId="77777777" w:rsidR="00393A47" w:rsidRPr="00D46A70" w:rsidRDefault="00393A47" w:rsidP="00911A6A">
            <w:pPr>
              <w:rPr>
                <w:color w:val="000000"/>
                <w:sz w:val="18"/>
                <w:szCs w:val="18"/>
              </w:rPr>
            </w:pPr>
            <w:r w:rsidRPr="00D46A70">
              <w:rPr>
                <w:color w:val="000000"/>
                <w:sz w:val="18"/>
                <w:szCs w:val="18"/>
              </w:rPr>
              <w:t>AMSIN</w:t>
            </w:r>
          </w:p>
        </w:tc>
        <w:tc>
          <w:tcPr>
            <w:tcW w:w="1435" w:type="dxa"/>
            <w:tcBorders>
              <w:right w:val="single" w:sz="12" w:space="0" w:color="auto"/>
            </w:tcBorders>
            <w:shd w:val="clear" w:color="auto" w:fill="auto"/>
            <w:noWrap/>
            <w:vAlign w:val="bottom"/>
            <w:hideMark/>
          </w:tcPr>
          <w:p w14:paraId="58AD31E4"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075FE2E8" w14:textId="77777777" w:rsidR="00393A47" w:rsidRPr="00D46A70" w:rsidRDefault="00393A47" w:rsidP="00911A6A">
            <w:pPr>
              <w:rPr>
                <w:color w:val="000000"/>
                <w:sz w:val="18"/>
                <w:szCs w:val="18"/>
              </w:rPr>
            </w:pPr>
            <w:r w:rsidRPr="00D46A70">
              <w:rPr>
                <w:color w:val="000000"/>
                <w:sz w:val="18"/>
                <w:szCs w:val="18"/>
              </w:rPr>
              <w:t>ENNU</w:t>
            </w:r>
          </w:p>
        </w:tc>
        <w:tc>
          <w:tcPr>
            <w:tcW w:w="1350" w:type="dxa"/>
            <w:tcBorders>
              <w:right w:val="single" w:sz="12" w:space="0" w:color="auto"/>
            </w:tcBorders>
            <w:shd w:val="clear" w:color="auto" w:fill="auto"/>
            <w:noWrap/>
            <w:vAlign w:val="bottom"/>
          </w:tcPr>
          <w:p w14:paraId="0490810D"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36B38DFD" w14:textId="77777777" w:rsidR="00393A47" w:rsidRPr="00D46A70" w:rsidRDefault="00393A47" w:rsidP="00911A6A">
            <w:pPr>
              <w:rPr>
                <w:color w:val="000000"/>
                <w:sz w:val="18"/>
                <w:szCs w:val="18"/>
              </w:rPr>
            </w:pPr>
            <w:r w:rsidRPr="00D46A70">
              <w:rPr>
                <w:color w:val="000000"/>
                <w:sz w:val="18"/>
                <w:szCs w:val="18"/>
              </w:rPr>
              <w:t>PECE</w:t>
            </w:r>
          </w:p>
        </w:tc>
        <w:tc>
          <w:tcPr>
            <w:tcW w:w="1170" w:type="dxa"/>
            <w:shd w:val="clear" w:color="auto" w:fill="auto"/>
            <w:noWrap/>
            <w:vAlign w:val="bottom"/>
            <w:hideMark/>
          </w:tcPr>
          <w:p w14:paraId="215AFA94"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09BFB10A" w14:textId="77777777" w:rsidTr="00911A6A">
        <w:trPr>
          <w:trHeight w:val="300"/>
        </w:trPr>
        <w:tc>
          <w:tcPr>
            <w:tcW w:w="1345" w:type="dxa"/>
            <w:shd w:val="clear" w:color="auto" w:fill="auto"/>
            <w:noWrap/>
            <w:vAlign w:val="bottom"/>
            <w:hideMark/>
          </w:tcPr>
          <w:p w14:paraId="0824C0CC" w14:textId="77777777" w:rsidR="00393A47" w:rsidRPr="00D46A70" w:rsidRDefault="00393A47" w:rsidP="00911A6A">
            <w:pPr>
              <w:rPr>
                <w:color w:val="000000"/>
                <w:sz w:val="18"/>
                <w:szCs w:val="18"/>
              </w:rPr>
            </w:pPr>
            <w:r w:rsidRPr="00D46A70">
              <w:rPr>
                <w:color w:val="000000"/>
                <w:sz w:val="18"/>
                <w:szCs w:val="18"/>
              </w:rPr>
              <w:t>AMTE3</w:t>
            </w:r>
          </w:p>
        </w:tc>
        <w:tc>
          <w:tcPr>
            <w:tcW w:w="1435" w:type="dxa"/>
            <w:tcBorders>
              <w:right w:val="single" w:sz="12" w:space="0" w:color="auto"/>
            </w:tcBorders>
            <w:shd w:val="clear" w:color="auto" w:fill="auto"/>
            <w:noWrap/>
            <w:vAlign w:val="bottom"/>
            <w:hideMark/>
          </w:tcPr>
          <w:p w14:paraId="05051579"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2F1581C0" w14:textId="77777777" w:rsidR="00393A47" w:rsidRPr="00D46A70" w:rsidRDefault="00393A47" w:rsidP="00911A6A">
            <w:pPr>
              <w:rPr>
                <w:color w:val="000000"/>
                <w:sz w:val="18"/>
                <w:szCs w:val="18"/>
              </w:rPr>
            </w:pPr>
            <w:r w:rsidRPr="00D46A70">
              <w:rPr>
                <w:color w:val="000000"/>
                <w:sz w:val="18"/>
                <w:szCs w:val="18"/>
              </w:rPr>
              <w:t>EPBR3</w:t>
            </w:r>
          </w:p>
        </w:tc>
        <w:tc>
          <w:tcPr>
            <w:tcW w:w="1350" w:type="dxa"/>
            <w:tcBorders>
              <w:right w:val="single" w:sz="12" w:space="0" w:color="auto"/>
            </w:tcBorders>
            <w:shd w:val="clear" w:color="auto" w:fill="auto"/>
            <w:noWrap/>
            <w:vAlign w:val="bottom"/>
          </w:tcPr>
          <w:p w14:paraId="671F5E77"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3977F284" w14:textId="77777777" w:rsidR="00393A47" w:rsidRPr="00D46A70" w:rsidRDefault="00393A47" w:rsidP="00911A6A">
            <w:pPr>
              <w:rPr>
                <w:color w:val="000000"/>
                <w:sz w:val="18"/>
                <w:szCs w:val="18"/>
              </w:rPr>
            </w:pPr>
            <w:r w:rsidRPr="00D46A70">
              <w:rPr>
                <w:color w:val="000000"/>
                <w:sz w:val="18"/>
                <w:szCs w:val="18"/>
              </w:rPr>
              <w:t>PEDIC</w:t>
            </w:r>
          </w:p>
        </w:tc>
        <w:tc>
          <w:tcPr>
            <w:tcW w:w="1170" w:type="dxa"/>
            <w:shd w:val="clear" w:color="auto" w:fill="auto"/>
            <w:noWrap/>
            <w:vAlign w:val="bottom"/>
            <w:hideMark/>
          </w:tcPr>
          <w:p w14:paraId="499F9263"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67D6F54D" w14:textId="77777777" w:rsidTr="00911A6A">
        <w:trPr>
          <w:trHeight w:val="300"/>
        </w:trPr>
        <w:tc>
          <w:tcPr>
            <w:tcW w:w="1345" w:type="dxa"/>
            <w:shd w:val="clear" w:color="auto" w:fill="auto"/>
            <w:noWrap/>
            <w:vAlign w:val="bottom"/>
            <w:hideMark/>
          </w:tcPr>
          <w:p w14:paraId="19F794A4" w14:textId="77777777" w:rsidR="00393A47" w:rsidRPr="00D46A70" w:rsidRDefault="00393A47" w:rsidP="00911A6A">
            <w:pPr>
              <w:rPr>
                <w:color w:val="000000"/>
                <w:sz w:val="18"/>
                <w:szCs w:val="18"/>
              </w:rPr>
            </w:pPr>
            <w:r w:rsidRPr="00D46A70">
              <w:rPr>
                <w:color w:val="000000"/>
                <w:sz w:val="18"/>
                <w:szCs w:val="18"/>
              </w:rPr>
              <w:t>AMUT</w:t>
            </w:r>
          </w:p>
        </w:tc>
        <w:tc>
          <w:tcPr>
            <w:tcW w:w="1435" w:type="dxa"/>
            <w:tcBorders>
              <w:right w:val="single" w:sz="12" w:space="0" w:color="auto"/>
            </w:tcBorders>
            <w:shd w:val="clear" w:color="auto" w:fill="auto"/>
            <w:noWrap/>
            <w:vAlign w:val="bottom"/>
            <w:hideMark/>
          </w:tcPr>
          <w:p w14:paraId="4A0E2068" w14:textId="77777777" w:rsidR="00393A47" w:rsidRPr="00D46A70" w:rsidRDefault="00393A47" w:rsidP="00911A6A">
            <w:pPr>
              <w:jc w:val="right"/>
              <w:rPr>
                <w:color w:val="000000"/>
                <w:sz w:val="18"/>
                <w:szCs w:val="18"/>
              </w:rPr>
            </w:pPr>
            <w:r w:rsidRPr="00D46A70">
              <w:rPr>
                <w:color w:val="000000"/>
                <w:sz w:val="18"/>
                <w:szCs w:val="18"/>
              </w:rPr>
              <w:t>0.8</w:t>
            </w:r>
          </w:p>
        </w:tc>
        <w:tc>
          <w:tcPr>
            <w:tcW w:w="1350" w:type="dxa"/>
            <w:tcBorders>
              <w:left w:val="single" w:sz="12" w:space="0" w:color="auto"/>
            </w:tcBorders>
            <w:shd w:val="clear" w:color="auto" w:fill="auto"/>
            <w:noWrap/>
            <w:vAlign w:val="bottom"/>
          </w:tcPr>
          <w:p w14:paraId="1AFE24E7" w14:textId="77777777" w:rsidR="00393A47" w:rsidRPr="00D46A70" w:rsidRDefault="00393A47" w:rsidP="00911A6A">
            <w:pPr>
              <w:rPr>
                <w:color w:val="000000"/>
                <w:sz w:val="18"/>
                <w:szCs w:val="18"/>
              </w:rPr>
            </w:pPr>
            <w:r w:rsidRPr="00D46A70">
              <w:rPr>
                <w:color w:val="000000"/>
                <w:sz w:val="18"/>
                <w:szCs w:val="18"/>
              </w:rPr>
              <w:t>EPCA3</w:t>
            </w:r>
          </w:p>
        </w:tc>
        <w:tc>
          <w:tcPr>
            <w:tcW w:w="1350" w:type="dxa"/>
            <w:tcBorders>
              <w:right w:val="single" w:sz="12" w:space="0" w:color="auto"/>
            </w:tcBorders>
            <w:shd w:val="clear" w:color="auto" w:fill="auto"/>
            <w:noWrap/>
            <w:vAlign w:val="bottom"/>
          </w:tcPr>
          <w:p w14:paraId="22DA73B5"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3195ACAA" w14:textId="77777777" w:rsidR="00393A47" w:rsidRPr="00D46A70" w:rsidRDefault="00393A47" w:rsidP="00911A6A">
            <w:pPr>
              <w:rPr>
                <w:color w:val="000000"/>
                <w:sz w:val="18"/>
                <w:szCs w:val="18"/>
              </w:rPr>
            </w:pPr>
            <w:r w:rsidRPr="00D46A70">
              <w:rPr>
                <w:color w:val="000000"/>
                <w:sz w:val="18"/>
                <w:szCs w:val="18"/>
              </w:rPr>
              <w:t>PEHU</w:t>
            </w:r>
          </w:p>
        </w:tc>
        <w:tc>
          <w:tcPr>
            <w:tcW w:w="1170" w:type="dxa"/>
            <w:shd w:val="clear" w:color="auto" w:fill="auto"/>
            <w:noWrap/>
            <w:vAlign w:val="bottom"/>
            <w:hideMark/>
          </w:tcPr>
          <w:p w14:paraId="560DBB4A"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1CC2E82E" w14:textId="77777777" w:rsidTr="00911A6A">
        <w:trPr>
          <w:trHeight w:val="300"/>
        </w:trPr>
        <w:tc>
          <w:tcPr>
            <w:tcW w:w="1345" w:type="dxa"/>
            <w:shd w:val="clear" w:color="auto" w:fill="auto"/>
            <w:noWrap/>
            <w:vAlign w:val="bottom"/>
            <w:hideMark/>
          </w:tcPr>
          <w:p w14:paraId="3C8D68A2" w14:textId="77777777" w:rsidR="00393A47" w:rsidRPr="00D46A70" w:rsidRDefault="00393A47" w:rsidP="00911A6A">
            <w:pPr>
              <w:rPr>
                <w:color w:val="000000"/>
                <w:sz w:val="18"/>
                <w:szCs w:val="18"/>
              </w:rPr>
            </w:pPr>
            <w:r w:rsidRPr="00D46A70">
              <w:rPr>
                <w:color w:val="000000"/>
                <w:sz w:val="18"/>
                <w:szCs w:val="18"/>
              </w:rPr>
              <w:t>ANDI2</w:t>
            </w:r>
          </w:p>
        </w:tc>
        <w:tc>
          <w:tcPr>
            <w:tcW w:w="1435" w:type="dxa"/>
            <w:tcBorders>
              <w:right w:val="single" w:sz="12" w:space="0" w:color="auto"/>
            </w:tcBorders>
            <w:shd w:val="clear" w:color="auto" w:fill="auto"/>
            <w:noWrap/>
            <w:vAlign w:val="bottom"/>
            <w:hideMark/>
          </w:tcPr>
          <w:p w14:paraId="17F3EAA4"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037D5C9D" w14:textId="77777777" w:rsidR="00393A47" w:rsidRPr="00D46A70" w:rsidRDefault="00393A47" w:rsidP="00911A6A">
            <w:pPr>
              <w:rPr>
                <w:color w:val="000000"/>
                <w:sz w:val="18"/>
                <w:szCs w:val="18"/>
              </w:rPr>
            </w:pPr>
            <w:r w:rsidRPr="00D46A70">
              <w:rPr>
                <w:color w:val="000000"/>
                <w:sz w:val="18"/>
                <w:szCs w:val="18"/>
              </w:rPr>
              <w:t>EPHED SH</w:t>
            </w:r>
          </w:p>
        </w:tc>
        <w:tc>
          <w:tcPr>
            <w:tcW w:w="1350" w:type="dxa"/>
            <w:tcBorders>
              <w:right w:val="single" w:sz="12" w:space="0" w:color="auto"/>
            </w:tcBorders>
            <w:shd w:val="clear" w:color="auto" w:fill="auto"/>
            <w:noWrap/>
            <w:vAlign w:val="bottom"/>
          </w:tcPr>
          <w:p w14:paraId="7B56AE00"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475E3454" w14:textId="77777777" w:rsidR="00393A47" w:rsidRPr="00D46A70" w:rsidRDefault="00393A47" w:rsidP="00911A6A">
            <w:pPr>
              <w:rPr>
                <w:color w:val="000000"/>
                <w:sz w:val="18"/>
                <w:szCs w:val="18"/>
              </w:rPr>
            </w:pPr>
            <w:r w:rsidRPr="00D46A70">
              <w:rPr>
                <w:color w:val="000000"/>
                <w:sz w:val="18"/>
                <w:szCs w:val="18"/>
              </w:rPr>
              <w:t>PENST PF</w:t>
            </w:r>
          </w:p>
        </w:tc>
        <w:tc>
          <w:tcPr>
            <w:tcW w:w="1170" w:type="dxa"/>
            <w:shd w:val="clear" w:color="auto" w:fill="auto"/>
            <w:noWrap/>
            <w:vAlign w:val="bottom"/>
            <w:hideMark/>
          </w:tcPr>
          <w:p w14:paraId="040A5DF3"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3A18CFFB" w14:textId="77777777" w:rsidTr="00911A6A">
        <w:trPr>
          <w:trHeight w:val="300"/>
        </w:trPr>
        <w:tc>
          <w:tcPr>
            <w:tcW w:w="1345" w:type="dxa"/>
            <w:shd w:val="clear" w:color="auto" w:fill="auto"/>
            <w:noWrap/>
            <w:vAlign w:val="bottom"/>
            <w:hideMark/>
          </w:tcPr>
          <w:p w14:paraId="7C51E953" w14:textId="77777777" w:rsidR="00393A47" w:rsidRPr="00D46A70" w:rsidRDefault="00393A47" w:rsidP="00911A6A">
            <w:pPr>
              <w:rPr>
                <w:color w:val="000000"/>
                <w:sz w:val="18"/>
                <w:szCs w:val="18"/>
              </w:rPr>
            </w:pPr>
            <w:r w:rsidRPr="00D46A70">
              <w:rPr>
                <w:color w:val="000000"/>
                <w:sz w:val="18"/>
                <w:szCs w:val="18"/>
              </w:rPr>
              <w:t>ANMI3</w:t>
            </w:r>
          </w:p>
        </w:tc>
        <w:tc>
          <w:tcPr>
            <w:tcW w:w="1435" w:type="dxa"/>
            <w:tcBorders>
              <w:right w:val="single" w:sz="12" w:space="0" w:color="auto"/>
            </w:tcBorders>
            <w:shd w:val="clear" w:color="auto" w:fill="auto"/>
            <w:noWrap/>
            <w:vAlign w:val="bottom"/>
            <w:hideMark/>
          </w:tcPr>
          <w:p w14:paraId="6D711354"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25FF7939" w14:textId="77777777" w:rsidR="00393A47" w:rsidRPr="00D46A70" w:rsidRDefault="00393A47" w:rsidP="00911A6A">
            <w:pPr>
              <w:rPr>
                <w:color w:val="000000"/>
                <w:sz w:val="18"/>
                <w:szCs w:val="18"/>
              </w:rPr>
            </w:pPr>
            <w:r w:rsidRPr="00D46A70">
              <w:rPr>
                <w:color w:val="000000"/>
                <w:sz w:val="18"/>
                <w:szCs w:val="18"/>
              </w:rPr>
              <w:t>EPTO</w:t>
            </w:r>
          </w:p>
        </w:tc>
        <w:tc>
          <w:tcPr>
            <w:tcW w:w="1350" w:type="dxa"/>
            <w:tcBorders>
              <w:right w:val="single" w:sz="12" w:space="0" w:color="auto"/>
            </w:tcBorders>
            <w:shd w:val="clear" w:color="auto" w:fill="auto"/>
            <w:noWrap/>
            <w:vAlign w:val="bottom"/>
          </w:tcPr>
          <w:p w14:paraId="54DA5559"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570928C6" w14:textId="77777777" w:rsidR="00393A47" w:rsidRPr="00D46A70" w:rsidRDefault="00393A47" w:rsidP="00911A6A">
            <w:pPr>
              <w:rPr>
                <w:color w:val="000000"/>
                <w:sz w:val="18"/>
                <w:szCs w:val="18"/>
              </w:rPr>
            </w:pPr>
            <w:r w:rsidRPr="00D46A70">
              <w:rPr>
                <w:color w:val="000000"/>
                <w:sz w:val="18"/>
                <w:szCs w:val="18"/>
              </w:rPr>
              <w:t>PEPA6</w:t>
            </w:r>
          </w:p>
        </w:tc>
        <w:tc>
          <w:tcPr>
            <w:tcW w:w="1170" w:type="dxa"/>
            <w:shd w:val="clear" w:color="auto" w:fill="auto"/>
            <w:noWrap/>
            <w:vAlign w:val="bottom"/>
            <w:hideMark/>
          </w:tcPr>
          <w:p w14:paraId="156E0DEC"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191950CA" w14:textId="77777777" w:rsidTr="00911A6A">
        <w:trPr>
          <w:trHeight w:val="300"/>
        </w:trPr>
        <w:tc>
          <w:tcPr>
            <w:tcW w:w="1345" w:type="dxa"/>
            <w:shd w:val="clear" w:color="auto" w:fill="auto"/>
            <w:noWrap/>
            <w:vAlign w:val="bottom"/>
            <w:hideMark/>
          </w:tcPr>
          <w:p w14:paraId="64EFA154" w14:textId="77777777" w:rsidR="00393A47" w:rsidRPr="00D46A70" w:rsidRDefault="00393A47" w:rsidP="00911A6A">
            <w:pPr>
              <w:rPr>
                <w:color w:val="000000"/>
                <w:sz w:val="18"/>
                <w:szCs w:val="18"/>
              </w:rPr>
            </w:pPr>
            <w:r w:rsidRPr="00D46A70">
              <w:rPr>
                <w:color w:val="000000"/>
                <w:sz w:val="18"/>
                <w:szCs w:val="18"/>
              </w:rPr>
              <w:t>ANPA4</w:t>
            </w:r>
          </w:p>
        </w:tc>
        <w:tc>
          <w:tcPr>
            <w:tcW w:w="1435" w:type="dxa"/>
            <w:tcBorders>
              <w:right w:val="single" w:sz="12" w:space="0" w:color="auto"/>
            </w:tcBorders>
            <w:shd w:val="clear" w:color="auto" w:fill="auto"/>
            <w:noWrap/>
            <w:vAlign w:val="bottom"/>
            <w:hideMark/>
          </w:tcPr>
          <w:p w14:paraId="580D08DA"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07197E46" w14:textId="77777777" w:rsidR="00393A47" w:rsidRPr="00D46A70" w:rsidRDefault="00393A47" w:rsidP="00911A6A">
            <w:pPr>
              <w:rPr>
                <w:color w:val="000000"/>
                <w:sz w:val="18"/>
                <w:szCs w:val="18"/>
              </w:rPr>
            </w:pPr>
            <w:r w:rsidRPr="00D46A70">
              <w:rPr>
                <w:color w:val="000000"/>
                <w:sz w:val="18"/>
                <w:szCs w:val="18"/>
              </w:rPr>
              <w:t>EPVI</w:t>
            </w:r>
          </w:p>
        </w:tc>
        <w:tc>
          <w:tcPr>
            <w:tcW w:w="1350" w:type="dxa"/>
            <w:tcBorders>
              <w:right w:val="single" w:sz="12" w:space="0" w:color="auto"/>
            </w:tcBorders>
            <w:shd w:val="clear" w:color="auto" w:fill="auto"/>
            <w:noWrap/>
            <w:vAlign w:val="bottom"/>
          </w:tcPr>
          <w:p w14:paraId="780DE631"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4844F0CB" w14:textId="77777777" w:rsidR="00393A47" w:rsidRPr="00D46A70" w:rsidRDefault="00393A47" w:rsidP="00911A6A">
            <w:pPr>
              <w:rPr>
                <w:color w:val="000000"/>
                <w:sz w:val="18"/>
                <w:szCs w:val="18"/>
              </w:rPr>
            </w:pPr>
            <w:r w:rsidRPr="00D46A70">
              <w:rPr>
                <w:color w:val="000000"/>
                <w:sz w:val="18"/>
                <w:szCs w:val="18"/>
              </w:rPr>
              <w:t>PEPU7</w:t>
            </w:r>
          </w:p>
        </w:tc>
        <w:tc>
          <w:tcPr>
            <w:tcW w:w="1170" w:type="dxa"/>
            <w:shd w:val="clear" w:color="auto" w:fill="auto"/>
            <w:noWrap/>
            <w:vAlign w:val="bottom"/>
            <w:hideMark/>
          </w:tcPr>
          <w:p w14:paraId="17D6737D" w14:textId="77777777" w:rsidR="00393A47" w:rsidRPr="00D46A70" w:rsidRDefault="00393A47" w:rsidP="00911A6A">
            <w:pPr>
              <w:jc w:val="right"/>
              <w:rPr>
                <w:color w:val="000000"/>
                <w:sz w:val="18"/>
                <w:szCs w:val="18"/>
              </w:rPr>
            </w:pPr>
            <w:r w:rsidRPr="00D46A70">
              <w:rPr>
                <w:color w:val="000000"/>
                <w:sz w:val="18"/>
                <w:szCs w:val="18"/>
              </w:rPr>
              <w:t>0.1</w:t>
            </w:r>
          </w:p>
        </w:tc>
      </w:tr>
      <w:tr w:rsidR="00393A47" w:rsidRPr="00D46A70" w14:paraId="436A75A0" w14:textId="77777777" w:rsidTr="00911A6A">
        <w:trPr>
          <w:trHeight w:val="300"/>
        </w:trPr>
        <w:tc>
          <w:tcPr>
            <w:tcW w:w="1345" w:type="dxa"/>
            <w:shd w:val="clear" w:color="auto" w:fill="auto"/>
            <w:noWrap/>
            <w:vAlign w:val="bottom"/>
            <w:hideMark/>
          </w:tcPr>
          <w:p w14:paraId="7B3D08B5" w14:textId="77777777" w:rsidR="00393A47" w:rsidRPr="00D46A70" w:rsidRDefault="00393A47" w:rsidP="00911A6A">
            <w:pPr>
              <w:rPr>
                <w:color w:val="000000"/>
                <w:sz w:val="18"/>
                <w:szCs w:val="18"/>
              </w:rPr>
            </w:pPr>
            <w:r w:rsidRPr="00D46A70">
              <w:rPr>
                <w:color w:val="000000"/>
                <w:sz w:val="18"/>
                <w:szCs w:val="18"/>
              </w:rPr>
              <w:t>ANPR4</w:t>
            </w:r>
          </w:p>
        </w:tc>
        <w:tc>
          <w:tcPr>
            <w:tcW w:w="1435" w:type="dxa"/>
            <w:tcBorders>
              <w:right w:val="single" w:sz="12" w:space="0" w:color="auto"/>
            </w:tcBorders>
            <w:shd w:val="clear" w:color="auto" w:fill="auto"/>
            <w:noWrap/>
            <w:vAlign w:val="bottom"/>
            <w:hideMark/>
          </w:tcPr>
          <w:p w14:paraId="6F83F1DA"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33E219D4" w14:textId="77777777" w:rsidR="00393A47" w:rsidRPr="00D46A70" w:rsidRDefault="00393A47" w:rsidP="00911A6A">
            <w:pPr>
              <w:rPr>
                <w:color w:val="000000"/>
                <w:sz w:val="18"/>
                <w:szCs w:val="18"/>
              </w:rPr>
            </w:pPr>
            <w:r w:rsidRPr="00D46A70">
              <w:rPr>
                <w:color w:val="000000"/>
                <w:sz w:val="18"/>
                <w:szCs w:val="18"/>
              </w:rPr>
              <w:t>EQAR</w:t>
            </w:r>
          </w:p>
        </w:tc>
        <w:tc>
          <w:tcPr>
            <w:tcW w:w="1350" w:type="dxa"/>
            <w:tcBorders>
              <w:right w:val="single" w:sz="12" w:space="0" w:color="auto"/>
            </w:tcBorders>
            <w:shd w:val="clear" w:color="auto" w:fill="auto"/>
            <w:noWrap/>
            <w:vAlign w:val="bottom"/>
          </w:tcPr>
          <w:p w14:paraId="0405A792"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67FA3F70" w14:textId="77777777" w:rsidR="00393A47" w:rsidRPr="00D46A70" w:rsidRDefault="00393A47" w:rsidP="00911A6A">
            <w:pPr>
              <w:rPr>
                <w:color w:val="000000"/>
                <w:sz w:val="18"/>
                <w:szCs w:val="18"/>
              </w:rPr>
            </w:pPr>
            <w:r w:rsidRPr="00D46A70">
              <w:rPr>
                <w:color w:val="000000"/>
                <w:sz w:val="18"/>
                <w:szCs w:val="18"/>
              </w:rPr>
              <w:t>PERA4</w:t>
            </w:r>
          </w:p>
        </w:tc>
        <w:tc>
          <w:tcPr>
            <w:tcW w:w="1170" w:type="dxa"/>
            <w:shd w:val="clear" w:color="auto" w:fill="auto"/>
            <w:noWrap/>
            <w:vAlign w:val="bottom"/>
            <w:hideMark/>
          </w:tcPr>
          <w:p w14:paraId="06609CC2" w14:textId="77777777" w:rsidR="00393A47" w:rsidRPr="00D46A70" w:rsidRDefault="00393A47" w:rsidP="00911A6A">
            <w:pPr>
              <w:jc w:val="right"/>
              <w:rPr>
                <w:color w:val="000000"/>
                <w:sz w:val="18"/>
                <w:szCs w:val="18"/>
              </w:rPr>
            </w:pPr>
            <w:r w:rsidRPr="00D46A70">
              <w:rPr>
                <w:color w:val="000000"/>
                <w:sz w:val="18"/>
                <w:szCs w:val="18"/>
              </w:rPr>
              <w:t>0.4</w:t>
            </w:r>
          </w:p>
        </w:tc>
      </w:tr>
      <w:tr w:rsidR="00393A47" w:rsidRPr="00D46A70" w14:paraId="26D5EBA8" w14:textId="77777777" w:rsidTr="00911A6A">
        <w:trPr>
          <w:trHeight w:val="300"/>
        </w:trPr>
        <w:tc>
          <w:tcPr>
            <w:tcW w:w="1345" w:type="dxa"/>
            <w:shd w:val="clear" w:color="auto" w:fill="auto"/>
            <w:noWrap/>
            <w:vAlign w:val="bottom"/>
            <w:hideMark/>
          </w:tcPr>
          <w:p w14:paraId="662F48F9" w14:textId="77777777" w:rsidR="00393A47" w:rsidRPr="00D46A70" w:rsidRDefault="00393A47" w:rsidP="00911A6A">
            <w:pPr>
              <w:rPr>
                <w:color w:val="000000"/>
                <w:sz w:val="18"/>
                <w:szCs w:val="18"/>
              </w:rPr>
            </w:pPr>
            <w:r w:rsidRPr="00D46A70">
              <w:rPr>
                <w:color w:val="000000"/>
                <w:sz w:val="18"/>
                <w:szCs w:val="18"/>
              </w:rPr>
              <w:t>ANTEN PF</w:t>
            </w:r>
          </w:p>
        </w:tc>
        <w:tc>
          <w:tcPr>
            <w:tcW w:w="1435" w:type="dxa"/>
            <w:tcBorders>
              <w:right w:val="single" w:sz="12" w:space="0" w:color="auto"/>
            </w:tcBorders>
            <w:shd w:val="clear" w:color="auto" w:fill="auto"/>
            <w:noWrap/>
            <w:vAlign w:val="bottom"/>
            <w:hideMark/>
          </w:tcPr>
          <w:p w14:paraId="3F0F6E18"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4DFF6F4D" w14:textId="77777777" w:rsidR="00393A47" w:rsidRPr="00D46A70" w:rsidRDefault="00393A47" w:rsidP="00911A6A">
            <w:pPr>
              <w:rPr>
                <w:color w:val="000000"/>
                <w:sz w:val="18"/>
                <w:szCs w:val="18"/>
              </w:rPr>
            </w:pPr>
            <w:r w:rsidRPr="00D46A70">
              <w:rPr>
                <w:color w:val="000000"/>
                <w:sz w:val="18"/>
                <w:szCs w:val="18"/>
              </w:rPr>
              <w:t>EQHY</w:t>
            </w:r>
          </w:p>
        </w:tc>
        <w:tc>
          <w:tcPr>
            <w:tcW w:w="1350" w:type="dxa"/>
            <w:tcBorders>
              <w:right w:val="single" w:sz="12" w:space="0" w:color="auto"/>
            </w:tcBorders>
            <w:shd w:val="clear" w:color="auto" w:fill="auto"/>
            <w:noWrap/>
            <w:vAlign w:val="bottom"/>
          </w:tcPr>
          <w:p w14:paraId="5B5DBBFB"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36017250" w14:textId="77777777" w:rsidR="00393A47" w:rsidRPr="00D46A70" w:rsidRDefault="00393A47" w:rsidP="00911A6A">
            <w:pPr>
              <w:rPr>
                <w:color w:val="000000"/>
                <w:sz w:val="18"/>
                <w:szCs w:val="18"/>
              </w:rPr>
            </w:pPr>
            <w:r w:rsidRPr="00D46A70">
              <w:rPr>
                <w:color w:val="000000"/>
                <w:sz w:val="18"/>
                <w:szCs w:val="18"/>
              </w:rPr>
              <w:t>PESI</w:t>
            </w:r>
          </w:p>
        </w:tc>
        <w:tc>
          <w:tcPr>
            <w:tcW w:w="1170" w:type="dxa"/>
            <w:shd w:val="clear" w:color="auto" w:fill="auto"/>
            <w:noWrap/>
            <w:vAlign w:val="bottom"/>
            <w:hideMark/>
          </w:tcPr>
          <w:p w14:paraId="708B30A4"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120673BB" w14:textId="77777777" w:rsidTr="00911A6A">
        <w:trPr>
          <w:trHeight w:val="300"/>
        </w:trPr>
        <w:tc>
          <w:tcPr>
            <w:tcW w:w="1345" w:type="dxa"/>
            <w:shd w:val="clear" w:color="auto" w:fill="auto"/>
            <w:noWrap/>
            <w:vAlign w:val="bottom"/>
            <w:hideMark/>
          </w:tcPr>
          <w:p w14:paraId="77BE4B0B" w14:textId="77777777" w:rsidR="00393A47" w:rsidRPr="00D46A70" w:rsidRDefault="00393A47" w:rsidP="00911A6A">
            <w:pPr>
              <w:rPr>
                <w:color w:val="000000"/>
                <w:sz w:val="18"/>
                <w:szCs w:val="18"/>
              </w:rPr>
            </w:pPr>
            <w:r w:rsidRPr="00D46A70">
              <w:rPr>
                <w:color w:val="000000"/>
                <w:sz w:val="18"/>
                <w:szCs w:val="18"/>
              </w:rPr>
              <w:t>APIAC PF</w:t>
            </w:r>
          </w:p>
        </w:tc>
        <w:tc>
          <w:tcPr>
            <w:tcW w:w="1435" w:type="dxa"/>
            <w:tcBorders>
              <w:right w:val="single" w:sz="12" w:space="0" w:color="auto"/>
            </w:tcBorders>
            <w:shd w:val="clear" w:color="auto" w:fill="auto"/>
            <w:noWrap/>
            <w:vAlign w:val="bottom"/>
            <w:hideMark/>
          </w:tcPr>
          <w:p w14:paraId="5A51DBFB"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1171171C" w14:textId="77777777" w:rsidR="00393A47" w:rsidRPr="00D46A70" w:rsidRDefault="00393A47" w:rsidP="00911A6A">
            <w:pPr>
              <w:rPr>
                <w:color w:val="000000"/>
                <w:sz w:val="18"/>
                <w:szCs w:val="18"/>
              </w:rPr>
            </w:pPr>
            <w:r w:rsidRPr="00D46A70">
              <w:rPr>
                <w:color w:val="000000"/>
                <w:sz w:val="18"/>
                <w:szCs w:val="18"/>
              </w:rPr>
              <w:t>EQUIS</w:t>
            </w:r>
          </w:p>
        </w:tc>
        <w:tc>
          <w:tcPr>
            <w:tcW w:w="1350" w:type="dxa"/>
            <w:tcBorders>
              <w:right w:val="single" w:sz="12" w:space="0" w:color="auto"/>
            </w:tcBorders>
            <w:shd w:val="clear" w:color="auto" w:fill="auto"/>
            <w:noWrap/>
            <w:vAlign w:val="bottom"/>
          </w:tcPr>
          <w:p w14:paraId="3A90485E"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4C3504A8" w14:textId="77777777" w:rsidR="00393A47" w:rsidRPr="00D46A70" w:rsidRDefault="00393A47" w:rsidP="00911A6A">
            <w:pPr>
              <w:rPr>
                <w:color w:val="000000"/>
                <w:sz w:val="18"/>
                <w:szCs w:val="18"/>
              </w:rPr>
            </w:pPr>
            <w:r w:rsidRPr="00D46A70">
              <w:rPr>
                <w:color w:val="000000"/>
                <w:sz w:val="18"/>
                <w:szCs w:val="18"/>
              </w:rPr>
              <w:t>PEWA</w:t>
            </w:r>
          </w:p>
        </w:tc>
        <w:tc>
          <w:tcPr>
            <w:tcW w:w="1170" w:type="dxa"/>
            <w:shd w:val="clear" w:color="auto" w:fill="auto"/>
            <w:noWrap/>
            <w:vAlign w:val="bottom"/>
            <w:hideMark/>
          </w:tcPr>
          <w:p w14:paraId="290077F3"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0FAA9A73" w14:textId="77777777" w:rsidTr="00911A6A">
        <w:trPr>
          <w:trHeight w:val="300"/>
        </w:trPr>
        <w:tc>
          <w:tcPr>
            <w:tcW w:w="1345" w:type="dxa"/>
            <w:shd w:val="clear" w:color="auto" w:fill="auto"/>
            <w:noWrap/>
            <w:vAlign w:val="bottom"/>
            <w:hideMark/>
          </w:tcPr>
          <w:p w14:paraId="1C92873B" w14:textId="77777777" w:rsidR="00393A47" w:rsidRPr="00D46A70" w:rsidRDefault="00393A47" w:rsidP="00911A6A">
            <w:pPr>
              <w:rPr>
                <w:color w:val="000000"/>
                <w:sz w:val="18"/>
                <w:szCs w:val="18"/>
              </w:rPr>
            </w:pPr>
            <w:r w:rsidRPr="00D46A70">
              <w:rPr>
                <w:color w:val="000000"/>
                <w:sz w:val="18"/>
                <w:szCs w:val="18"/>
              </w:rPr>
              <w:t>AQCA2</w:t>
            </w:r>
          </w:p>
        </w:tc>
        <w:tc>
          <w:tcPr>
            <w:tcW w:w="1435" w:type="dxa"/>
            <w:tcBorders>
              <w:right w:val="single" w:sz="12" w:space="0" w:color="auto"/>
            </w:tcBorders>
            <w:shd w:val="clear" w:color="auto" w:fill="auto"/>
            <w:noWrap/>
            <w:vAlign w:val="bottom"/>
            <w:hideMark/>
          </w:tcPr>
          <w:p w14:paraId="3C5AA20C"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7C07885D" w14:textId="77777777" w:rsidR="00393A47" w:rsidRPr="00D46A70" w:rsidRDefault="00393A47" w:rsidP="00911A6A">
            <w:pPr>
              <w:rPr>
                <w:color w:val="000000"/>
                <w:sz w:val="18"/>
                <w:szCs w:val="18"/>
              </w:rPr>
            </w:pPr>
            <w:r w:rsidRPr="00D46A70">
              <w:rPr>
                <w:color w:val="000000"/>
                <w:sz w:val="18"/>
                <w:szCs w:val="18"/>
              </w:rPr>
              <w:t>ERAL4</w:t>
            </w:r>
          </w:p>
        </w:tc>
        <w:tc>
          <w:tcPr>
            <w:tcW w:w="1350" w:type="dxa"/>
            <w:tcBorders>
              <w:right w:val="single" w:sz="12" w:space="0" w:color="auto"/>
            </w:tcBorders>
            <w:shd w:val="clear" w:color="auto" w:fill="auto"/>
            <w:noWrap/>
            <w:vAlign w:val="bottom"/>
          </w:tcPr>
          <w:p w14:paraId="4807481A"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5A65F213" w14:textId="77777777" w:rsidR="00393A47" w:rsidRPr="00D46A70" w:rsidRDefault="00393A47" w:rsidP="00911A6A">
            <w:pPr>
              <w:rPr>
                <w:color w:val="000000"/>
                <w:sz w:val="18"/>
                <w:szCs w:val="18"/>
              </w:rPr>
            </w:pPr>
            <w:r w:rsidRPr="00D46A70">
              <w:rPr>
                <w:color w:val="000000"/>
                <w:sz w:val="18"/>
                <w:szCs w:val="18"/>
              </w:rPr>
              <w:t>PHACE PF</w:t>
            </w:r>
          </w:p>
        </w:tc>
        <w:tc>
          <w:tcPr>
            <w:tcW w:w="1170" w:type="dxa"/>
            <w:shd w:val="clear" w:color="auto" w:fill="auto"/>
            <w:noWrap/>
            <w:vAlign w:val="bottom"/>
            <w:hideMark/>
          </w:tcPr>
          <w:p w14:paraId="14049A92"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26B99FC8" w14:textId="77777777" w:rsidTr="00911A6A">
        <w:trPr>
          <w:trHeight w:val="300"/>
        </w:trPr>
        <w:tc>
          <w:tcPr>
            <w:tcW w:w="1345" w:type="dxa"/>
            <w:shd w:val="clear" w:color="auto" w:fill="auto"/>
            <w:noWrap/>
            <w:vAlign w:val="bottom"/>
            <w:hideMark/>
          </w:tcPr>
          <w:p w14:paraId="1EF3E53A" w14:textId="77777777" w:rsidR="00393A47" w:rsidRPr="00D46A70" w:rsidRDefault="00393A47" w:rsidP="00911A6A">
            <w:pPr>
              <w:rPr>
                <w:color w:val="000000"/>
                <w:sz w:val="18"/>
                <w:szCs w:val="18"/>
              </w:rPr>
            </w:pPr>
            <w:r w:rsidRPr="00D46A70">
              <w:rPr>
                <w:color w:val="000000"/>
                <w:sz w:val="18"/>
                <w:szCs w:val="18"/>
              </w:rPr>
              <w:t>ARABI2 PF</w:t>
            </w:r>
          </w:p>
        </w:tc>
        <w:tc>
          <w:tcPr>
            <w:tcW w:w="1435" w:type="dxa"/>
            <w:tcBorders>
              <w:right w:val="single" w:sz="12" w:space="0" w:color="auto"/>
            </w:tcBorders>
            <w:shd w:val="clear" w:color="auto" w:fill="auto"/>
            <w:noWrap/>
            <w:vAlign w:val="bottom"/>
            <w:hideMark/>
          </w:tcPr>
          <w:p w14:paraId="0DADA56F" w14:textId="77777777" w:rsidR="00393A47" w:rsidRPr="00D46A70" w:rsidRDefault="00393A47" w:rsidP="00911A6A">
            <w:pPr>
              <w:jc w:val="right"/>
              <w:rPr>
                <w:color w:val="000000"/>
                <w:sz w:val="18"/>
                <w:szCs w:val="18"/>
              </w:rPr>
            </w:pPr>
            <w:r w:rsidRPr="00D46A70">
              <w:rPr>
                <w:color w:val="000000"/>
                <w:sz w:val="18"/>
                <w:szCs w:val="18"/>
              </w:rPr>
              <w:t>0.1</w:t>
            </w:r>
          </w:p>
        </w:tc>
        <w:tc>
          <w:tcPr>
            <w:tcW w:w="1350" w:type="dxa"/>
            <w:tcBorders>
              <w:left w:val="single" w:sz="12" w:space="0" w:color="auto"/>
            </w:tcBorders>
            <w:shd w:val="clear" w:color="auto" w:fill="auto"/>
            <w:noWrap/>
            <w:vAlign w:val="bottom"/>
          </w:tcPr>
          <w:p w14:paraId="59B0521D" w14:textId="77777777" w:rsidR="00393A47" w:rsidRPr="00D46A70" w:rsidRDefault="00393A47" w:rsidP="00911A6A">
            <w:pPr>
              <w:rPr>
                <w:color w:val="000000"/>
                <w:sz w:val="18"/>
                <w:szCs w:val="18"/>
              </w:rPr>
            </w:pPr>
            <w:r w:rsidRPr="00D46A70">
              <w:rPr>
                <w:color w:val="000000"/>
                <w:sz w:val="18"/>
                <w:szCs w:val="18"/>
              </w:rPr>
              <w:t>ERAR3</w:t>
            </w:r>
          </w:p>
        </w:tc>
        <w:tc>
          <w:tcPr>
            <w:tcW w:w="1350" w:type="dxa"/>
            <w:tcBorders>
              <w:right w:val="single" w:sz="12" w:space="0" w:color="auto"/>
            </w:tcBorders>
            <w:shd w:val="clear" w:color="auto" w:fill="auto"/>
            <w:noWrap/>
            <w:vAlign w:val="bottom"/>
          </w:tcPr>
          <w:p w14:paraId="5C4B049D"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44FCF252" w14:textId="77777777" w:rsidR="00393A47" w:rsidRPr="00D46A70" w:rsidRDefault="00393A47" w:rsidP="00911A6A">
            <w:pPr>
              <w:rPr>
                <w:color w:val="000000"/>
                <w:sz w:val="18"/>
                <w:szCs w:val="18"/>
              </w:rPr>
            </w:pPr>
            <w:r w:rsidRPr="00D46A70">
              <w:rPr>
                <w:color w:val="000000"/>
                <w:sz w:val="18"/>
                <w:szCs w:val="18"/>
              </w:rPr>
              <w:t>PHAR3</w:t>
            </w:r>
          </w:p>
        </w:tc>
        <w:tc>
          <w:tcPr>
            <w:tcW w:w="1170" w:type="dxa"/>
            <w:shd w:val="clear" w:color="auto" w:fill="auto"/>
            <w:noWrap/>
            <w:vAlign w:val="bottom"/>
            <w:hideMark/>
          </w:tcPr>
          <w:p w14:paraId="36E91439" w14:textId="77777777" w:rsidR="00393A47" w:rsidRPr="00D46A70" w:rsidRDefault="00393A47" w:rsidP="00911A6A">
            <w:pPr>
              <w:jc w:val="right"/>
              <w:rPr>
                <w:color w:val="000000"/>
                <w:sz w:val="18"/>
                <w:szCs w:val="18"/>
              </w:rPr>
            </w:pPr>
            <w:r w:rsidRPr="00D46A70">
              <w:rPr>
                <w:color w:val="000000"/>
                <w:sz w:val="18"/>
                <w:szCs w:val="18"/>
              </w:rPr>
              <w:t>0.7</w:t>
            </w:r>
          </w:p>
        </w:tc>
      </w:tr>
      <w:tr w:rsidR="00393A47" w:rsidRPr="00D46A70" w14:paraId="36042CE3" w14:textId="77777777" w:rsidTr="00911A6A">
        <w:trPr>
          <w:trHeight w:val="300"/>
        </w:trPr>
        <w:tc>
          <w:tcPr>
            <w:tcW w:w="1345" w:type="dxa"/>
            <w:shd w:val="clear" w:color="auto" w:fill="auto"/>
            <w:noWrap/>
            <w:vAlign w:val="bottom"/>
            <w:hideMark/>
          </w:tcPr>
          <w:p w14:paraId="3A3383AA" w14:textId="77777777" w:rsidR="00393A47" w:rsidRPr="00D46A70" w:rsidRDefault="00393A47" w:rsidP="00911A6A">
            <w:pPr>
              <w:rPr>
                <w:color w:val="000000"/>
                <w:sz w:val="18"/>
                <w:szCs w:val="18"/>
              </w:rPr>
            </w:pPr>
            <w:r w:rsidRPr="00D46A70">
              <w:rPr>
                <w:color w:val="000000"/>
                <w:sz w:val="18"/>
                <w:szCs w:val="18"/>
              </w:rPr>
              <w:t>ARAC2</w:t>
            </w:r>
          </w:p>
        </w:tc>
        <w:tc>
          <w:tcPr>
            <w:tcW w:w="1435" w:type="dxa"/>
            <w:tcBorders>
              <w:right w:val="single" w:sz="12" w:space="0" w:color="auto"/>
            </w:tcBorders>
            <w:shd w:val="clear" w:color="auto" w:fill="auto"/>
            <w:noWrap/>
            <w:vAlign w:val="bottom"/>
            <w:hideMark/>
          </w:tcPr>
          <w:p w14:paraId="654ED996"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1CFE3E9D" w14:textId="77777777" w:rsidR="00393A47" w:rsidRPr="00D46A70" w:rsidRDefault="00393A47" w:rsidP="00911A6A">
            <w:pPr>
              <w:rPr>
                <w:color w:val="000000"/>
                <w:sz w:val="18"/>
                <w:szCs w:val="18"/>
              </w:rPr>
            </w:pPr>
            <w:r w:rsidRPr="00D46A70">
              <w:rPr>
                <w:color w:val="000000"/>
                <w:sz w:val="18"/>
                <w:szCs w:val="18"/>
              </w:rPr>
              <w:t>ERBA5</w:t>
            </w:r>
          </w:p>
        </w:tc>
        <w:tc>
          <w:tcPr>
            <w:tcW w:w="1350" w:type="dxa"/>
            <w:tcBorders>
              <w:right w:val="single" w:sz="12" w:space="0" w:color="auto"/>
            </w:tcBorders>
            <w:shd w:val="clear" w:color="auto" w:fill="auto"/>
            <w:noWrap/>
            <w:vAlign w:val="bottom"/>
          </w:tcPr>
          <w:p w14:paraId="60B4CED2"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136F3A90" w14:textId="77777777" w:rsidR="00393A47" w:rsidRPr="00D46A70" w:rsidRDefault="00393A47" w:rsidP="00911A6A">
            <w:pPr>
              <w:rPr>
                <w:color w:val="000000"/>
                <w:sz w:val="18"/>
                <w:szCs w:val="18"/>
              </w:rPr>
            </w:pPr>
            <w:r w:rsidRPr="00D46A70">
              <w:rPr>
                <w:color w:val="000000"/>
                <w:sz w:val="18"/>
                <w:szCs w:val="18"/>
              </w:rPr>
              <w:t>PHCO16</w:t>
            </w:r>
          </w:p>
        </w:tc>
        <w:tc>
          <w:tcPr>
            <w:tcW w:w="1170" w:type="dxa"/>
            <w:shd w:val="clear" w:color="auto" w:fill="auto"/>
            <w:noWrap/>
            <w:vAlign w:val="bottom"/>
            <w:hideMark/>
          </w:tcPr>
          <w:p w14:paraId="2D266BD9"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4B9A01BD" w14:textId="77777777" w:rsidTr="00911A6A">
        <w:trPr>
          <w:trHeight w:val="300"/>
        </w:trPr>
        <w:tc>
          <w:tcPr>
            <w:tcW w:w="1345" w:type="dxa"/>
            <w:shd w:val="clear" w:color="auto" w:fill="auto"/>
            <w:noWrap/>
            <w:vAlign w:val="bottom"/>
            <w:hideMark/>
          </w:tcPr>
          <w:p w14:paraId="593ADE20" w14:textId="77777777" w:rsidR="00393A47" w:rsidRPr="00D46A70" w:rsidRDefault="00393A47" w:rsidP="00911A6A">
            <w:pPr>
              <w:rPr>
                <w:color w:val="000000"/>
                <w:sz w:val="18"/>
                <w:szCs w:val="18"/>
              </w:rPr>
            </w:pPr>
            <w:r w:rsidRPr="00D46A70">
              <w:rPr>
                <w:color w:val="000000"/>
                <w:sz w:val="18"/>
                <w:szCs w:val="18"/>
              </w:rPr>
              <w:t>ARBI3</w:t>
            </w:r>
          </w:p>
        </w:tc>
        <w:tc>
          <w:tcPr>
            <w:tcW w:w="1435" w:type="dxa"/>
            <w:tcBorders>
              <w:right w:val="single" w:sz="12" w:space="0" w:color="auto"/>
            </w:tcBorders>
            <w:shd w:val="clear" w:color="auto" w:fill="auto"/>
            <w:noWrap/>
            <w:vAlign w:val="bottom"/>
            <w:hideMark/>
          </w:tcPr>
          <w:p w14:paraId="42684D6A"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366EA28A" w14:textId="77777777" w:rsidR="00393A47" w:rsidRPr="00D46A70" w:rsidRDefault="00393A47" w:rsidP="00911A6A">
            <w:pPr>
              <w:rPr>
                <w:color w:val="000000"/>
                <w:sz w:val="18"/>
                <w:szCs w:val="18"/>
              </w:rPr>
            </w:pPr>
            <w:r w:rsidRPr="00D46A70">
              <w:rPr>
                <w:color w:val="000000"/>
                <w:sz w:val="18"/>
                <w:szCs w:val="18"/>
              </w:rPr>
              <w:t>ERCA8</w:t>
            </w:r>
          </w:p>
        </w:tc>
        <w:tc>
          <w:tcPr>
            <w:tcW w:w="1350" w:type="dxa"/>
            <w:tcBorders>
              <w:right w:val="single" w:sz="12" w:space="0" w:color="auto"/>
            </w:tcBorders>
            <w:shd w:val="clear" w:color="auto" w:fill="auto"/>
            <w:noWrap/>
            <w:vAlign w:val="bottom"/>
          </w:tcPr>
          <w:p w14:paraId="4D5E6977"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3A00D232" w14:textId="77777777" w:rsidR="00393A47" w:rsidRPr="00D46A70" w:rsidRDefault="00393A47" w:rsidP="00911A6A">
            <w:pPr>
              <w:rPr>
                <w:color w:val="000000"/>
                <w:sz w:val="18"/>
                <w:szCs w:val="18"/>
              </w:rPr>
            </w:pPr>
            <w:r w:rsidRPr="00D46A70">
              <w:rPr>
                <w:color w:val="000000"/>
                <w:sz w:val="18"/>
                <w:szCs w:val="18"/>
              </w:rPr>
              <w:t>PHCRC</w:t>
            </w:r>
          </w:p>
        </w:tc>
        <w:tc>
          <w:tcPr>
            <w:tcW w:w="1170" w:type="dxa"/>
            <w:shd w:val="clear" w:color="auto" w:fill="auto"/>
            <w:noWrap/>
            <w:vAlign w:val="bottom"/>
            <w:hideMark/>
          </w:tcPr>
          <w:p w14:paraId="4C8CAB72"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37815F52" w14:textId="77777777" w:rsidTr="00911A6A">
        <w:trPr>
          <w:trHeight w:val="300"/>
        </w:trPr>
        <w:tc>
          <w:tcPr>
            <w:tcW w:w="1345" w:type="dxa"/>
            <w:shd w:val="clear" w:color="auto" w:fill="auto"/>
            <w:noWrap/>
            <w:vAlign w:val="bottom"/>
            <w:hideMark/>
          </w:tcPr>
          <w:p w14:paraId="6E419AE1" w14:textId="77777777" w:rsidR="00393A47" w:rsidRPr="00D46A70" w:rsidRDefault="00393A47" w:rsidP="00911A6A">
            <w:pPr>
              <w:rPr>
                <w:color w:val="000000"/>
                <w:sz w:val="18"/>
                <w:szCs w:val="18"/>
              </w:rPr>
            </w:pPr>
            <w:r w:rsidRPr="00D46A70">
              <w:rPr>
                <w:color w:val="000000"/>
                <w:sz w:val="18"/>
                <w:szCs w:val="18"/>
              </w:rPr>
              <w:t>ARCAV2</w:t>
            </w:r>
          </w:p>
        </w:tc>
        <w:tc>
          <w:tcPr>
            <w:tcW w:w="1435" w:type="dxa"/>
            <w:tcBorders>
              <w:right w:val="single" w:sz="12" w:space="0" w:color="auto"/>
            </w:tcBorders>
            <w:shd w:val="clear" w:color="auto" w:fill="auto"/>
            <w:noWrap/>
            <w:vAlign w:val="bottom"/>
            <w:hideMark/>
          </w:tcPr>
          <w:p w14:paraId="65DFA72B" w14:textId="77777777" w:rsidR="00393A47" w:rsidRPr="00D46A70" w:rsidRDefault="00393A47" w:rsidP="00911A6A">
            <w:pPr>
              <w:jc w:val="right"/>
              <w:rPr>
                <w:color w:val="000000"/>
                <w:sz w:val="18"/>
                <w:szCs w:val="18"/>
              </w:rPr>
            </w:pPr>
            <w:r w:rsidRPr="00D46A70">
              <w:rPr>
                <w:color w:val="000000"/>
                <w:sz w:val="18"/>
                <w:szCs w:val="18"/>
              </w:rPr>
              <w:t>0.4</w:t>
            </w:r>
          </w:p>
        </w:tc>
        <w:tc>
          <w:tcPr>
            <w:tcW w:w="1350" w:type="dxa"/>
            <w:tcBorders>
              <w:left w:val="single" w:sz="12" w:space="0" w:color="auto"/>
            </w:tcBorders>
            <w:shd w:val="clear" w:color="auto" w:fill="auto"/>
            <w:noWrap/>
            <w:vAlign w:val="bottom"/>
          </w:tcPr>
          <w:p w14:paraId="501CF928" w14:textId="77777777" w:rsidR="00393A47" w:rsidRPr="00D46A70" w:rsidRDefault="00393A47" w:rsidP="00911A6A">
            <w:pPr>
              <w:rPr>
                <w:color w:val="000000"/>
                <w:sz w:val="18"/>
                <w:szCs w:val="18"/>
              </w:rPr>
            </w:pPr>
            <w:r w:rsidRPr="00D46A70">
              <w:rPr>
                <w:color w:val="000000"/>
                <w:sz w:val="18"/>
                <w:szCs w:val="18"/>
              </w:rPr>
              <w:t>ERCE2</w:t>
            </w:r>
          </w:p>
        </w:tc>
        <w:tc>
          <w:tcPr>
            <w:tcW w:w="1350" w:type="dxa"/>
            <w:tcBorders>
              <w:right w:val="single" w:sz="12" w:space="0" w:color="auto"/>
            </w:tcBorders>
            <w:shd w:val="clear" w:color="auto" w:fill="auto"/>
            <w:noWrap/>
            <w:vAlign w:val="bottom"/>
          </w:tcPr>
          <w:p w14:paraId="028F59E3"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50781196" w14:textId="77777777" w:rsidR="00393A47" w:rsidRPr="00D46A70" w:rsidRDefault="00393A47" w:rsidP="00911A6A">
            <w:pPr>
              <w:rPr>
                <w:color w:val="000000"/>
                <w:sz w:val="18"/>
                <w:szCs w:val="18"/>
              </w:rPr>
            </w:pPr>
            <w:r w:rsidRPr="00D46A70">
              <w:rPr>
                <w:color w:val="000000"/>
                <w:sz w:val="18"/>
                <w:szCs w:val="18"/>
              </w:rPr>
              <w:t>PHGR16</w:t>
            </w:r>
          </w:p>
        </w:tc>
        <w:tc>
          <w:tcPr>
            <w:tcW w:w="1170" w:type="dxa"/>
            <w:shd w:val="clear" w:color="auto" w:fill="auto"/>
            <w:noWrap/>
            <w:vAlign w:val="bottom"/>
            <w:hideMark/>
          </w:tcPr>
          <w:p w14:paraId="29478335"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619A83A6" w14:textId="77777777" w:rsidTr="00911A6A">
        <w:trPr>
          <w:trHeight w:val="300"/>
        </w:trPr>
        <w:tc>
          <w:tcPr>
            <w:tcW w:w="1345" w:type="dxa"/>
            <w:shd w:val="clear" w:color="auto" w:fill="auto"/>
            <w:noWrap/>
            <w:vAlign w:val="bottom"/>
            <w:hideMark/>
          </w:tcPr>
          <w:p w14:paraId="7932A92C" w14:textId="77777777" w:rsidR="00393A47" w:rsidRPr="00D46A70" w:rsidRDefault="00393A47" w:rsidP="00911A6A">
            <w:pPr>
              <w:rPr>
                <w:color w:val="000000"/>
                <w:sz w:val="18"/>
                <w:szCs w:val="18"/>
              </w:rPr>
            </w:pPr>
            <w:r w:rsidRPr="00D46A70">
              <w:rPr>
                <w:color w:val="000000"/>
                <w:sz w:val="18"/>
                <w:szCs w:val="18"/>
              </w:rPr>
              <w:t>ARCO5</w:t>
            </w:r>
          </w:p>
        </w:tc>
        <w:tc>
          <w:tcPr>
            <w:tcW w:w="1435" w:type="dxa"/>
            <w:tcBorders>
              <w:right w:val="single" w:sz="12" w:space="0" w:color="auto"/>
            </w:tcBorders>
            <w:shd w:val="clear" w:color="auto" w:fill="auto"/>
            <w:noWrap/>
            <w:vAlign w:val="bottom"/>
            <w:hideMark/>
          </w:tcPr>
          <w:p w14:paraId="2790FBC4"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00174E92" w14:textId="77777777" w:rsidR="00393A47" w:rsidRPr="00D46A70" w:rsidRDefault="00393A47" w:rsidP="00911A6A">
            <w:pPr>
              <w:rPr>
                <w:color w:val="000000"/>
                <w:sz w:val="18"/>
                <w:szCs w:val="18"/>
              </w:rPr>
            </w:pPr>
            <w:r w:rsidRPr="00D46A70">
              <w:rPr>
                <w:color w:val="000000"/>
                <w:sz w:val="18"/>
                <w:szCs w:val="18"/>
              </w:rPr>
              <w:t>ERCI6</w:t>
            </w:r>
          </w:p>
        </w:tc>
        <w:tc>
          <w:tcPr>
            <w:tcW w:w="1350" w:type="dxa"/>
            <w:tcBorders>
              <w:right w:val="single" w:sz="12" w:space="0" w:color="auto"/>
            </w:tcBorders>
            <w:shd w:val="clear" w:color="auto" w:fill="auto"/>
            <w:noWrap/>
            <w:vAlign w:val="bottom"/>
          </w:tcPr>
          <w:p w14:paraId="192DEBA4"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11B5B9B1" w14:textId="77777777" w:rsidR="00393A47" w:rsidRPr="00D46A70" w:rsidRDefault="00393A47" w:rsidP="00911A6A">
            <w:pPr>
              <w:rPr>
                <w:color w:val="000000"/>
                <w:sz w:val="18"/>
                <w:szCs w:val="18"/>
              </w:rPr>
            </w:pPr>
            <w:r w:rsidRPr="00D46A70">
              <w:rPr>
                <w:color w:val="000000"/>
                <w:sz w:val="18"/>
                <w:szCs w:val="18"/>
              </w:rPr>
              <w:t>PHHA</w:t>
            </w:r>
          </w:p>
        </w:tc>
        <w:tc>
          <w:tcPr>
            <w:tcW w:w="1170" w:type="dxa"/>
            <w:shd w:val="clear" w:color="auto" w:fill="auto"/>
            <w:noWrap/>
            <w:vAlign w:val="bottom"/>
            <w:hideMark/>
          </w:tcPr>
          <w:p w14:paraId="03A16489"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727F05FF" w14:textId="77777777" w:rsidTr="00911A6A">
        <w:trPr>
          <w:trHeight w:val="300"/>
        </w:trPr>
        <w:tc>
          <w:tcPr>
            <w:tcW w:w="1345" w:type="dxa"/>
            <w:shd w:val="clear" w:color="auto" w:fill="auto"/>
            <w:noWrap/>
            <w:vAlign w:val="bottom"/>
            <w:hideMark/>
          </w:tcPr>
          <w:p w14:paraId="7FB96191" w14:textId="77777777" w:rsidR="00393A47" w:rsidRPr="00D46A70" w:rsidRDefault="00393A47" w:rsidP="00911A6A">
            <w:pPr>
              <w:rPr>
                <w:color w:val="000000"/>
                <w:sz w:val="18"/>
                <w:szCs w:val="18"/>
              </w:rPr>
            </w:pPr>
            <w:r w:rsidRPr="00D46A70">
              <w:rPr>
                <w:color w:val="000000"/>
                <w:sz w:val="18"/>
                <w:szCs w:val="18"/>
              </w:rPr>
              <w:t>ARCO9</w:t>
            </w:r>
          </w:p>
        </w:tc>
        <w:tc>
          <w:tcPr>
            <w:tcW w:w="1435" w:type="dxa"/>
            <w:tcBorders>
              <w:right w:val="single" w:sz="12" w:space="0" w:color="auto"/>
            </w:tcBorders>
            <w:shd w:val="clear" w:color="auto" w:fill="auto"/>
            <w:noWrap/>
            <w:vAlign w:val="bottom"/>
            <w:hideMark/>
          </w:tcPr>
          <w:p w14:paraId="05E105BE"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24A60C7D" w14:textId="77777777" w:rsidR="00393A47" w:rsidRPr="00D46A70" w:rsidRDefault="00393A47" w:rsidP="00911A6A">
            <w:pPr>
              <w:rPr>
                <w:color w:val="000000"/>
                <w:sz w:val="18"/>
                <w:szCs w:val="18"/>
              </w:rPr>
            </w:pPr>
            <w:r w:rsidRPr="00D46A70">
              <w:rPr>
                <w:color w:val="000000"/>
                <w:sz w:val="18"/>
                <w:szCs w:val="18"/>
              </w:rPr>
              <w:t>ERCO14</w:t>
            </w:r>
          </w:p>
        </w:tc>
        <w:tc>
          <w:tcPr>
            <w:tcW w:w="1350" w:type="dxa"/>
            <w:tcBorders>
              <w:right w:val="single" w:sz="12" w:space="0" w:color="auto"/>
            </w:tcBorders>
            <w:shd w:val="clear" w:color="auto" w:fill="auto"/>
            <w:noWrap/>
            <w:vAlign w:val="bottom"/>
          </w:tcPr>
          <w:p w14:paraId="1139CF4F"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71D2D081" w14:textId="77777777" w:rsidR="00393A47" w:rsidRPr="00D46A70" w:rsidRDefault="00393A47" w:rsidP="00911A6A">
            <w:pPr>
              <w:rPr>
                <w:color w:val="000000"/>
                <w:sz w:val="18"/>
                <w:szCs w:val="18"/>
              </w:rPr>
            </w:pPr>
            <w:r w:rsidRPr="00D46A70">
              <w:rPr>
                <w:color w:val="000000"/>
                <w:sz w:val="18"/>
                <w:szCs w:val="18"/>
              </w:rPr>
              <w:t>PHHO</w:t>
            </w:r>
          </w:p>
        </w:tc>
        <w:tc>
          <w:tcPr>
            <w:tcW w:w="1170" w:type="dxa"/>
            <w:shd w:val="clear" w:color="auto" w:fill="auto"/>
            <w:noWrap/>
            <w:vAlign w:val="bottom"/>
            <w:hideMark/>
          </w:tcPr>
          <w:p w14:paraId="3F95D7A7"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13360E6B" w14:textId="77777777" w:rsidTr="00911A6A">
        <w:trPr>
          <w:trHeight w:val="300"/>
        </w:trPr>
        <w:tc>
          <w:tcPr>
            <w:tcW w:w="1345" w:type="dxa"/>
            <w:shd w:val="clear" w:color="auto" w:fill="auto"/>
            <w:noWrap/>
            <w:vAlign w:val="bottom"/>
            <w:hideMark/>
          </w:tcPr>
          <w:p w14:paraId="0E15E9CC" w14:textId="77777777" w:rsidR="00393A47" w:rsidRPr="00D46A70" w:rsidRDefault="00393A47" w:rsidP="00911A6A">
            <w:pPr>
              <w:rPr>
                <w:color w:val="000000"/>
                <w:sz w:val="18"/>
                <w:szCs w:val="18"/>
              </w:rPr>
            </w:pPr>
            <w:r w:rsidRPr="00D46A70">
              <w:rPr>
                <w:color w:val="000000"/>
                <w:sz w:val="18"/>
                <w:szCs w:val="18"/>
              </w:rPr>
              <w:t>ARCOC4</w:t>
            </w:r>
          </w:p>
        </w:tc>
        <w:tc>
          <w:tcPr>
            <w:tcW w:w="1435" w:type="dxa"/>
            <w:tcBorders>
              <w:right w:val="single" w:sz="12" w:space="0" w:color="auto"/>
            </w:tcBorders>
            <w:shd w:val="clear" w:color="auto" w:fill="auto"/>
            <w:noWrap/>
            <w:vAlign w:val="bottom"/>
            <w:hideMark/>
          </w:tcPr>
          <w:p w14:paraId="79B6E8C9"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790D5144" w14:textId="77777777" w:rsidR="00393A47" w:rsidRPr="00D46A70" w:rsidRDefault="00393A47" w:rsidP="00911A6A">
            <w:pPr>
              <w:rPr>
                <w:color w:val="000000"/>
                <w:sz w:val="18"/>
                <w:szCs w:val="18"/>
              </w:rPr>
            </w:pPr>
            <w:r w:rsidRPr="00D46A70">
              <w:rPr>
                <w:color w:val="000000"/>
                <w:sz w:val="18"/>
                <w:szCs w:val="18"/>
              </w:rPr>
              <w:t>ERCO3</w:t>
            </w:r>
          </w:p>
        </w:tc>
        <w:tc>
          <w:tcPr>
            <w:tcW w:w="1350" w:type="dxa"/>
            <w:tcBorders>
              <w:right w:val="single" w:sz="12" w:space="0" w:color="auto"/>
            </w:tcBorders>
            <w:shd w:val="clear" w:color="auto" w:fill="auto"/>
            <w:noWrap/>
            <w:vAlign w:val="bottom"/>
          </w:tcPr>
          <w:p w14:paraId="0EF38D6D"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30853B7B" w14:textId="77777777" w:rsidR="00393A47" w:rsidRPr="00D46A70" w:rsidRDefault="00393A47" w:rsidP="00911A6A">
            <w:pPr>
              <w:rPr>
                <w:color w:val="000000"/>
                <w:sz w:val="18"/>
                <w:szCs w:val="18"/>
              </w:rPr>
            </w:pPr>
            <w:r w:rsidRPr="00D46A70">
              <w:rPr>
                <w:color w:val="000000"/>
                <w:sz w:val="18"/>
                <w:szCs w:val="18"/>
              </w:rPr>
              <w:t>PHLO2</w:t>
            </w:r>
          </w:p>
        </w:tc>
        <w:tc>
          <w:tcPr>
            <w:tcW w:w="1170" w:type="dxa"/>
            <w:shd w:val="clear" w:color="auto" w:fill="auto"/>
            <w:noWrap/>
            <w:vAlign w:val="bottom"/>
            <w:hideMark/>
          </w:tcPr>
          <w:p w14:paraId="0247AFF5"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1F490E8C" w14:textId="77777777" w:rsidTr="00911A6A">
        <w:trPr>
          <w:trHeight w:val="300"/>
        </w:trPr>
        <w:tc>
          <w:tcPr>
            <w:tcW w:w="1345" w:type="dxa"/>
            <w:shd w:val="clear" w:color="auto" w:fill="auto"/>
            <w:noWrap/>
            <w:vAlign w:val="bottom"/>
            <w:hideMark/>
          </w:tcPr>
          <w:p w14:paraId="1BD3CC22" w14:textId="77777777" w:rsidR="00393A47" w:rsidRPr="00D46A70" w:rsidRDefault="00393A47" w:rsidP="00911A6A">
            <w:pPr>
              <w:rPr>
                <w:color w:val="000000"/>
                <w:sz w:val="18"/>
                <w:szCs w:val="18"/>
              </w:rPr>
            </w:pPr>
            <w:r w:rsidRPr="00D46A70">
              <w:rPr>
                <w:color w:val="000000"/>
                <w:sz w:val="18"/>
                <w:szCs w:val="18"/>
              </w:rPr>
              <w:t>ARENA PF</w:t>
            </w:r>
          </w:p>
        </w:tc>
        <w:tc>
          <w:tcPr>
            <w:tcW w:w="1435" w:type="dxa"/>
            <w:tcBorders>
              <w:right w:val="single" w:sz="12" w:space="0" w:color="auto"/>
            </w:tcBorders>
            <w:shd w:val="clear" w:color="auto" w:fill="auto"/>
            <w:noWrap/>
            <w:vAlign w:val="bottom"/>
            <w:hideMark/>
          </w:tcPr>
          <w:p w14:paraId="274AF3BE"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01758D21" w14:textId="77777777" w:rsidR="00393A47" w:rsidRPr="00D46A70" w:rsidRDefault="00393A47" w:rsidP="00911A6A">
            <w:pPr>
              <w:rPr>
                <w:color w:val="000000"/>
                <w:sz w:val="18"/>
                <w:szCs w:val="18"/>
              </w:rPr>
            </w:pPr>
            <w:r w:rsidRPr="00D46A70">
              <w:rPr>
                <w:color w:val="000000"/>
                <w:sz w:val="18"/>
                <w:szCs w:val="18"/>
              </w:rPr>
              <w:t>ERCO4</w:t>
            </w:r>
          </w:p>
        </w:tc>
        <w:tc>
          <w:tcPr>
            <w:tcW w:w="1350" w:type="dxa"/>
            <w:tcBorders>
              <w:right w:val="single" w:sz="12" w:space="0" w:color="auto"/>
            </w:tcBorders>
            <w:shd w:val="clear" w:color="auto" w:fill="auto"/>
            <w:noWrap/>
            <w:vAlign w:val="bottom"/>
          </w:tcPr>
          <w:p w14:paraId="15B3DAF2"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2FE332FC" w14:textId="77777777" w:rsidR="00393A47" w:rsidRPr="00D46A70" w:rsidRDefault="00393A47" w:rsidP="00911A6A">
            <w:pPr>
              <w:rPr>
                <w:color w:val="000000"/>
                <w:sz w:val="18"/>
                <w:szCs w:val="18"/>
              </w:rPr>
            </w:pPr>
            <w:r w:rsidRPr="00D46A70">
              <w:rPr>
                <w:color w:val="000000"/>
                <w:sz w:val="18"/>
                <w:szCs w:val="18"/>
              </w:rPr>
              <w:t>PHLOX PF</w:t>
            </w:r>
          </w:p>
        </w:tc>
        <w:tc>
          <w:tcPr>
            <w:tcW w:w="1170" w:type="dxa"/>
            <w:shd w:val="clear" w:color="auto" w:fill="auto"/>
            <w:noWrap/>
            <w:vAlign w:val="bottom"/>
            <w:hideMark/>
          </w:tcPr>
          <w:p w14:paraId="3A27ADF3"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3C53BB71" w14:textId="77777777" w:rsidTr="00911A6A">
        <w:trPr>
          <w:trHeight w:val="300"/>
        </w:trPr>
        <w:tc>
          <w:tcPr>
            <w:tcW w:w="1345" w:type="dxa"/>
            <w:shd w:val="clear" w:color="auto" w:fill="auto"/>
            <w:noWrap/>
            <w:vAlign w:val="bottom"/>
            <w:hideMark/>
          </w:tcPr>
          <w:p w14:paraId="50BFC2C3" w14:textId="77777777" w:rsidR="00393A47" w:rsidRPr="00D46A70" w:rsidRDefault="00393A47" w:rsidP="00911A6A">
            <w:pPr>
              <w:rPr>
                <w:color w:val="000000"/>
                <w:sz w:val="18"/>
                <w:szCs w:val="18"/>
              </w:rPr>
            </w:pPr>
            <w:r w:rsidRPr="00D46A70">
              <w:rPr>
                <w:color w:val="000000"/>
                <w:sz w:val="18"/>
                <w:szCs w:val="18"/>
              </w:rPr>
              <w:t>ARFE3</w:t>
            </w:r>
          </w:p>
        </w:tc>
        <w:tc>
          <w:tcPr>
            <w:tcW w:w="1435" w:type="dxa"/>
            <w:tcBorders>
              <w:right w:val="single" w:sz="12" w:space="0" w:color="auto"/>
            </w:tcBorders>
            <w:shd w:val="clear" w:color="auto" w:fill="auto"/>
            <w:noWrap/>
            <w:vAlign w:val="bottom"/>
            <w:hideMark/>
          </w:tcPr>
          <w:p w14:paraId="679F8BA1"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6EBC82B1" w14:textId="77777777" w:rsidR="00393A47" w:rsidRPr="00D46A70" w:rsidRDefault="00393A47" w:rsidP="00911A6A">
            <w:pPr>
              <w:rPr>
                <w:color w:val="000000"/>
                <w:sz w:val="18"/>
                <w:szCs w:val="18"/>
              </w:rPr>
            </w:pPr>
            <w:r w:rsidRPr="00D46A70">
              <w:rPr>
                <w:color w:val="000000"/>
                <w:sz w:val="18"/>
                <w:szCs w:val="18"/>
              </w:rPr>
              <w:t>ERCO6</w:t>
            </w:r>
          </w:p>
        </w:tc>
        <w:tc>
          <w:tcPr>
            <w:tcW w:w="1350" w:type="dxa"/>
            <w:tcBorders>
              <w:right w:val="single" w:sz="12" w:space="0" w:color="auto"/>
            </w:tcBorders>
            <w:shd w:val="clear" w:color="auto" w:fill="auto"/>
            <w:noWrap/>
            <w:vAlign w:val="bottom"/>
          </w:tcPr>
          <w:p w14:paraId="50EEAD05"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6F70883B" w14:textId="77777777" w:rsidR="00393A47" w:rsidRPr="00D46A70" w:rsidRDefault="00393A47" w:rsidP="00911A6A">
            <w:pPr>
              <w:rPr>
                <w:color w:val="000000"/>
                <w:sz w:val="18"/>
                <w:szCs w:val="18"/>
              </w:rPr>
            </w:pPr>
            <w:r w:rsidRPr="00D46A70">
              <w:rPr>
                <w:color w:val="000000"/>
                <w:sz w:val="18"/>
                <w:szCs w:val="18"/>
              </w:rPr>
              <w:t>PHMI4</w:t>
            </w:r>
          </w:p>
        </w:tc>
        <w:tc>
          <w:tcPr>
            <w:tcW w:w="1170" w:type="dxa"/>
            <w:shd w:val="clear" w:color="auto" w:fill="auto"/>
            <w:noWrap/>
            <w:vAlign w:val="bottom"/>
            <w:hideMark/>
          </w:tcPr>
          <w:p w14:paraId="4B274375" w14:textId="77777777" w:rsidR="00393A47" w:rsidRPr="00D46A70" w:rsidRDefault="00393A47" w:rsidP="00911A6A">
            <w:pPr>
              <w:jc w:val="right"/>
              <w:rPr>
                <w:color w:val="000000"/>
                <w:sz w:val="18"/>
                <w:szCs w:val="18"/>
              </w:rPr>
            </w:pPr>
            <w:r w:rsidRPr="00D46A70">
              <w:rPr>
                <w:color w:val="000000"/>
                <w:sz w:val="18"/>
                <w:szCs w:val="18"/>
              </w:rPr>
              <w:t>0.4</w:t>
            </w:r>
          </w:p>
        </w:tc>
      </w:tr>
      <w:tr w:rsidR="00393A47" w:rsidRPr="00D46A70" w14:paraId="23584AD8" w14:textId="77777777" w:rsidTr="00911A6A">
        <w:trPr>
          <w:trHeight w:val="300"/>
        </w:trPr>
        <w:tc>
          <w:tcPr>
            <w:tcW w:w="1345" w:type="dxa"/>
            <w:shd w:val="clear" w:color="auto" w:fill="auto"/>
            <w:noWrap/>
            <w:vAlign w:val="bottom"/>
            <w:hideMark/>
          </w:tcPr>
          <w:p w14:paraId="734AB304" w14:textId="77777777" w:rsidR="00393A47" w:rsidRPr="00D46A70" w:rsidRDefault="00393A47" w:rsidP="00911A6A">
            <w:pPr>
              <w:rPr>
                <w:color w:val="000000"/>
                <w:sz w:val="18"/>
                <w:szCs w:val="18"/>
              </w:rPr>
            </w:pPr>
            <w:r w:rsidRPr="00D46A70">
              <w:rPr>
                <w:color w:val="000000"/>
                <w:sz w:val="18"/>
                <w:szCs w:val="18"/>
              </w:rPr>
              <w:t>ARFI2</w:t>
            </w:r>
          </w:p>
        </w:tc>
        <w:tc>
          <w:tcPr>
            <w:tcW w:w="1435" w:type="dxa"/>
            <w:tcBorders>
              <w:right w:val="single" w:sz="12" w:space="0" w:color="auto"/>
            </w:tcBorders>
            <w:shd w:val="clear" w:color="auto" w:fill="auto"/>
            <w:noWrap/>
            <w:vAlign w:val="bottom"/>
            <w:hideMark/>
          </w:tcPr>
          <w:p w14:paraId="13C29FE9"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2C7D6013" w14:textId="77777777" w:rsidR="00393A47" w:rsidRPr="00D46A70" w:rsidRDefault="00393A47" w:rsidP="00911A6A">
            <w:pPr>
              <w:rPr>
                <w:color w:val="000000"/>
                <w:sz w:val="18"/>
                <w:szCs w:val="18"/>
              </w:rPr>
            </w:pPr>
            <w:r w:rsidRPr="00D46A70">
              <w:rPr>
                <w:color w:val="000000"/>
                <w:sz w:val="18"/>
                <w:szCs w:val="18"/>
              </w:rPr>
              <w:t>EREP</w:t>
            </w:r>
          </w:p>
        </w:tc>
        <w:tc>
          <w:tcPr>
            <w:tcW w:w="1350" w:type="dxa"/>
            <w:tcBorders>
              <w:right w:val="single" w:sz="12" w:space="0" w:color="auto"/>
            </w:tcBorders>
            <w:shd w:val="clear" w:color="auto" w:fill="auto"/>
            <w:noWrap/>
            <w:vAlign w:val="bottom"/>
          </w:tcPr>
          <w:p w14:paraId="60DB75BE"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5E40E6BE" w14:textId="77777777" w:rsidR="00393A47" w:rsidRPr="00D46A70" w:rsidRDefault="00393A47" w:rsidP="00911A6A">
            <w:pPr>
              <w:rPr>
                <w:color w:val="000000"/>
                <w:sz w:val="18"/>
                <w:szCs w:val="18"/>
              </w:rPr>
            </w:pPr>
            <w:r w:rsidRPr="00D46A70">
              <w:rPr>
                <w:color w:val="000000"/>
                <w:sz w:val="18"/>
                <w:szCs w:val="18"/>
              </w:rPr>
              <w:t>PHYSA PF</w:t>
            </w:r>
          </w:p>
        </w:tc>
        <w:tc>
          <w:tcPr>
            <w:tcW w:w="1170" w:type="dxa"/>
            <w:shd w:val="clear" w:color="auto" w:fill="auto"/>
            <w:noWrap/>
            <w:vAlign w:val="bottom"/>
            <w:hideMark/>
          </w:tcPr>
          <w:p w14:paraId="7AE0F65D"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2E42078C" w14:textId="77777777" w:rsidTr="00911A6A">
        <w:trPr>
          <w:trHeight w:val="300"/>
        </w:trPr>
        <w:tc>
          <w:tcPr>
            <w:tcW w:w="1345" w:type="dxa"/>
            <w:shd w:val="clear" w:color="auto" w:fill="auto"/>
            <w:noWrap/>
            <w:vAlign w:val="bottom"/>
            <w:hideMark/>
          </w:tcPr>
          <w:p w14:paraId="0D3BFA18" w14:textId="77777777" w:rsidR="00393A47" w:rsidRPr="00D46A70" w:rsidRDefault="00393A47" w:rsidP="00911A6A">
            <w:pPr>
              <w:rPr>
                <w:color w:val="000000"/>
                <w:sz w:val="18"/>
                <w:szCs w:val="18"/>
              </w:rPr>
            </w:pPr>
            <w:r w:rsidRPr="00D46A70">
              <w:rPr>
                <w:color w:val="000000"/>
                <w:sz w:val="18"/>
                <w:szCs w:val="18"/>
              </w:rPr>
              <w:t>ARFR4</w:t>
            </w:r>
          </w:p>
        </w:tc>
        <w:tc>
          <w:tcPr>
            <w:tcW w:w="1435" w:type="dxa"/>
            <w:tcBorders>
              <w:right w:val="single" w:sz="12" w:space="0" w:color="auto"/>
            </w:tcBorders>
            <w:shd w:val="clear" w:color="auto" w:fill="auto"/>
            <w:noWrap/>
            <w:vAlign w:val="bottom"/>
            <w:hideMark/>
          </w:tcPr>
          <w:p w14:paraId="50F611FB" w14:textId="77777777" w:rsidR="00393A47" w:rsidRPr="00D46A70" w:rsidRDefault="00393A47" w:rsidP="00911A6A">
            <w:pPr>
              <w:jc w:val="right"/>
              <w:rPr>
                <w:color w:val="000000"/>
                <w:sz w:val="18"/>
                <w:szCs w:val="18"/>
              </w:rPr>
            </w:pPr>
            <w:r w:rsidRPr="00D46A70">
              <w:rPr>
                <w:color w:val="000000"/>
                <w:sz w:val="18"/>
                <w:szCs w:val="18"/>
              </w:rPr>
              <w:t>0.4</w:t>
            </w:r>
          </w:p>
        </w:tc>
        <w:tc>
          <w:tcPr>
            <w:tcW w:w="1350" w:type="dxa"/>
            <w:tcBorders>
              <w:left w:val="single" w:sz="12" w:space="0" w:color="auto"/>
            </w:tcBorders>
            <w:shd w:val="clear" w:color="auto" w:fill="auto"/>
            <w:noWrap/>
            <w:vAlign w:val="bottom"/>
          </w:tcPr>
          <w:p w14:paraId="0B1CAAEB" w14:textId="77777777" w:rsidR="00393A47" w:rsidRPr="00D46A70" w:rsidRDefault="00393A47" w:rsidP="00911A6A">
            <w:pPr>
              <w:rPr>
                <w:color w:val="000000"/>
                <w:sz w:val="18"/>
                <w:szCs w:val="18"/>
              </w:rPr>
            </w:pPr>
            <w:r w:rsidRPr="00D46A70">
              <w:rPr>
                <w:color w:val="000000"/>
                <w:sz w:val="18"/>
                <w:szCs w:val="18"/>
              </w:rPr>
              <w:t>ERGO</w:t>
            </w:r>
          </w:p>
        </w:tc>
        <w:tc>
          <w:tcPr>
            <w:tcW w:w="1350" w:type="dxa"/>
            <w:tcBorders>
              <w:right w:val="single" w:sz="12" w:space="0" w:color="auto"/>
            </w:tcBorders>
            <w:shd w:val="clear" w:color="auto" w:fill="auto"/>
            <w:noWrap/>
            <w:vAlign w:val="bottom"/>
          </w:tcPr>
          <w:p w14:paraId="65D5BFF4"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5431D186" w14:textId="77777777" w:rsidR="00393A47" w:rsidRPr="00D46A70" w:rsidRDefault="00393A47" w:rsidP="00911A6A">
            <w:pPr>
              <w:rPr>
                <w:color w:val="000000"/>
                <w:sz w:val="18"/>
                <w:szCs w:val="18"/>
              </w:rPr>
            </w:pPr>
            <w:r w:rsidRPr="00D46A70">
              <w:rPr>
                <w:color w:val="000000"/>
                <w:sz w:val="18"/>
                <w:szCs w:val="18"/>
              </w:rPr>
              <w:t>PHYSA2 PF</w:t>
            </w:r>
          </w:p>
        </w:tc>
        <w:tc>
          <w:tcPr>
            <w:tcW w:w="1170" w:type="dxa"/>
            <w:shd w:val="clear" w:color="auto" w:fill="auto"/>
            <w:noWrap/>
            <w:vAlign w:val="bottom"/>
            <w:hideMark/>
          </w:tcPr>
          <w:p w14:paraId="163FF260"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4056D368" w14:textId="77777777" w:rsidTr="00911A6A">
        <w:trPr>
          <w:trHeight w:val="300"/>
        </w:trPr>
        <w:tc>
          <w:tcPr>
            <w:tcW w:w="1345" w:type="dxa"/>
            <w:shd w:val="clear" w:color="auto" w:fill="auto"/>
            <w:noWrap/>
            <w:vAlign w:val="bottom"/>
            <w:hideMark/>
          </w:tcPr>
          <w:p w14:paraId="362841F4" w14:textId="77777777" w:rsidR="00393A47" w:rsidRPr="00D46A70" w:rsidRDefault="00393A47" w:rsidP="00911A6A">
            <w:pPr>
              <w:rPr>
                <w:color w:val="000000"/>
                <w:sz w:val="18"/>
                <w:szCs w:val="18"/>
              </w:rPr>
            </w:pPr>
            <w:r w:rsidRPr="00D46A70">
              <w:rPr>
                <w:color w:val="000000"/>
                <w:sz w:val="18"/>
                <w:szCs w:val="18"/>
              </w:rPr>
              <w:t>ARHO2</w:t>
            </w:r>
          </w:p>
        </w:tc>
        <w:tc>
          <w:tcPr>
            <w:tcW w:w="1435" w:type="dxa"/>
            <w:tcBorders>
              <w:right w:val="single" w:sz="12" w:space="0" w:color="auto"/>
            </w:tcBorders>
            <w:shd w:val="clear" w:color="auto" w:fill="auto"/>
            <w:noWrap/>
            <w:vAlign w:val="bottom"/>
            <w:hideMark/>
          </w:tcPr>
          <w:p w14:paraId="4176FB0B"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0C89A0D4" w14:textId="77777777" w:rsidR="00393A47" w:rsidRPr="00D46A70" w:rsidRDefault="00393A47" w:rsidP="00911A6A">
            <w:pPr>
              <w:rPr>
                <w:color w:val="000000"/>
                <w:sz w:val="18"/>
                <w:szCs w:val="18"/>
              </w:rPr>
            </w:pPr>
            <w:r w:rsidRPr="00D46A70">
              <w:rPr>
                <w:color w:val="000000"/>
                <w:sz w:val="18"/>
                <w:szCs w:val="18"/>
              </w:rPr>
              <w:t>ERHE2</w:t>
            </w:r>
          </w:p>
        </w:tc>
        <w:tc>
          <w:tcPr>
            <w:tcW w:w="1350" w:type="dxa"/>
            <w:tcBorders>
              <w:right w:val="single" w:sz="12" w:space="0" w:color="auto"/>
            </w:tcBorders>
            <w:shd w:val="clear" w:color="auto" w:fill="auto"/>
            <w:noWrap/>
            <w:vAlign w:val="bottom"/>
          </w:tcPr>
          <w:p w14:paraId="16EB919A"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663D7757" w14:textId="77777777" w:rsidR="00393A47" w:rsidRPr="00D46A70" w:rsidRDefault="00393A47" w:rsidP="00911A6A">
            <w:pPr>
              <w:rPr>
                <w:color w:val="000000"/>
                <w:sz w:val="18"/>
                <w:szCs w:val="18"/>
              </w:rPr>
            </w:pPr>
            <w:r w:rsidRPr="00D46A70">
              <w:rPr>
                <w:color w:val="000000"/>
                <w:sz w:val="18"/>
                <w:szCs w:val="18"/>
              </w:rPr>
              <w:t>PIDE4</w:t>
            </w:r>
          </w:p>
        </w:tc>
        <w:tc>
          <w:tcPr>
            <w:tcW w:w="1170" w:type="dxa"/>
            <w:shd w:val="clear" w:color="auto" w:fill="auto"/>
            <w:noWrap/>
            <w:vAlign w:val="bottom"/>
            <w:hideMark/>
          </w:tcPr>
          <w:p w14:paraId="5F183FDC"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6B6073F3" w14:textId="77777777" w:rsidTr="00911A6A">
        <w:trPr>
          <w:trHeight w:val="300"/>
        </w:trPr>
        <w:tc>
          <w:tcPr>
            <w:tcW w:w="1345" w:type="dxa"/>
            <w:shd w:val="clear" w:color="auto" w:fill="auto"/>
            <w:noWrap/>
            <w:vAlign w:val="bottom"/>
            <w:hideMark/>
          </w:tcPr>
          <w:p w14:paraId="5DF9199E" w14:textId="77777777" w:rsidR="00393A47" w:rsidRPr="00D46A70" w:rsidRDefault="00393A47" w:rsidP="00911A6A">
            <w:pPr>
              <w:rPr>
                <w:color w:val="000000"/>
                <w:sz w:val="18"/>
                <w:szCs w:val="18"/>
              </w:rPr>
            </w:pPr>
            <w:r w:rsidRPr="00D46A70">
              <w:rPr>
                <w:color w:val="000000"/>
                <w:sz w:val="18"/>
                <w:szCs w:val="18"/>
              </w:rPr>
              <w:t>ARHO4</w:t>
            </w:r>
          </w:p>
        </w:tc>
        <w:tc>
          <w:tcPr>
            <w:tcW w:w="1435" w:type="dxa"/>
            <w:tcBorders>
              <w:right w:val="single" w:sz="12" w:space="0" w:color="auto"/>
            </w:tcBorders>
            <w:shd w:val="clear" w:color="auto" w:fill="auto"/>
            <w:noWrap/>
            <w:vAlign w:val="bottom"/>
            <w:hideMark/>
          </w:tcPr>
          <w:p w14:paraId="38589E43"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3ABC3E57" w14:textId="77777777" w:rsidR="00393A47" w:rsidRPr="00D46A70" w:rsidRDefault="00393A47" w:rsidP="00911A6A">
            <w:pPr>
              <w:rPr>
                <w:color w:val="000000"/>
                <w:sz w:val="18"/>
                <w:szCs w:val="18"/>
              </w:rPr>
            </w:pPr>
            <w:r w:rsidRPr="00D46A70">
              <w:rPr>
                <w:color w:val="000000"/>
                <w:sz w:val="18"/>
                <w:szCs w:val="18"/>
              </w:rPr>
              <w:t>ERIGE2 PF</w:t>
            </w:r>
          </w:p>
        </w:tc>
        <w:tc>
          <w:tcPr>
            <w:tcW w:w="1350" w:type="dxa"/>
            <w:tcBorders>
              <w:right w:val="single" w:sz="12" w:space="0" w:color="auto"/>
            </w:tcBorders>
            <w:shd w:val="clear" w:color="auto" w:fill="auto"/>
            <w:noWrap/>
            <w:vAlign w:val="bottom"/>
          </w:tcPr>
          <w:p w14:paraId="62B06CD1"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254B6645" w14:textId="77777777" w:rsidR="00393A47" w:rsidRPr="00D46A70" w:rsidRDefault="00393A47" w:rsidP="00911A6A">
            <w:pPr>
              <w:rPr>
                <w:color w:val="000000"/>
                <w:sz w:val="18"/>
                <w:szCs w:val="18"/>
              </w:rPr>
            </w:pPr>
            <w:r w:rsidRPr="00D46A70">
              <w:rPr>
                <w:color w:val="000000"/>
                <w:sz w:val="18"/>
                <w:szCs w:val="18"/>
              </w:rPr>
              <w:t>PLIN7</w:t>
            </w:r>
          </w:p>
        </w:tc>
        <w:tc>
          <w:tcPr>
            <w:tcW w:w="1170" w:type="dxa"/>
            <w:shd w:val="clear" w:color="auto" w:fill="auto"/>
            <w:noWrap/>
            <w:vAlign w:val="bottom"/>
            <w:hideMark/>
          </w:tcPr>
          <w:p w14:paraId="589F1E76"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4F6D3D3D" w14:textId="77777777" w:rsidTr="00911A6A">
        <w:trPr>
          <w:trHeight w:val="300"/>
        </w:trPr>
        <w:tc>
          <w:tcPr>
            <w:tcW w:w="1345" w:type="dxa"/>
            <w:shd w:val="clear" w:color="auto" w:fill="auto"/>
            <w:noWrap/>
            <w:vAlign w:val="bottom"/>
            <w:hideMark/>
          </w:tcPr>
          <w:p w14:paraId="6E4D1E5F" w14:textId="77777777" w:rsidR="00393A47" w:rsidRPr="00D46A70" w:rsidRDefault="00393A47" w:rsidP="00911A6A">
            <w:pPr>
              <w:rPr>
                <w:color w:val="000000"/>
                <w:sz w:val="18"/>
                <w:szCs w:val="18"/>
              </w:rPr>
            </w:pPr>
            <w:r w:rsidRPr="00D46A70">
              <w:rPr>
                <w:color w:val="000000"/>
                <w:sz w:val="18"/>
                <w:szCs w:val="18"/>
              </w:rPr>
              <w:t>ARHOR</w:t>
            </w:r>
          </w:p>
        </w:tc>
        <w:tc>
          <w:tcPr>
            <w:tcW w:w="1435" w:type="dxa"/>
            <w:tcBorders>
              <w:right w:val="single" w:sz="12" w:space="0" w:color="auto"/>
            </w:tcBorders>
            <w:shd w:val="clear" w:color="auto" w:fill="auto"/>
            <w:noWrap/>
            <w:vAlign w:val="bottom"/>
            <w:hideMark/>
          </w:tcPr>
          <w:p w14:paraId="1F930E56" w14:textId="77777777" w:rsidR="00393A47" w:rsidRPr="00D46A70" w:rsidRDefault="00393A47" w:rsidP="00911A6A">
            <w:pPr>
              <w:jc w:val="right"/>
              <w:rPr>
                <w:color w:val="000000"/>
                <w:sz w:val="18"/>
                <w:szCs w:val="18"/>
              </w:rPr>
            </w:pPr>
            <w:r w:rsidRPr="00D46A70">
              <w:rPr>
                <w:color w:val="000000"/>
                <w:sz w:val="18"/>
                <w:szCs w:val="18"/>
              </w:rPr>
              <w:t>0.1</w:t>
            </w:r>
          </w:p>
        </w:tc>
        <w:tc>
          <w:tcPr>
            <w:tcW w:w="1350" w:type="dxa"/>
            <w:tcBorders>
              <w:left w:val="single" w:sz="12" w:space="0" w:color="auto"/>
            </w:tcBorders>
            <w:shd w:val="clear" w:color="auto" w:fill="auto"/>
            <w:noWrap/>
            <w:vAlign w:val="bottom"/>
          </w:tcPr>
          <w:p w14:paraId="6799BB67" w14:textId="77777777" w:rsidR="00393A47" w:rsidRPr="00D46A70" w:rsidRDefault="00393A47" w:rsidP="00911A6A">
            <w:pPr>
              <w:rPr>
                <w:color w:val="000000"/>
                <w:sz w:val="18"/>
                <w:szCs w:val="18"/>
              </w:rPr>
            </w:pPr>
            <w:r w:rsidRPr="00D46A70">
              <w:rPr>
                <w:color w:val="000000"/>
                <w:sz w:val="18"/>
                <w:szCs w:val="18"/>
              </w:rPr>
              <w:t>ERIN4</w:t>
            </w:r>
          </w:p>
        </w:tc>
        <w:tc>
          <w:tcPr>
            <w:tcW w:w="1350" w:type="dxa"/>
            <w:tcBorders>
              <w:right w:val="single" w:sz="12" w:space="0" w:color="auto"/>
            </w:tcBorders>
            <w:shd w:val="clear" w:color="auto" w:fill="auto"/>
            <w:noWrap/>
            <w:vAlign w:val="bottom"/>
          </w:tcPr>
          <w:p w14:paraId="0FB7472C"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053213EB" w14:textId="77777777" w:rsidR="00393A47" w:rsidRPr="00D46A70" w:rsidRDefault="00393A47" w:rsidP="00911A6A">
            <w:pPr>
              <w:rPr>
                <w:color w:val="000000"/>
                <w:sz w:val="18"/>
                <w:szCs w:val="18"/>
              </w:rPr>
            </w:pPr>
            <w:r w:rsidRPr="00D46A70">
              <w:rPr>
                <w:color w:val="000000"/>
                <w:sz w:val="18"/>
                <w:szCs w:val="18"/>
              </w:rPr>
              <w:t>PLJA</w:t>
            </w:r>
          </w:p>
        </w:tc>
        <w:tc>
          <w:tcPr>
            <w:tcW w:w="1170" w:type="dxa"/>
            <w:shd w:val="clear" w:color="auto" w:fill="auto"/>
            <w:noWrap/>
            <w:vAlign w:val="bottom"/>
            <w:hideMark/>
          </w:tcPr>
          <w:p w14:paraId="6D32C2EF"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4486DB9A" w14:textId="77777777" w:rsidTr="00911A6A">
        <w:trPr>
          <w:trHeight w:val="300"/>
        </w:trPr>
        <w:tc>
          <w:tcPr>
            <w:tcW w:w="1345" w:type="dxa"/>
            <w:shd w:val="clear" w:color="auto" w:fill="auto"/>
            <w:noWrap/>
            <w:vAlign w:val="bottom"/>
            <w:hideMark/>
          </w:tcPr>
          <w:p w14:paraId="2CD33516" w14:textId="77777777" w:rsidR="00393A47" w:rsidRPr="00D46A70" w:rsidRDefault="00393A47" w:rsidP="00911A6A">
            <w:pPr>
              <w:rPr>
                <w:color w:val="000000"/>
                <w:sz w:val="18"/>
                <w:szCs w:val="18"/>
              </w:rPr>
            </w:pPr>
            <w:r w:rsidRPr="00D46A70">
              <w:rPr>
                <w:color w:val="000000"/>
                <w:sz w:val="18"/>
                <w:szCs w:val="18"/>
              </w:rPr>
              <w:t>ARLUI2</w:t>
            </w:r>
          </w:p>
        </w:tc>
        <w:tc>
          <w:tcPr>
            <w:tcW w:w="1435" w:type="dxa"/>
            <w:tcBorders>
              <w:right w:val="single" w:sz="12" w:space="0" w:color="auto"/>
            </w:tcBorders>
            <w:shd w:val="clear" w:color="auto" w:fill="auto"/>
            <w:noWrap/>
            <w:vAlign w:val="bottom"/>
            <w:hideMark/>
          </w:tcPr>
          <w:p w14:paraId="3DA8645C"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001EEF53" w14:textId="77777777" w:rsidR="00393A47" w:rsidRPr="00D46A70" w:rsidRDefault="00393A47" w:rsidP="00911A6A">
            <w:pPr>
              <w:rPr>
                <w:color w:val="000000"/>
                <w:sz w:val="18"/>
                <w:szCs w:val="18"/>
              </w:rPr>
            </w:pPr>
            <w:r w:rsidRPr="00D46A70">
              <w:rPr>
                <w:color w:val="000000"/>
                <w:sz w:val="18"/>
                <w:szCs w:val="18"/>
              </w:rPr>
              <w:t>ERIOG PF</w:t>
            </w:r>
          </w:p>
        </w:tc>
        <w:tc>
          <w:tcPr>
            <w:tcW w:w="1350" w:type="dxa"/>
            <w:tcBorders>
              <w:right w:val="single" w:sz="12" w:space="0" w:color="auto"/>
            </w:tcBorders>
            <w:shd w:val="clear" w:color="auto" w:fill="auto"/>
            <w:noWrap/>
            <w:vAlign w:val="bottom"/>
          </w:tcPr>
          <w:p w14:paraId="3DCFE4B8"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6B864F11" w14:textId="77777777" w:rsidR="00393A47" w:rsidRPr="00D46A70" w:rsidRDefault="00393A47" w:rsidP="00911A6A">
            <w:pPr>
              <w:rPr>
                <w:color w:val="000000"/>
                <w:sz w:val="18"/>
                <w:szCs w:val="18"/>
              </w:rPr>
            </w:pPr>
            <w:r w:rsidRPr="00D46A70">
              <w:rPr>
                <w:color w:val="000000"/>
                <w:sz w:val="18"/>
                <w:szCs w:val="18"/>
              </w:rPr>
              <w:t>PLMA2</w:t>
            </w:r>
          </w:p>
        </w:tc>
        <w:tc>
          <w:tcPr>
            <w:tcW w:w="1170" w:type="dxa"/>
            <w:shd w:val="clear" w:color="auto" w:fill="auto"/>
            <w:noWrap/>
            <w:vAlign w:val="bottom"/>
            <w:hideMark/>
          </w:tcPr>
          <w:p w14:paraId="1A9440CE"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6783A02C" w14:textId="77777777" w:rsidTr="00911A6A">
        <w:trPr>
          <w:trHeight w:val="300"/>
        </w:trPr>
        <w:tc>
          <w:tcPr>
            <w:tcW w:w="1345" w:type="dxa"/>
            <w:shd w:val="clear" w:color="auto" w:fill="auto"/>
            <w:noWrap/>
            <w:vAlign w:val="bottom"/>
            <w:hideMark/>
          </w:tcPr>
          <w:p w14:paraId="04A388B4" w14:textId="77777777" w:rsidR="00393A47" w:rsidRPr="00D46A70" w:rsidRDefault="00393A47" w:rsidP="00911A6A">
            <w:pPr>
              <w:rPr>
                <w:color w:val="000000"/>
                <w:sz w:val="18"/>
                <w:szCs w:val="18"/>
              </w:rPr>
            </w:pPr>
            <w:r w:rsidRPr="00D46A70">
              <w:rPr>
                <w:color w:val="000000"/>
                <w:sz w:val="18"/>
                <w:szCs w:val="18"/>
              </w:rPr>
              <w:t>ARMI2</w:t>
            </w:r>
          </w:p>
        </w:tc>
        <w:tc>
          <w:tcPr>
            <w:tcW w:w="1435" w:type="dxa"/>
            <w:tcBorders>
              <w:right w:val="single" w:sz="12" w:space="0" w:color="auto"/>
            </w:tcBorders>
            <w:shd w:val="clear" w:color="auto" w:fill="auto"/>
            <w:noWrap/>
            <w:vAlign w:val="bottom"/>
            <w:hideMark/>
          </w:tcPr>
          <w:p w14:paraId="10C00822"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3204B04F" w14:textId="77777777" w:rsidR="00393A47" w:rsidRPr="00D46A70" w:rsidRDefault="00393A47" w:rsidP="00911A6A">
            <w:pPr>
              <w:rPr>
                <w:color w:val="000000"/>
                <w:sz w:val="18"/>
                <w:szCs w:val="18"/>
              </w:rPr>
            </w:pPr>
            <w:r w:rsidRPr="00D46A70">
              <w:rPr>
                <w:color w:val="000000"/>
                <w:sz w:val="18"/>
                <w:szCs w:val="18"/>
              </w:rPr>
              <w:t>ERMI4</w:t>
            </w:r>
          </w:p>
        </w:tc>
        <w:tc>
          <w:tcPr>
            <w:tcW w:w="1350" w:type="dxa"/>
            <w:tcBorders>
              <w:right w:val="single" w:sz="12" w:space="0" w:color="auto"/>
            </w:tcBorders>
            <w:shd w:val="clear" w:color="auto" w:fill="auto"/>
            <w:noWrap/>
            <w:vAlign w:val="bottom"/>
          </w:tcPr>
          <w:p w14:paraId="78EC83C3"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2487D178" w14:textId="77777777" w:rsidR="00393A47" w:rsidRPr="00D46A70" w:rsidRDefault="00393A47" w:rsidP="00911A6A">
            <w:pPr>
              <w:rPr>
                <w:color w:val="000000"/>
                <w:sz w:val="18"/>
                <w:szCs w:val="18"/>
              </w:rPr>
            </w:pPr>
            <w:r w:rsidRPr="00D46A70">
              <w:rPr>
                <w:color w:val="000000"/>
                <w:sz w:val="18"/>
                <w:szCs w:val="18"/>
              </w:rPr>
              <w:t>PLPA2</w:t>
            </w:r>
          </w:p>
        </w:tc>
        <w:tc>
          <w:tcPr>
            <w:tcW w:w="1170" w:type="dxa"/>
            <w:shd w:val="clear" w:color="auto" w:fill="auto"/>
            <w:noWrap/>
            <w:vAlign w:val="bottom"/>
            <w:hideMark/>
          </w:tcPr>
          <w:p w14:paraId="097BA55D"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6DB86AAC" w14:textId="77777777" w:rsidTr="00911A6A">
        <w:trPr>
          <w:trHeight w:val="300"/>
        </w:trPr>
        <w:tc>
          <w:tcPr>
            <w:tcW w:w="1345" w:type="dxa"/>
            <w:shd w:val="clear" w:color="auto" w:fill="auto"/>
            <w:noWrap/>
            <w:vAlign w:val="bottom"/>
            <w:hideMark/>
          </w:tcPr>
          <w:p w14:paraId="3FA4AB73" w14:textId="77777777" w:rsidR="00393A47" w:rsidRPr="00D46A70" w:rsidRDefault="00393A47" w:rsidP="00911A6A">
            <w:pPr>
              <w:rPr>
                <w:color w:val="000000"/>
                <w:sz w:val="18"/>
                <w:szCs w:val="18"/>
              </w:rPr>
            </w:pPr>
            <w:r w:rsidRPr="00D46A70">
              <w:rPr>
                <w:color w:val="000000"/>
                <w:sz w:val="18"/>
                <w:szCs w:val="18"/>
              </w:rPr>
              <w:lastRenderedPageBreak/>
              <w:t>ARNIC PF</w:t>
            </w:r>
          </w:p>
        </w:tc>
        <w:tc>
          <w:tcPr>
            <w:tcW w:w="1435" w:type="dxa"/>
            <w:tcBorders>
              <w:right w:val="single" w:sz="12" w:space="0" w:color="auto"/>
            </w:tcBorders>
            <w:shd w:val="clear" w:color="auto" w:fill="auto"/>
            <w:noWrap/>
            <w:vAlign w:val="bottom"/>
            <w:hideMark/>
          </w:tcPr>
          <w:p w14:paraId="2B523119"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0B324927" w14:textId="77777777" w:rsidR="00393A47" w:rsidRPr="00D46A70" w:rsidRDefault="00393A47" w:rsidP="00911A6A">
            <w:pPr>
              <w:rPr>
                <w:color w:val="000000"/>
                <w:sz w:val="18"/>
                <w:szCs w:val="18"/>
              </w:rPr>
            </w:pPr>
            <w:r w:rsidRPr="00D46A70">
              <w:rPr>
                <w:color w:val="000000"/>
                <w:sz w:val="18"/>
                <w:szCs w:val="18"/>
              </w:rPr>
              <w:t>ERNA10</w:t>
            </w:r>
          </w:p>
        </w:tc>
        <w:tc>
          <w:tcPr>
            <w:tcW w:w="1350" w:type="dxa"/>
            <w:tcBorders>
              <w:right w:val="single" w:sz="12" w:space="0" w:color="auto"/>
            </w:tcBorders>
            <w:shd w:val="clear" w:color="auto" w:fill="auto"/>
            <w:noWrap/>
            <w:vAlign w:val="bottom"/>
          </w:tcPr>
          <w:p w14:paraId="232D1212"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131AF929" w14:textId="77777777" w:rsidR="00393A47" w:rsidRPr="00D46A70" w:rsidRDefault="00393A47" w:rsidP="00911A6A">
            <w:pPr>
              <w:rPr>
                <w:color w:val="000000"/>
                <w:sz w:val="18"/>
                <w:szCs w:val="18"/>
              </w:rPr>
            </w:pPr>
            <w:r w:rsidRPr="00D46A70">
              <w:rPr>
                <w:color w:val="000000"/>
                <w:sz w:val="18"/>
                <w:szCs w:val="18"/>
              </w:rPr>
              <w:t>POA PG</w:t>
            </w:r>
          </w:p>
        </w:tc>
        <w:tc>
          <w:tcPr>
            <w:tcW w:w="1170" w:type="dxa"/>
            <w:shd w:val="clear" w:color="auto" w:fill="auto"/>
            <w:noWrap/>
            <w:vAlign w:val="bottom"/>
            <w:hideMark/>
          </w:tcPr>
          <w:p w14:paraId="0CD54B5A"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4DC64855" w14:textId="77777777" w:rsidTr="00911A6A">
        <w:trPr>
          <w:trHeight w:val="300"/>
        </w:trPr>
        <w:tc>
          <w:tcPr>
            <w:tcW w:w="1345" w:type="dxa"/>
            <w:shd w:val="clear" w:color="auto" w:fill="auto"/>
            <w:noWrap/>
            <w:vAlign w:val="bottom"/>
            <w:hideMark/>
          </w:tcPr>
          <w:p w14:paraId="56E1446A" w14:textId="77777777" w:rsidR="00393A47" w:rsidRPr="00D46A70" w:rsidRDefault="00393A47" w:rsidP="00911A6A">
            <w:pPr>
              <w:rPr>
                <w:color w:val="000000"/>
                <w:sz w:val="18"/>
                <w:szCs w:val="18"/>
              </w:rPr>
            </w:pPr>
            <w:r w:rsidRPr="00D46A70">
              <w:rPr>
                <w:color w:val="000000"/>
                <w:sz w:val="18"/>
                <w:szCs w:val="18"/>
              </w:rPr>
              <w:t>ARNICA PF</w:t>
            </w:r>
          </w:p>
        </w:tc>
        <w:tc>
          <w:tcPr>
            <w:tcW w:w="1435" w:type="dxa"/>
            <w:tcBorders>
              <w:right w:val="single" w:sz="12" w:space="0" w:color="auto"/>
            </w:tcBorders>
            <w:shd w:val="clear" w:color="auto" w:fill="auto"/>
            <w:noWrap/>
            <w:vAlign w:val="bottom"/>
            <w:hideMark/>
          </w:tcPr>
          <w:p w14:paraId="1B0A8122" w14:textId="77777777" w:rsidR="00393A47" w:rsidRPr="00D46A70" w:rsidRDefault="00393A47" w:rsidP="00911A6A">
            <w:pPr>
              <w:jc w:val="right"/>
              <w:rPr>
                <w:color w:val="000000"/>
                <w:sz w:val="18"/>
                <w:szCs w:val="18"/>
              </w:rPr>
            </w:pPr>
            <w:r w:rsidRPr="00D46A70">
              <w:rPr>
                <w:color w:val="000000"/>
                <w:sz w:val="18"/>
                <w:szCs w:val="18"/>
              </w:rPr>
              <w:t>0.3</w:t>
            </w:r>
          </w:p>
        </w:tc>
        <w:tc>
          <w:tcPr>
            <w:tcW w:w="1350" w:type="dxa"/>
            <w:tcBorders>
              <w:left w:val="single" w:sz="12" w:space="0" w:color="auto"/>
            </w:tcBorders>
            <w:shd w:val="clear" w:color="auto" w:fill="auto"/>
            <w:noWrap/>
            <w:vAlign w:val="bottom"/>
          </w:tcPr>
          <w:p w14:paraId="7D08BB08" w14:textId="77777777" w:rsidR="00393A47" w:rsidRPr="00D46A70" w:rsidRDefault="00393A47" w:rsidP="00911A6A">
            <w:pPr>
              <w:rPr>
                <w:color w:val="000000"/>
                <w:sz w:val="18"/>
                <w:szCs w:val="18"/>
              </w:rPr>
            </w:pPr>
            <w:r w:rsidRPr="00D46A70">
              <w:rPr>
                <w:color w:val="000000"/>
                <w:sz w:val="18"/>
                <w:szCs w:val="18"/>
              </w:rPr>
              <w:t>EROC</w:t>
            </w:r>
          </w:p>
        </w:tc>
        <w:tc>
          <w:tcPr>
            <w:tcW w:w="1350" w:type="dxa"/>
            <w:tcBorders>
              <w:right w:val="single" w:sz="12" w:space="0" w:color="auto"/>
            </w:tcBorders>
            <w:shd w:val="clear" w:color="auto" w:fill="auto"/>
            <w:noWrap/>
            <w:vAlign w:val="bottom"/>
          </w:tcPr>
          <w:p w14:paraId="52FC1F43"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2D4822D6" w14:textId="77777777" w:rsidR="00393A47" w:rsidRPr="00D46A70" w:rsidRDefault="00393A47" w:rsidP="00911A6A">
            <w:pPr>
              <w:rPr>
                <w:color w:val="000000"/>
                <w:sz w:val="18"/>
                <w:szCs w:val="18"/>
              </w:rPr>
            </w:pPr>
            <w:r w:rsidRPr="00D46A70">
              <w:rPr>
                <w:color w:val="000000"/>
                <w:sz w:val="18"/>
                <w:szCs w:val="18"/>
              </w:rPr>
              <w:t>POBU</w:t>
            </w:r>
          </w:p>
        </w:tc>
        <w:tc>
          <w:tcPr>
            <w:tcW w:w="1170" w:type="dxa"/>
            <w:shd w:val="clear" w:color="auto" w:fill="auto"/>
            <w:noWrap/>
            <w:vAlign w:val="bottom"/>
            <w:hideMark/>
          </w:tcPr>
          <w:p w14:paraId="436D28E2"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514A7290" w14:textId="77777777" w:rsidTr="00911A6A">
        <w:trPr>
          <w:trHeight w:val="300"/>
        </w:trPr>
        <w:tc>
          <w:tcPr>
            <w:tcW w:w="1345" w:type="dxa"/>
            <w:shd w:val="clear" w:color="auto" w:fill="auto"/>
            <w:noWrap/>
            <w:vAlign w:val="bottom"/>
            <w:hideMark/>
          </w:tcPr>
          <w:p w14:paraId="4AD1C3BD" w14:textId="77777777" w:rsidR="00393A47" w:rsidRPr="00D46A70" w:rsidRDefault="00393A47" w:rsidP="00911A6A">
            <w:pPr>
              <w:rPr>
                <w:color w:val="000000"/>
                <w:sz w:val="18"/>
                <w:szCs w:val="18"/>
              </w:rPr>
            </w:pPr>
            <w:r w:rsidRPr="00D46A70">
              <w:rPr>
                <w:color w:val="000000"/>
                <w:sz w:val="18"/>
                <w:szCs w:val="18"/>
              </w:rPr>
              <w:t>ARNO4</w:t>
            </w:r>
          </w:p>
        </w:tc>
        <w:tc>
          <w:tcPr>
            <w:tcW w:w="1435" w:type="dxa"/>
            <w:tcBorders>
              <w:right w:val="single" w:sz="12" w:space="0" w:color="auto"/>
            </w:tcBorders>
            <w:shd w:val="clear" w:color="auto" w:fill="auto"/>
            <w:noWrap/>
            <w:vAlign w:val="bottom"/>
            <w:hideMark/>
          </w:tcPr>
          <w:p w14:paraId="6C4F01D9" w14:textId="77777777" w:rsidR="00393A47" w:rsidRPr="00D46A70" w:rsidRDefault="00393A47" w:rsidP="00911A6A">
            <w:pPr>
              <w:jc w:val="right"/>
              <w:rPr>
                <w:color w:val="000000"/>
                <w:sz w:val="18"/>
                <w:szCs w:val="18"/>
              </w:rPr>
            </w:pPr>
            <w:r w:rsidRPr="00D46A70">
              <w:rPr>
                <w:color w:val="000000"/>
                <w:sz w:val="18"/>
                <w:szCs w:val="18"/>
              </w:rPr>
              <w:t>0.6</w:t>
            </w:r>
          </w:p>
        </w:tc>
        <w:tc>
          <w:tcPr>
            <w:tcW w:w="1350" w:type="dxa"/>
            <w:tcBorders>
              <w:left w:val="single" w:sz="12" w:space="0" w:color="auto"/>
            </w:tcBorders>
            <w:shd w:val="clear" w:color="auto" w:fill="auto"/>
            <w:noWrap/>
            <w:vAlign w:val="bottom"/>
          </w:tcPr>
          <w:p w14:paraId="2E06DA05" w14:textId="77777777" w:rsidR="00393A47" w:rsidRPr="00D46A70" w:rsidRDefault="00393A47" w:rsidP="00911A6A">
            <w:pPr>
              <w:rPr>
                <w:color w:val="000000"/>
                <w:sz w:val="18"/>
                <w:szCs w:val="18"/>
              </w:rPr>
            </w:pPr>
            <w:r w:rsidRPr="00D46A70">
              <w:rPr>
                <w:color w:val="000000"/>
                <w:sz w:val="18"/>
                <w:szCs w:val="18"/>
              </w:rPr>
              <w:t>EROV</w:t>
            </w:r>
          </w:p>
        </w:tc>
        <w:tc>
          <w:tcPr>
            <w:tcW w:w="1350" w:type="dxa"/>
            <w:tcBorders>
              <w:right w:val="single" w:sz="12" w:space="0" w:color="auto"/>
            </w:tcBorders>
            <w:shd w:val="clear" w:color="auto" w:fill="auto"/>
            <w:noWrap/>
            <w:vAlign w:val="bottom"/>
          </w:tcPr>
          <w:p w14:paraId="57E6B2C7"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486568A4" w14:textId="77777777" w:rsidR="00393A47" w:rsidRPr="00D46A70" w:rsidRDefault="00393A47" w:rsidP="00911A6A">
            <w:pPr>
              <w:rPr>
                <w:color w:val="000000"/>
                <w:sz w:val="18"/>
                <w:szCs w:val="18"/>
              </w:rPr>
            </w:pPr>
            <w:r w:rsidRPr="00D46A70">
              <w:rPr>
                <w:color w:val="000000"/>
                <w:sz w:val="18"/>
                <w:szCs w:val="18"/>
              </w:rPr>
              <w:t>POCO</w:t>
            </w:r>
          </w:p>
        </w:tc>
        <w:tc>
          <w:tcPr>
            <w:tcW w:w="1170" w:type="dxa"/>
            <w:shd w:val="clear" w:color="auto" w:fill="auto"/>
            <w:noWrap/>
            <w:vAlign w:val="bottom"/>
            <w:hideMark/>
          </w:tcPr>
          <w:p w14:paraId="756C2814"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2E122CFC" w14:textId="77777777" w:rsidTr="00911A6A">
        <w:trPr>
          <w:trHeight w:val="300"/>
        </w:trPr>
        <w:tc>
          <w:tcPr>
            <w:tcW w:w="1345" w:type="dxa"/>
            <w:shd w:val="clear" w:color="auto" w:fill="auto"/>
            <w:noWrap/>
            <w:vAlign w:val="bottom"/>
            <w:hideMark/>
          </w:tcPr>
          <w:p w14:paraId="3019DC59" w14:textId="77777777" w:rsidR="00393A47" w:rsidRPr="00D46A70" w:rsidRDefault="00393A47" w:rsidP="00911A6A">
            <w:pPr>
              <w:rPr>
                <w:color w:val="000000"/>
                <w:sz w:val="18"/>
                <w:szCs w:val="18"/>
              </w:rPr>
            </w:pPr>
            <w:r w:rsidRPr="00D46A70">
              <w:rPr>
                <w:color w:val="000000"/>
                <w:sz w:val="18"/>
                <w:szCs w:val="18"/>
              </w:rPr>
              <w:t>ARNU</w:t>
            </w:r>
          </w:p>
        </w:tc>
        <w:tc>
          <w:tcPr>
            <w:tcW w:w="1435" w:type="dxa"/>
            <w:tcBorders>
              <w:right w:val="single" w:sz="12" w:space="0" w:color="auto"/>
            </w:tcBorders>
            <w:shd w:val="clear" w:color="auto" w:fill="auto"/>
            <w:noWrap/>
            <w:vAlign w:val="bottom"/>
            <w:hideMark/>
          </w:tcPr>
          <w:p w14:paraId="6B271A98"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5634385F" w14:textId="77777777" w:rsidR="00393A47" w:rsidRPr="00D46A70" w:rsidRDefault="00393A47" w:rsidP="00911A6A">
            <w:pPr>
              <w:rPr>
                <w:color w:val="000000"/>
                <w:sz w:val="18"/>
                <w:szCs w:val="18"/>
              </w:rPr>
            </w:pPr>
            <w:r w:rsidRPr="00D46A70">
              <w:rPr>
                <w:color w:val="000000"/>
                <w:sz w:val="18"/>
                <w:szCs w:val="18"/>
              </w:rPr>
              <w:t>ERPU2</w:t>
            </w:r>
          </w:p>
        </w:tc>
        <w:tc>
          <w:tcPr>
            <w:tcW w:w="1350" w:type="dxa"/>
            <w:tcBorders>
              <w:right w:val="single" w:sz="12" w:space="0" w:color="auto"/>
            </w:tcBorders>
            <w:shd w:val="clear" w:color="auto" w:fill="auto"/>
            <w:noWrap/>
            <w:vAlign w:val="bottom"/>
          </w:tcPr>
          <w:p w14:paraId="2C6377CB"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7EF77412" w14:textId="77777777" w:rsidR="00393A47" w:rsidRPr="00D46A70" w:rsidRDefault="00393A47" w:rsidP="00911A6A">
            <w:pPr>
              <w:rPr>
                <w:color w:val="000000"/>
                <w:sz w:val="18"/>
                <w:szCs w:val="18"/>
              </w:rPr>
            </w:pPr>
            <w:r w:rsidRPr="00D46A70">
              <w:rPr>
                <w:color w:val="000000"/>
                <w:sz w:val="18"/>
                <w:szCs w:val="18"/>
              </w:rPr>
              <w:t>PODI2</w:t>
            </w:r>
          </w:p>
        </w:tc>
        <w:tc>
          <w:tcPr>
            <w:tcW w:w="1170" w:type="dxa"/>
            <w:shd w:val="clear" w:color="auto" w:fill="auto"/>
            <w:noWrap/>
            <w:vAlign w:val="bottom"/>
            <w:hideMark/>
          </w:tcPr>
          <w:p w14:paraId="762CC1C2" w14:textId="77777777" w:rsidR="00393A47" w:rsidRPr="00D46A70" w:rsidRDefault="00393A47" w:rsidP="00911A6A">
            <w:pPr>
              <w:jc w:val="right"/>
              <w:rPr>
                <w:color w:val="000000"/>
                <w:sz w:val="18"/>
                <w:szCs w:val="18"/>
              </w:rPr>
            </w:pPr>
            <w:r w:rsidRPr="00D46A70">
              <w:rPr>
                <w:color w:val="000000"/>
                <w:sz w:val="18"/>
                <w:szCs w:val="18"/>
              </w:rPr>
              <w:t>0.6</w:t>
            </w:r>
          </w:p>
        </w:tc>
      </w:tr>
      <w:tr w:rsidR="00393A47" w:rsidRPr="00D46A70" w14:paraId="6005379A" w14:textId="77777777" w:rsidTr="00911A6A">
        <w:trPr>
          <w:trHeight w:val="300"/>
        </w:trPr>
        <w:tc>
          <w:tcPr>
            <w:tcW w:w="1345" w:type="dxa"/>
            <w:shd w:val="clear" w:color="auto" w:fill="auto"/>
            <w:noWrap/>
            <w:vAlign w:val="bottom"/>
            <w:hideMark/>
          </w:tcPr>
          <w:p w14:paraId="0A547C9E" w14:textId="77777777" w:rsidR="00393A47" w:rsidRPr="00D46A70" w:rsidRDefault="00393A47" w:rsidP="00911A6A">
            <w:pPr>
              <w:rPr>
                <w:color w:val="000000"/>
                <w:sz w:val="18"/>
                <w:szCs w:val="18"/>
              </w:rPr>
            </w:pPr>
            <w:r w:rsidRPr="00D46A70">
              <w:rPr>
                <w:color w:val="000000"/>
                <w:sz w:val="18"/>
                <w:szCs w:val="18"/>
              </w:rPr>
              <w:t>ARPA6</w:t>
            </w:r>
          </w:p>
        </w:tc>
        <w:tc>
          <w:tcPr>
            <w:tcW w:w="1435" w:type="dxa"/>
            <w:tcBorders>
              <w:right w:val="single" w:sz="12" w:space="0" w:color="auto"/>
            </w:tcBorders>
            <w:shd w:val="clear" w:color="auto" w:fill="auto"/>
            <w:noWrap/>
            <w:vAlign w:val="bottom"/>
            <w:hideMark/>
          </w:tcPr>
          <w:p w14:paraId="663D6E4C"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5DBD3C97" w14:textId="77777777" w:rsidR="00393A47" w:rsidRPr="00D46A70" w:rsidRDefault="00393A47" w:rsidP="00911A6A">
            <w:pPr>
              <w:rPr>
                <w:color w:val="000000"/>
                <w:sz w:val="18"/>
                <w:szCs w:val="18"/>
              </w:rPr>
            </w:pPr>
            <w:r w:rsidRPr="00D46A70">
              <w:rPr>
                <w:color w:val="000000"/>
                <w:sz w:val="18"/>
                <w:szCs w:val="18"/>
              </w:rPr>
              <w:t>ERPU9</w:t>
            </w:r>
          </w:p>
        </w:tc>
        <w:tc>
          <w:tcPr>
            <w:tcW w:w="1350" w:type="dxa"/>
            <w:tcBorders>
              <w:right w:val="single" w:sz="12" w:space="0" w:color="auto"/>
            </w:tcBorders>
            <w:shd w:val="clear" w:color="auto" w:fill="auto"/>
            <w:noWrap/>
            <w:vAlign w:val="bottom"/>
          </w:tcPr>
          <w:p w14:paraId="3FCA44AC"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4DB94FD4" w14:textId="77777777" w:rsidR="00393A47" w:rsidRPr="00D46A70" w:rsidRDefault="00393A47" w:rsidP="00911A6A">
            <w:pPr>
              <w:rPr>
                <w:color w:val="000000"/>
                <w:sz w:val="18"/>
                <w:szCs w:val="18"/>
              </w:rPr>
            </w:pPr>
            <w:r w:rsidRPr="00D46A70">
              <w:rPr>
                <w:color w:val="000000"/>
                <w:sz w:val="18"/>
                <w:szCs w:val="18"/>
              </w:rPr>
              <w:t>POFE</w:t>
            </w:r>
          </w:p>
        </w:tc>
        <w:tc>
          <w:tcPr>
            <w:tcW w:w="1170" w:type="dxa"/>
            <w:shd w:val="clear" w:color="auto" w:fill="auto"/>
            <w:noWrap/>
            <w:vAlign w:val="bottom"/>
            <w:hideMark/>
          </w:tcPr>
          <w:p w14:paraId="59384D95"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1CFADCAE" w14:textId="77777777" w:rsidTr="00911A6A">
        <w:trPr>
          <w:trHeight w:val="300"/>
        </w:trPr>
        <w:tc>
          <w:tcPr>
            <w:tcW w:w="1345" w:type="dxa"/>
            <w:shd w:val="clear" w:color="auto" w:fill="auto"/>
            <w:noWrap/>
            <w:vAlign w:val="bottom"/>
            <w:hideMark/>
          </w:tcPr>
          <w:p w14:paraId="4332ED0E" w14:textId="77777777" w:rsidR="00393A47" w:rsidRPr="00D46A70" w:rsidRDefault="00393A47" w:rsidP="00911A6A">
            <w:pPr>
              <w:rPr>
                <w:color w:val="000000"/>
                <w:sz w:val="18"/>
                <w:szCs w:val="18"/>
              </w:rPr>
            </w:pPr>
            <w:r w:rsidRPr="00D46A70">
              <w:rPr>
                <w:color w:val="000000"/>
                <w:sz w:val="18"/>
                <w:szCs w:val="18"/>
              </w:rPr>
              <w:t>ARPE</w:t>
            </w:r>
          </w:p>
        </w:tc>
        <w:tc>
          <w:tcPr>
            <w:tcW w:w="1435" w:type="dxa"/>
            <w:tcBorders>
              <w:right w:val="single" w:sz="12" w:space="0" w:color="auto"/>
            </w:tcBorders>
            <w:shd w:val="clear" w:color="auto" w:fill="auto"/>
            <w:noWrap/>
            <w:vAlign w:val="bottom"/>
            <w:hideMark/>
          </w:tcPr>
          <w:p w14:paraId="13BD1153" w14:textId="77777777" w:rsidR="00393A47" w:rsidRPr="00D46A70" w:rsidRDefault="00393A47" w:rsidP="00911A6A">
            <w:pPr>
              <w:jc w:val="right"/>
              <w:rPr>
                <w:color w:val="000000"/>
                <w:sz w:val="18"/>
                <w:szCs w:val="18"/>
              </w:rPr>
            </w:pPr>
            <w:r w:rsidRPr="00D46A70">
              <w:rPr>
                <w:color w:val="000000"/>
                <w:sz w:val="18"/>
                <w:szCs w:val="18"/>
              </w:rPr>
              <w:t>0.1</w:t>
            </w:r>
          </w:p>
        </w:tc>
        <w:tc>
          <w:tcPr>
            <w:tcW w:w="1350" w:type="dxa"/>
            <w:tcBorders>
              <w:left w:val="single" w:sz="12" w:space="0" w:color="auto"/>
            </w:tcBorders>
            <w:shd w:val="clear" w:color="auto" w:fill="auto"/>
            <w:noWrap/>
            <w:vAlign w:val="bottom"/>
          </w:tcPr>
          <w:p w14:paraId="574E4B75" w14:textId="77777777" w:rsidR="00393A47" w:rsidRPr="00D46A70" w:rsidRDefault="00393A47" w:rsidP="00911A6A">
            <w:pPr>
              <w:rPr>
                <w:color w:val="000000"/>
                <w:sz w:val="18"/>
                <w:szCs w:val="18"/>
              </w:rPr>
            </w:pPr>
            <w:r w:rsidRPr="00D46A70">
              <w:rPr>
                <w:color w:val="000000"/>
                <w:sz w:val="18"/>
                <w:szCs w:val="18"/>
              </w:rPr>
              <w:t>ERRA3</w:t>
            </w:r>
          </w:p>
        </w:tc>
        <w:tc>
          <w:tcPr>
            <w:tcW w:w="1350" w:type="dxa"/>
            <w:tcBorders>
              <w:right w:val="single" w:sz="12" w:space="0" w:color="auto"/>
            </w:tcBorders>
            <w:shd w:val="clear" w:color="auto" w:fill="auto"/>
            <w:noWrap/>
            <w:vAlign w:val="bottom"/>
          </w:tcPr>
          <w:p w14:paraId="71B1AB15"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47FD2DD4" w14:textId="77777777" w:rsidR="00393A47" w:rsidRPr="00D46A70" w:rsidRDefault="00393A47" w:rsidP="00911A6A">
            <w:pPr>
              <w:rPr>
                <w:color w:val="000000"/>
                <w:sz w:val="18"/>
                <w:szCs w:val="18"/>
              </w:rPr>
            </w:pPr>
            <w:r w:rsidRPr="00D46A70">
              <w:rPr>
                <w:color w:val="000000"/>
                <w:sz w:val="18"/>
                <w:szCs w:val="18"/>
              </w:rPr>
              <w:t>POGR9</w:t>
            </w:r>
          </w:p>
        </w:tc>
        <w:tc>
          <w:tcPr>
            <w:tcW w:w="1170" w:type="dxa"/>
            <w:shd w:val="clear" w:color="auto" w:fill="auto"/>
            <w:noWrap/>
            <w:vAlign w:val="bottom"/>
            <w:hideMark/>
          </w:tcPr>
          <w:p w14:paraId="56D3F8C1"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36F832BB" w14:textId="77777777" w:rsidTr="00911A6A">
        <w:trPr>
          <w:trHeight w:val="300"/>
        </w:trPr>
        <w:tc>
          <w:tcPr>
            <w:tcW w:w="1345" w:type="dxa"/>
            <w:shd w:val="clear" w:color="auto" w:fill="auto"/>
            <w:noWrap/>
            <w:vAlign w:val="bottom"/>
            <w:hideMark/>
          </w:tcPr>
          <w:p w14:paraId="5EF0CD82" w14:textId="77777777" w:rsidR="00393A47" w:rsidRPr="00D46A70" w:rsidRDefault="00393A47" w:rsidP="00911A6A">
            <w:pPr>
              <w:rPr>
                <w:color w:val="000000"/>
                <w:sz w:val="18"/>
                <w:szCs w:val="18"/>
              </w:rPr>
            </w:pPr>
            <w:r w:rsidRPr="00D46A70">
              <w:rPr>
                <w:color w:val="000000"/>
                <w:sz w:val="18"/>
                <w:szCs w:val="18"/>
              </w:rPr>
              <w:t>ARPU2</w:t>
            </w:r>
          </w:p>
        </w:tc>
        <w:tc>
          <w:tcPr>
            <w:tcW w:w="1435" w:type="dxa"/>
            <w:tcBorders>
              <w:right w:val="single" w:sz="12" w:space="0" w:color="auto"/>
            </w:tcBorders>
            <w:shd w:val="clear" w:color="auto" w:fill="auto"/>
            <w:noWrap/>
            <w:vAlign w:val="bottom"/>
            <w:hideMark/>
          </w:tcPr>
          <w:p w14:paraId="5708ED4F"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0C84DDEC" w14:textId="77777777" w:rsidR="00393A47" w:rsidRPr="00D46A70" w:rsidRDefault="00393A47" w:rsidP="00911A6A">
            <w:pPr>
              <w:rPr>
                <w:color w:val="000000"/>
                <w:sz w:val="18"/>
                <w:szCs w:val="18"/>
              </w:rPr>
            </w:pPr>
            <w:r w:rsidRPr="00D46A70">
              <w:rPr>
                <w:color w:val="000000"/>
                <w:sz w:val="18"/>
                <w:szCs w:val="18"/>
              </w:rPr>
              <w:t>ERSH</w:t>
            </w:r>
          </w:p>
        </w:tc>
        <w:tc>
          <w:tcPr>
            <w:tcW w:w="1350" w:type="dxa"/>
            <w:tcBorders>
              <w:right w:val="single" w:sz="12" w:space="0" w:color="auto"/>
            </w:tcBorders>
            <w:shd w:val="clear" w:color="auto" w:fill="auto"/>
            <w:noWrap/>
            <w:vAlign w:val="bottom"/>
          </w:tcPr>
          <w:p w14:paraId="604261A0"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6DA82E7C" w14:textId="77777777" w:rsidR="00393A47" w:rsidRPr="00D46A70" w:rsidRDefault="00393A47" w:rsidP="00911A6A">
            <w:pPr>
              <w:rPr>
                <w:color w:val="000000"/>
                <w:sz w:val="18"/>
                <w:szCs w:val="18"/>
              </w:rPr>
            </w:pPr>
            <w:r w:rsidRPr="00D46A70">
              <w:rPr>
                <w:color w:val="000000"/>
                <w:sz w:val="18"/>
                <w:szCs w:val="18"/>
              </w:rPr>
              <w:t>POPR</w:t>
            </w:r>
          </w:p>
        </w:tc>
        <w:tc>
          <w:tcPr>
            <w:tcW w:w="1170" w:type="dxa"/>
            <w:shd w:val="clear" w:color="auto" w:fill="auto"/>
            <w:noWrap/>
            <w:vAlign w:val="bottom"/>
            <w:hideMark/>
          </w:tcPr>
          <w:p w14:paraId="680C3272"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14AD6DF3" w14:textId="77777777" w:rsidTr="00911A6A">
        <w:trPr>
          <w:trHeight w:val="300"/>
        </w:trPr>
        <w:tc>
          <w:tcPr>
            <w:tcW w:w="1345" w:type="dxa"/>
            <w:shd w:val="clear" w:color="auto" w:fill="auto"/>
            <w:noWrap/>
            <w:vAlign w:val="bottom"/>
            <w:hideMark/>
          </w:tcPr>
          <w:p w14:paraId="6ABEF850" w14:textId="77777777" w:rsidR="00393A47" w:rsidRPr="00D46A70" w:rsidRDefault="00393A47" w:rsidP="00911A6A">
            <w:pPr>
              <w:rPr>
                <w:color w:val="000000"/>
                <w:sz w:val="18"/>
                <w:szCs w:val="18"/>
              </w:rPr>
            </w:pPr>
            <w:r w:rsidRPr="00D46A70">
              <w:rPr>
                <w:color w:val="000000"/>
                <w:sz w:val="18"/>
                <w:szCs w:val="18"/>
              </w:rPr>
              <w:t>ARPU9</w:t>
            </w:r>
          </w:p>
        </w:tc>
        <w:tc>
          <w:tcPr>
            <w:tcW w:w="1435" w:type="dxa"/>
            <w:tcBorders>
              <w:right w:val="single" w:sz="12" w:space="0" w:color="auto"/>
            </w:tcBorders>
            <w:shd w:val="clear" w:color="auto" w:fill="auto"/>
            <w:noWrap/>
            <w:vAlign w:val="bottom"/>
            <w:hideMark/>
          </w:tcPr>
          <w:p w14:paraId="3B4900BC"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7AAE06CF" w14:textId="77777777" w:rsidR="00393A47" w:rsidRPr="00D46A70" w:rsidRDefault="00393A47" w:rsidP="00911A6A">
            <w:pPr>
              <w:rPr>
                <w:color w:val="000000"/>
                <w:sz w:val="18"/>
                <w:szCs w:val="18"/>
              </w:rPr>
            </w:pPr>
            <w:r w:rsidRPr="00D46A70">
              <w:rPr>
                <w:color w:val="000000"/>
                <w:sz w:val="18"/>
                <w:szCs w:val="18"/>
              </w:rPr>
              <w:t>ERSP4</w:t>
            </w:r>
          </w:p>
        </w:tc>
        <w:tc>
          <w:tcPr>
            <w:tcW w:w="1350" w:type="dxa"/>
            <w:tcBorders>
              <w:right w:val="single" w:sz="12" w:space="0" w:color="auto"/>
            </w:tcBorders>
            <w:shd w:val="clear" w:color="auto" w:fill="auto"/>
            <w:noWrap/>
            <w:vAlign w:val="bottom"/>
          </w:tcPr>
          <w:p w14:paraId="01481D3A"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4695EE72" w14:textId="77777777" w:rsidR="00393A47" w:rsidRPr="00D46A70" w:rsidRDefault="00393A47" w:rsidP="00911A6A">
            <w:pPr>
              <w:rPr>
                <w:color w:val="000000"/>
                <w:sz w:val="18"/>
                <w:szCs w:val="18"/>
              </w:rPr>
            </w:pPr>
            <w:r w:rsidRPr="00D46A70">
              <w:rPr>
                <w:color w:val="000000"/>
                <w:sz w:val="18"/>
                <w:szCs w:val="18"/>
              </w:rPr>
              <w:t>POSE</w:t>
            </w:r>
          </w:p>
        </w:tc>
        <w:tc>
          <w:tcPr>
            <w:tcW w:w="1170" w:type="dxa"/>
            <w:shd w:val="clear" w:color="auto" w:fill="auto"/>
            <w:noWrap/>
            <w:vAlign w:val="bottom"/>
            <w:hideMark/>
          </w:tcPr>
          <w:p w14:paraId="00E963FC"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250F136E" w14:textId="77777777" w:rsidTr="00911A6A">
        <w:trPr>
          <w:trHeight w:val="300"/>
        </w:trPr>
        <w:tc>
          <w:tcPr>
            <w:tcW w:w="1345" w:type="dxa"/>
            <w:shd w:val="clear" w:color="auto" w:fill="auto"/>
            <w:noWrap/>
            <w:vAlign w:val="bottom"/>
            <w:hideMark/>
          </w:tcPr>
          <w:p w14:paraId="5C5FCDFB" w14:textId="77777777" w:rsidR="00393A47" w:rsidRPr="00D46A70" w:rsidRDefault="00393A47" w:rsidP="00911A6A">
            <w:pPr>
              <w:rPr>
                <w:color w:val="000000"/>
                <w:sz w:val="18"/>
                <w:szCs w:val="18"/>
              </w:rPr>
            </w:pPr>
            <w:r w:rsidRPr="00D46A70">
              <w:rPr>
                <w:color w:val="000000"/>
                <w:sz w:val="18"/>
                <w:szCs w:val="18"/>
              </w:rPr>
              <w:t>ARTEM PF</w:t>
            </w:r>
          </w:p>
        </w:tc>
        <w:tc>
          <w:tcPr>
            <w:tcW w:w="1435" w:type="dxa"/>
            <w:tcBorders>
              <w:right w:val="single" w:sz="12" w:space="0" w:color="auto"/>
            </w:tcBorders>
            <w:shd w:val="clear" w:color="auto" w:fill="auto"/>
            <w:noWrap/>
            <w:vAlign w:val="bottom"/>
            <w:hideMark/>
          </w:tcPr>
          <w:p w14:paraId="626DFF32"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30E3FDA0" w14:textId="77777777" w:rsidR="00393A47" w:rsidRPr="00D46A70" w:rsidRDefault="00393A47" w:rsidP="00911A6A">
            <w:pPr>
              <w:rPr>
                <w:color w:val="000000"/>
                <w:sz w:val="18"/>
                <w:szCs w:val="18"/>
              </w:rPr>
            </w:pPr>
            <w:r w:rsidRPr="00D46A70">
              <w:rPr>
                <w:color w:val="000000"/>
                <w:sz w:val="18"/>
                <w:szCs w:val="18"/>
              </w:rPr>
              <w:t>ERUM</w:t>
            </w:r>
          </w:p>
        </w:tc>
        <w:tc>
          <w:tcPr>
            <w:tcW w:w="1350" w:type="dxa"/>
            <w:tcBorders>
              <w:right w:val="single" w:sz="12" w:space="0" w:color="auto"/>
            </w:tcBorders>
            <w:shd w:val="clear" w:color="auto" w:fill="auto"/>
            <w:noWrap/>
            <w:vAlign w:val="bottom"/>
          </w:tcPr>
          <w:p w14:paraId="3585C282"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6783D7D5" w14:textId="77777777" w:rsidR="00393A47" w:rsidRPr="00D46A70" w:rsidRDefault="00393A47" w:rsidP="00911A6A">
            <w:pPr>
              <w:rPr>
                <w:color w:val="000000"/>
                <w:sz w:val="18"/>
                <w:szCs w:val="18"/>
              </w:rPr>
            </w:pPr>
            <w:r w:rsidRPr="00D46A70">
              <w:rPr>
                <w:color w:val="000000"/>
                <w:sz w:val="18"/>
                <w:szCs w:val="18"/>
              </w:rPr>
              <w:t>POTEN</w:t>
            </w:r>
          </w:p>
        </w:tc>
        <w:tc>
          <w:tcPr>
            <w:tcW w:w="1170" w:type="dxa"/>
            <w:shd w:val="clear" w:color="auto" w:fill="auto"/>
            <w:noWrap/>
            <w:vAlign w:val="bottom"/>
            <w:hideMark/>
          </w:tcPr>
          <w:p w14:paraId="47FBE1B7"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5B5BFB99" w14:textId="77777777" w:rsidTr="00911A6A">
        <w:trPr>
          <w:trHeight w:val="300"/>
        </w:trPr>
        <w:tc>
          <w:tcPr>
            <w:tcW w:w="1345" w:type="dxa"/>
            <w:shd w:val="clear" w:color="auto" w:fill="auto"/>
            <w:noWrap/>
            <w:vAlign w:val="bottom"/>
            <w:hideMark/>
          </w:tcPr>
          <w:p w14:paraId="4E6936A8" w14:textId="77777777" w:rsidR="00393A47" w:rsidRPr="00D46A70" w:rsidRDefault="00393A47" w:rsidP="00911A6A">
            <w:pPr>
              <w:rPr>
                <w:color w:val="000000"/>
                <w:sz w:val="18"/>
                <w:szCs w:val="18"/>
              </w:rPr>
            </w:pPr>
            <w:r w:rsidRPr="00D46A70">
              <w:rPr>
                <w:color w:val="000000"/>
                <w:sz w:val="18"/>
                <w:szCs w:val="18"/>
              </w:rPr>
              <w:t>ARTRB3</w:t>
            </w:r>
          </w:p>
        </w:tc>
        <w:tc>
          <w:tcPr>
            <w:tcW w:w="1435" w:type="dxa"/>
            <w:tcBorders>
              <w:right w:val="single" w:sz="12" w:space="0" w:color="auto"/>
            </w:tcBorders>
            <w:shd w:val="clear" w:color="auto" w:fill="auto"/>
            <w:noWrap/>
            <w:vAlign w:val="bottom"/>
            <w:hideMark/>
          </w:tcPr>
          <w:p w14:paraId="3562A0C0" w14:textId="77777777" w:rsidR="00393A47" w:rsidRPr="00D46A70" w:rsidRDefault="00393A47" w:rsidP="00911A6A">
            <w:pPr>
              <w:jc w:val="right"/>
              <w:rPr>
                <w:color w:val="000000"/>
                <w:sz w:val="18"/>
                <w:szCs w:val="18"/>
              </w:rPr>
            </w:pPr>
            <w:r w:rsidRPr="00D46A70">
              <w:rPr>
                <w:color w:val="000000"/>
                <w:sz w:val="18"/>
                <w:szCs w:val="18"/>
              </w:rPr>
              <w:t>0.3</w:t>
            </w:r>
          </w:p>
        </w:tc>
        <w:tc>
          <w:tcPr>
            <w:tcW w:w="1350" w:type="dxa"/>
            <w:tcBorders>
              <w:left w:val="single" w:sz="12" w:space="0" w:color="auto"/>
            </w:tcBorders>
            <w:shd w:val="clear" w:color="auto" w:fill="auto"/>
            <w:noWrap/>
            <w:vAlign w:val="bottom"/>
          </w:tcPr>
          <w:p w14:paraId="23BDB7CC" w14:textId="77777777" w:rsidR="00393A47" w:rsidRPr="00D46A70" w:rsidRDefault="00393A47" w:rsidP="00911A6A">
            <w:pPr>
              <w:rPr>
                <w:color w:val="000000"/>
                <w:sz w:val="18"/>
                <w:szCs w:val="18"/>
              </w:rPr>
            </w:pPr>
            <w:r w:rsidRPr="00D46A70">
              <w:rPr>
                <w:color w:val="000000"/>
                <w:sz w:val="18"/>
                <w:szCs w:val="18"/>
              </w:rPr>
              <w:t>EUBR</w:t>
            </w:r>
          </w:p>
        </w:tc>
        <w:tc>
          <w:tcPr>
            <w:tcW w:w="1350" w:type="dxa"/>
            <w:tcBorders>
              <w:right w:val="single" w:sz="12" w:space="0" w:color="auto"/>
            </w:tcBorders>
            <w:shd w:val="clear" w:color="auto" w:fill="auto"/>
            <w:noWrap/>
            <w:vAlign w:val="bottom"/>
          </w:tcPr>
          <w:p w14:paraId="4040E2FA"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145070CE" w14:textId="77777777" w:rsidR="00393A47" w:rsidRPr="00D46A70" w:rsidRDefault="00393A47" w:rsidP="00911A6A">
            <w:pPr>
              <w:rPr>
                <w:color w:val="000000"/>
                <w:sz w:val="18"/>
                <w:szCs w:val="18"/>
              </w:rPr>
            </w:pPr>
            <w:r w:rsidRPr="00D46A70">
              <w:rPr>
                <w:color w:val="000000"/>
                <w:sz w:val="18"/>
                <w:szCs w:val="18"/>
              </w:rPr>
              <w:t>POTR5</w:t>
            </w:r>
          </w:p>
        </w:tc>
        <w:tc>
          <w:tcPr>
            <w:tcW w:w="1170" w:type="dxa"/>
            <w:shd w:val="clear" w:color="auto" w:fill="auto"/>
            <w:noWrap/>
            <w:vAlign w:val="bottom"/>
            <w:hideMark/>
          </w:tcPr>
          <w:p w14:paraId="6D045C76" w14:textId="77777777" w:rsidR="00393A47" w:rsidRPr="00D46A70" w:rsidRDefault="00393A47" w:rsidP="00911A6A">
            <w:pPr>
              <w:jc w:val="right"/>
              <w:rPr>
                <w:color w:val="000000"/>
                <w:sz w:val="18"/>
                <w:szCs w:val="18"/>
              </w:rPr>
            </w:pPr>
            <w:r w:rsidRPr="00D46A70">
              <w:rPr>
                <w:color w:val="000000"/>
                <w:sz w:val="18"/>
                <w:szCs w:val="18"/>
              </w:rPr>
              <w:t>0.5</w:t>
            </w:r>
          </w:p>
        </w:tc>
      </w:tr>
      <w:tr w:rsidR="00393A47" w:rsidRPr="00D46A70" w14:paraId="1277AF13" w14:textId="77777777" w:rsidTr="00911A6A">
        <w:trPr>
          <w:trHeight w:val="300"/>
        </w:trPr>
        <w:tc>
          <w:tcPr>
            <w:tcW w:w="1345" w:type="dxa"/>
            <w:shd w:val="clear" w:color="auto" w:fill="auto"/>
            <w:noWrap/>
            <w:vAlign w:val="bottom"/>
            <w:hideMark/>
          </w:tcPr>
          <w:p w14:paraId="72D0099A" w14:textId="77777777" w:rsidR="00393A47" w:rsidRPr="00D46A70" w:rsidRDefault="00393A47" w:rsidP="00911A6A">
            <w:pPr>
              <w:rPr>
                <w:color w:val="000000"/>
                <w:sz w:val="18"/>
                <w:szCs w:val="18"/>
              </w:rPr>
            </w:pPr>
            <w:r w:rsidRPr="00D46A70">
              <w:rPr>
                <w:color w:val="000000"/>
                <w:sz w:val="18"/>
                <w:szCs w:val="18"/>
              </w:rPr>
              <w:t>ARTRT</w:t>
            </w:r>
          </w:p>
        </w:tc>
        <w:tc>
          <w:tcPr>
            <w:tcW w:w="1435" w:type="dxa"/>
            <w:tcBorders>
              <w:right w:val="single" w:sz="12" w:space="0" w:color="auto"/>
            </w:tcBorders>
            <w:shd w:val="clear" w:color="auto" w:fill="auto"/>
            <w:noWrap/>
            <w:vAlign w:val="bottom"/>
            <w:hideMark/>
          </w:tcPr>
          <w:p w14:paraId="320D3DCD"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4108A7D5" w14:textId="77777777" w:rsidR="00393A47" w:rsidRPr="00D46A70" w:rsidRDefault="00393A47" w:rsidP="00911A6A">
            <w:pPr>
              <w:rPr>
                <w:color w:val="000000"/>
                <w:sz w:val="18"/>
                <w:szCs w:val="18"/>
              </w:rPr>
            </w:pPr>
            <w:r w:rsidRPr="00D46A70">
              <w:rPr>
                <w:color w:val="000000"/>
                <w:sz w:val="18"/>
                <w:szCs w:val="18"/>
              </w:rPr>
              <w:t>EUEN</w:t>
            </w:r>
          </w:p>
        </w:tc>
        <w:tc>
          <w:tcPr>
            <w:tcW w:w="1350" w:type="dxa"/>
            <w:tcBorders>
              <w:right w:val="single" w:sz="12" w:space="0" w:color="auto"/>
            </w:tcBorders>
            <w:shd w:val="clear" w:color="auto" w:fill="auto"/>
            <w:noWrap/>
            <w:vAlign w:val="bottom"/>
          </w:tcPr>
          <w:p w14:paraId="041B5F5D" w14:textId="77777777" w:rsidR="00393A47" w:rsidRPr="00D46A70" w:rsidRDefault="00393A47" w:rsidP="00911A6A">
            <w:pPr>
              <w:jc w:val="right"/>
              <w:rPr>
                <w:color w:val="000000"/>
                <w:sz w:val="18"/>
                <w:szCs w:val="18"/>
              </w:rPr>
            </w:pPr>
            <w:r w:rsidRPr="00D46A70">
              <w:rPr>
                <w:color w:val="000000"/>
                <w:sz w:val="18"/>
                <w:szCs w:val="18"/>
              </w:rPr>
              <w:t>0.3</w:t>
            </w:r>
          </w:p>
        </w:tc>
        <w:tc>
          <w:tcPr>
            <w:tcW w:w="1170" w:type="dxa"/>
            <w:tcBorders>
              <w:left w:val="single" w:sz="12" w:space="0" w:color="auto"/>
            </w:tcBorders>
            <w:shd w:val="clear" w:color="auto" w:fill="auto"/>
            <w:noWrap/>
            <w:vAlign w:val="bottom"/>
            <w:hideMark/>
          </w:tcPr>
          <w:p w14:paraId="2926231E" w14:textId="77777777" w:rsidR="00393A47" w:rsidRPr="00D46A70" w:rsidRDefault="00393A47" w:rsidP="00911A6A">
            <w:pPr>
              <w:rPr>
                <w:color w:val="000000"/>
                <w:sz w:val="18"/>
                <w:szCs w:val="18"/>
              </w:rPr>
            </w:pPr>
            <w:r w:rsidRPr="00D46A70">
              <w:rPr>
                <w:color w:val="000000"/>
                <w:sz w:val="18"/>
                <w:szCs w:val="18"/>
              </w:rPr>
              <w:t>PPFF</w:t>
            </w:r>
          </w:p>
        </w:tc>
        <w:tc>
          <w:tcPr>
            <w:tcW w:w="1170" w:type="dxa"/>
            <w:shd w:val="clear" w:color="auto" w:fill="auto"/>
            <w:noWrap/>
            <w:vAlign w:val="bottom"/>
            <w:hideMark/>
          </w:tcPr>
          <w:p w14:paraId="371DEF72"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4C883F6C" w14:textId="77777777" w:rsidTr="00911A6A">
        <w:trPr>
          <w:trHeight w:val="300"/>
        </w:trPr>
        <w:tc>
          <w:tcPr>
            <w:tcW w:w="1345" w:type="dxa"/>
            <w:shd w:val="clear" w:color="auto" w:fill="auto"/>
            <w:noWrap/>
            <w:vAlign w:val="bottom"/>
            <w:hideMark/>
          </w:tcPr>
          <w:p w14:paraId="14842A65" w14:textId="77777777" w:rsidR="00393A47" w:rsidRPr="00D46A70" w:rsidRDefault="00393A47" w:rsidP="00911A6A">
            <w:pPr>
              <w:rPr>
                <w:color w:val="000000"/>
                <w:sz w:val="18"/>
                <w:szCs w:val="18"/>
              </w:rPr>
            </w:pPr>
            <w:r w:rsidRPr="00D46A70">
              <w:rPr>
                <w:color w:val="000000"/>
                <w:sz w:val="18"/>
                <w:szCs w:val="18"/>
              </w:rPr>
              <w:t>ARTRV</w:t>
            </w:r>
          </w:p>
        </w:tc>
        <w:tc>
          <w:tcPr>
            <w:tcW w:w="1435" w:type="dxa"/>
            <w:tcBorders>
              <w:right w:val="single" w:sz="12" w:space="0" w:color="auto"/>
            </w:tcBorders>
            <w:shd w:val="clear" w:color="auto" w:fill="auto"/>
            <w:noWrap/>
            <w:vAlign w:val="bottom"/>
            <w:hideMark/>
          </w:tcPr>
          <w:p w14:paraId="2D5B2AE7" w14:textId="77777777" w:rsidR="00393A47" w:rsidRPr="00D46A70" w:rsidRDefault="00393A47" w:rsidP="00911A6A">
            <w:pPr>
              <w:jc w:val="right"/>
              <w:rPr>
                <w:color w:val="000000"/>
                <w:sz w:val="18"/>
                <w:szCs w:val="18"/>
              </w:rPr>
            </w:pPr>
            <w:r w:rsidRPr="00D46A70">
              <w:rPr>
                <w:color w:val="000000"/>
                <w:sz w:val="18"/>
                <w:szCs w:val="18"/>
              </w:rPr>
              <w:t>0.4</w:t>
            </w:r>
          </w:p>
        </w:tc>
        <w:tc>
          <w:tcPr>
            <w:tcW w:w="1350" w:type="dxa"/>
            <w:tcBorders>
              <w:left w:val="single" w:sz="12" w:space="0" w:color="auto"/>
            </w:tcBorders>
            <w:shd w:val="clear" w:color="auto" w:fill="auto"/>
            <w:noWrap/>
            <w:vAlign w:val="bottom"/>
          </w:tcPr>
          <w:p w14:paraId="1D899AF7" w14:textId="77777777" w:rsidR="00393A47" w:rsidRPr="00D46A70" w:rsidRDefault="00393A47" w:rsidP="00911A6A">
            <w:pPr>
              <w:rPr>
                <w:color w:val="000000"/>
                <w:sz w:val="18"/>
                <w:szCs w:val="18"/>
              </w:rPr>
            </w:pPr>
            <w:r w:rsidRPr="00D46A70">
              <w:rPr>
                <w:color w:val="000000"/>
                <w:sz w:val="18"/>
                <w:szCs w:val="18"/>
              </w:rPr>
              <w:t>EUES</w:t>
            </w:r>
          </w:p>
        </w:tc>
        <w:tc>
          <w:tcPr>
            <w:tcW w:w="1350" w:type="dxa"/>
            <w:tcBorders>
              <w:right w:val="single" w:sz="12" w:space="0" w:color="auto"/>
            </w:tcBorders>
            <w:shd w:val="clear" w:color="auto" w:fill="auto"/>
            <w:noWrap/>
            <w:vAlign w:val="bottom"/>
          </w:tcPr>
          <w:p w14:paraId="430AAE4D"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0BCD9F23" w14:textId="77777777" w:rsidR="00393A47" w:rsidRPr="00D46A70" w:rsidRDefault="00393A47" w:rsidP="00911A6A">
            <w:pPr>
              <w:rPr>
                <w:color w:val="000000"/>
                <w:sz w:val="18"/>
                <w:szCs w:val="18"/>
              </w:rPr>
            </w:pPr>
            <w:r w:rsidRPr="00D46A70">
              <w:rPr>
                <w:color w:val="000000"/>
                <w:sz w:val="18"/>
                <w:szCs w:val="18"/>
              </w:rPr>
              <w:t>PPGG</w:t>
            </w:r>
          </w:p>
        </w:tc>
        <w:tc>
          <w:tcPr>
            <w:tcW w:w="1170" w:type="dxa"/>
            <w:shd w:val="clear" w:color="auto" w:fill="auto"/>
            <w:noWrap/>
            <w:vAlign w:val="bottom"/>
            <w:hideMark/>
          </w:tcPr>
          <w:p w14:paraId="6A5EA90D"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4207F532" w14:textId="77777777" w:rsidTr="00911A6A">
        <w:trPr>
          <w:trHeight w:val="300"/>
        </w:trPr>
        <w:tc>
          <w:tcPr>
            <w:tcW w:w="1345" w:type="dxa"/>
            <w:shd w:val="clear" w:color="auto" w:fill="auto"/>
            <w:noWrap/>
            <w:vAlign w:val="bottom"/>
            <w:hideMark/>
          </w:tcPr>
          <w:p w14:paraId="21F5FB10" w14:textId="77777777" w:rsidR="00393A47" w:rsidRPr="00D46A70" w:rsidRDefault="00393A47" w:rsidP="00911A6A">
            <w:pPr>
              <w:rPr>
                <w:color w:val="000000"/>
                <w:sz w:val="18"/>
                <w:szCs w:val="18"/>
              </w:rPr>
            </w:pPr>
            <w:r w:rsidRPr="00D46A70">
              <w:rPr>
                <w:color w:val="000000"/>
                <w:sz w:val="18"/>
                <w:szCs w:val="18"/>
              </w:rPr>
              <w:t>ARTRW8</w:t>
            </w:r>
          </w:p>
        </w:tc>
        <w:tc>
          <w:tcPr>
            <w:tcW w:w="1435" w:type="dxa"/>
            <w:tcBorders>
              <w:right w:val="single" w:sz="12" w:space="0" w:color="auto"/>
            </w:tcBorders>
            <w:shd w:val="clear" w:color="auto" w:fill="auto"/>
            <w:noWrap/>
            <w:vAlign w:val="bottom"/>
            <w:hideMark/>
          </w:tcPr>
          <w:p w14:paraId="74AD4CB5"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3764A8ED" w14:textId="77777777" w:rsidR="00393A47" w:rsidRPr="00D46A70" w:rsidRDefault="00393A47" w:rsidP="00911A6A">
            <w:pPr>
              <w:rPr>
                <w:color w:val="000000"/>
                <w:sz w:val="18"/>
                <w:szCs w:val="18"/>
              </w:rPr>
            </w:pPr>
            <w:r w:rsidRPr="00D46A70">
              <w:rPr>
                <w:color w:val="000000"/>
                <w:sz w:val="18"/>
                <w:szCs w:val="18"/>
              </w:rPr>
              <w:t>EUPHO</w:t>
            </w:r>
          </w:p>
        </w:tc>
        <w:tc>
          <w:tcPr>
            <w:tcW w:w="1350" w:type="dxa"/>
            <w:tcBorders>
              <w:right w:val="single" w:sz="12" w:space="0" w:color="auto"/>
            </w:tcBorders>
            <w:shd w:val="clear" w:color="auto" w:fill="auto"/>
            <w:noWrap/>
            <w:vAlign w:val="bottom"/>
          </w:tcPr>
          <w:p w14:paraId="2BB1589A"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4DA0D0E1" w14:textId="77777777" w:rsidR="00393A47" w:rsidRPr="00D46A70" w:rsidRDefault="00393A47" w:rsidP="00911A6A">
            <w:pPr>
              <w:rPr>
                <w:color w:val="000000"/>
                <w:sz w:val="18"/>
                <w:szCs w:val="18"/>
              </w:rPr>
            </w:pPr>
            <w:r w:rsidRPr="00D46A70">
              <w:rPr>
                <w:color w:val="000000"/>
                <w:sz w:val="18"/>
                <w:szCs w:val="18"/>
              </w:rPr>
              <w:t>PRUNU SH</w:t>
            </w:r>
          </w:p>
        </w:tc>
        <w:tc>
          <w:tcPr>
            <w:tcW w:w="1170" w:type="dxa"/>
            <w:shd w:val="clear" w:color="auto" w:fill="auto"/>
            <w:noWrap/>
            <w:vAlign w:val="bottom"/>
            <w:hideMark/>
          </w:tcPr>
          <w:p w14:paraId="2D7A25C6"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04415763" w14:textId="77777777" w:rsidTr="00911A6A">
        <w:trPr>
          <w:trHeight w:val="300"/>
        </w:trPr>
        <w:tc>
          <w:tcPr>
            <w:tcW w:w="1345" w:type="dxa"/>
            <w:shd w:val="clear" w:color="auto" w:fill="auto"/>
            <w:noWrap/>
            <w:vAlign w:val="bottom"/>
            <w:hideMark/>
          </w:tcPr>
          <w:p w14:paraId="465657F4" w14:textId="77777777" w:rsidR="00393A47" w:rsidRPr="00D46A70" w:rsidRDefault="00393A47" w:rsidP="00911A6A">
            <w:pPr>
              <w:rPr>
                <w:color w:val="000000"/>
                <w:sz w:val="18"/>
                <w:szCs w:val="18"/>
              </w:rPr>
            </w:pPr>
            <w:r w:rsidRPr="00D46A70">
              <w:rPr>
                <w:color w:val="000000"/>
                <w:sz w:val="18"/>
                <w:szCs w:val="18"/>
              </w:rPr>
              <w:t>ASCH7</w:t>
            </w:r>
          </w:p>
        </w:tc>
        <w:tc>
          <w:tcPr>
            <w:tcW w:w="1435" w:type="dxa"/>
            <w:tcBorders>
              <w:right w:val="single" w:sz="12" w:space="0" w:color="auto"/>
            </w:tcBorders>
            <w:shd w:val="clear" w:color="auto" w:fill="auto"/>
            <w:noWrap/>
            <w:vAlign w:val="bottom"/>
            <w:hideMark/>
          </w:tcPr>
          <w:p w14:paraId="79790ED8"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343B6131" w14:textId="77777777" w:rsidR="00393A47" w:rsidRPr="00D46A70" w:rsidRDefault="00393A47" w:rsidP="00911A6A">
            <w:pPr>
              <w:rPr>
                <w:color w:val="000000"/>
                <w:sz w:val="18"/>
                <w:szCs w:val="18"/>
              </w:rPr>
            </w:pPr>
            <w:r w:rsidRPr="00D46A70">
              <w:rPr>
                <w:color w:val="000000"/>
                <w:sz w:val="18"/>
                <w:szCs w:val="18"/>
              </w:rPr>
              <w:t>FABAC PF</w:t>
            </w:r>
          </w:p>
        </w:tc>
        <w:tc>
          <w:tcPr>
            <w:tcW w:w="1350" w:type="dxa"/>
            <w:tcBorders>
              <w:right w:val="single" w:sz="12" w:space="0" w:color="auto"/>
            </w:tcBorders>
            <w:shd w:val="clear" w:color="auto" w:fill="auto"/>
            <w:noWrap/>
            <w:vAlign w:val="bottom"/>
          </w:tcPr>
          <w:p w14:paraId="650C5DDB" w14:textId="77777777" w:rsidR="00393A47" w:rsidRPr="00D46A70" w:rsidRDefault="00393A47" w:rsidP="00911A6A">
            <w:pPr>
              <w:jc w:val="right"/>
              <w:rPr>
                <w:color w:val="000000"/>
                <w:sz w:val="18"/>
                <w:szCs w:val="18"/>
              </w:rPr>
            </w:pPr>
            <w:r w:rsidRPr="00D46A70">
              <w:rPr>
                <w:color w:val="000000"/>
                <w:sz w:val="18"/>
                <w:szCs w:val="18"/>
              </w:rPr>
              <w:t>0.6</w:t>
            </w:r>
          </w:p>
        </w:tc>
        <w:tc>
          <w:tcPr>
            <w:tcW w:w="1170" w:type="dxa"/>
            <w:tcBorders>
              <w:left w:val="single" w:sz="12" w:space="0" w:color="auto"/>
            </w:tcBorders>
            <w:shd w:val="clear" w:color="auto" w:fill="auto"/>
            <w:noWrap/>
            <w:vAlign w:val="bottom"/>
            <w:hideMark/>
          </w:tcPr>
          <w:p w14:paraId="26797839" w14:textId="77777777" w:rsidR="00393A47" w:rsidRPr="00D46A70" w:rsidRDefault="00393A47" w:rsidP="00911A6A">
            <w:pPr>
              <w:rPr>
                <w:color w:val="000000"/>
                <w:sz w:val="18"/>
                <w:szCs w:val="18"/>
              </w:rPr>
            </w:pPr>
            <w:r w:rsidRPr="00D46A70">
              <w:rPr>
                <w:color w:val="000000"/>
                <w:sz w:val="18"/>
                <w:szCs w:val="18"/>
              </w:rPr>
              <w:t>PRVI</w:t>
            </w:r>
          </w:p>
        </w:tc>
        <w:tc>
          <w:tcPr>
            <w:tcW w:w="1170" w:type="dxa"/>
            <w:shd w:val="clear" w:color="auto" w:fill="auto"/>
            <w:noWrap/>
            <w:vAlign w:val="bottom"/>
            <w:hideMark/>
          </w:tcPr>
          <w:p w14:paraId="1D05D822"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3C3476E0" w14:textId="77777777" w:rsidTr="00911A6A">
        <w:trPr>
          <w:trHeight w:val="300"/>
        </w:trPr>
        <w:tc>
          <w:tcPr>
            <w:tcW w:w="1345" w:type="dxa"/>
            <w:shd w:val="clear" w:color="auto" w:fill="auto"/>
            <w:noWrap/>
            <w:vAlign w:val="bottom"/>
            <w:hideMark/>
          </w:tcPr>
          <w:p w14:paraId="59C22BEF" w14:textId="77777777" w:rsidR="00393A47" w:rsidRPr="00D46A70" w:rsidRDefault="00393A47" w:rsidP="00911A6A">
            <w:pPr>
              <w:rPr>
                <w:color w:val="000000"/>
                <w:sz w:val="18"/>
                <w:szCs w:val="18"/>
              </w:rPr>
            </w:pPr>
            <w:r w:rsidRPr="00D46A70">
              <w:rPr>
                <w:color w:val="000000"/>
                <w:sz w:val="18"/>
                <w:szCs w:val="18"/>
              </w:rPr>
              <w:t>ASCO12</w:t>
            </w:r>
          </w:p>
        </w:tc>
        <w:tc>
          <w:tcPr>
            <w:tcW w:w="1435" w:type="dxa"/>
            <w:tcBorders>
              <w:right w:val="single" w:sz="12" w:space="0" w:color="auto"/>
            </w:tcBorders>
            <w:shd w:val="clear" w:color="auto" w:fill="auto"/>
            <w:noWrap/>
            <w:vAlign w:val="bottom"/>
            <w:hideMark/>
          </w:tcPr>
          <w:p w14:paraId="091C47CB"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1CFAF3AA" w14:textId="77777777" w:rsidR="00393A47" w:rsidRPr="00D46A70" w:rsidRDefault="00393A47" w:rsidP="00911A6A">
            <w:pPr>
              <w:rPr>
                <w:color w:val="000000"/>
                <w:sz w:val="18"/>
                <w:szCs w:val="18"/>
              </w:rPr>
            </w:pPr>
            <w:r w:rsidRPr="00D46A70">
              <w:rPr>
                <w:color w:val="000000"/>
                <w:sz w:val="18"/>
                <w:szCs w:val="18"/>
              </w:rPr>
              <w:t>FEOV</w:t>
            </w:r>
          </w:p>
        </w:tc>
        <w:tc>
          <w:tcPr>
            <w:tcW w:w="1350" w:type="dxa"/>
            <w:tcBorders>
              <w:right w:val="single" w:sz="12" w:space="0" w:color="auto"/>
            </w:tcBorders>
            <w:shd w:val="clear" w:color="auto" w:fill="auto"/>
            <w:noWrap/>
            <w:vAlign w:val="bottom"/>
          </w:tcPr>
          <w:p w14:paraId="62628E15"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79F1A6D9" w14:textId="77777777" w:rsidR="00393A47" w:rsidRPr="00D46A70" w:rsidRDefault="00393A47" w:rsidP="00911A6A">
            <w:pPr>
              <w:rPr>
                <w:color w:val="000000"/>
                <w:sz w:val="18"/>
                <w:szCs w:val="18"/>
              </w:rPr>
            </w:pPr>
            <w:r w:rsidRPr="00D46A70">
              <w:rPr>
                <w:color w:val="000000"/>
                <w:sz w:val="18"/>
                <w:szCs w:val="18"/>
              </w:rPr>
              <w:t>PSJU3</w:t>
            </w:r>
          </w:p>
        </w:tc>
        <w:tc>
          <w:tcPr>
            <w:tcW w:w="1170" w:type="dxa"/>
            <w:shd w:val="clear" w:color="auto" w:fill="auto"/>
            <w:noWrap/>
            <w:vAlign w:val="bottom"/>
            <w:hideMark/>
          </w:tcPr>
          <w:p w14:paraId="469AD043"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7D4C387C" w14:textId="77777777" w:rsidTr="00911A6A">
        <w:trPr>
          <w:trHeight w:val="300"/>
        </w:trPr>
        <w:tc>
          <w:tcPr>
            <w:tcW w:w="1345" w:type="dxa"/>
            <w:shd w:val="clear" w:color="auto" w:fill="auto"/>
            <w:noWrap/>
            <w:vAlign w:val="bottom"/>
            <w:hideMark/>
          </w:tcPr>
          <w:p w14:paraId="43C155BA" w14:textId="77777777" w:rsidR="00393A47" w:rsidRPr="00D46A70" w:rsidRDefault="00393A47" w:rsidP="00911A6A">
            <w:pPr>
              <w:rPr>
                <w:color w:val="000000"/>
                <w:sz w:val="18"/>
                <w:szCs w:val="18"/>
              </w:rPr>
            </w:pPr>
            <w:r w:rsidRPr="00D46A70">
              <w:rPr>
                <w:color w:val="000000"/>
                <w:sz w:val="18"/>
                <w:szCs w:val="18"/>
              </w:rPr>
              <w:t>ASFL</w:t>
            </w:r>
          </w:p>
        </w:tc>
        <w:tc>
          <w:tcPr>
            <w:tcW w:w="1435" w:type="dxa"/>
            <w:tcBorders>
              <w:right w:val="single" w:sz="12" w:space="0" w:color="auto"/>
            </w:tcBorders>
            <w:shd w:val="clear" w:color="auto" w:fill="auto"/>
            <w:noWrap/>
            <w:vAlign w:val="bottom"/>
            <w:hideMark/>
          </w:tcPr>
          <w:p w14:paraId="6B029F0D"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5E9CB7CC" w14:textId="77777777" w:rsidR="00393A47" w:rsidRPr="00D46A70" w:rsidRDefault="00393A47" w:rsidP="00911A6A">
            <w:pPr>
              <w:rPr>
                <w:color w:val="000000"/>
                <w:sz w:val="18"/>
                <w:szCs w:val="18"/>
              </w:rPr>
            </w:pPr>
            <w:r w:rsidRPr="00D46A70">
              <w:rPr>
                <w:color w:val="000000"/>
                <w:sz w:val="18"/>
                <w:szCs w:val="18"/>
              </w:rPr>
              <w:t>FESTU</w:t>
            </w:r>
          </w:p>
        </w:tc>
        <w:tc>
          <w:tcPr>
            <w:tcW w:w="1350" w:type="dxa"/>
            <w:tcBorders>
              <w:right w:val="single" w:sz="12" w:space="0" w:color="auto"/>
            </w:tcBorders>
            <w:shd w:val="clear" w:color="auto" w:fill="auto"/>
            <w:noWrap/>
            <w:vAlign w:val="bottom"/>
          </w:tcPr>
          <w:p w14:paraId="3D43F389"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72E2B438" w14:textId="77777777" w:rsidR="00393A47" w:rsidRPr="00D46A70" w:rsidRDefault="00393A47" w:rsidP="00911A6A">
            <w:pPr>
              <w:rPr>
                <w:color w:val="000000"/>
                <w:sz w:val="18"/>
                <w:szCs w:val="18"/>
              </w:rPr>
            </w:pPr>
            <w:r w:rsidRPr="00D46A70">
              <w:rPr>
                <w:color w:val="000000"/>
                <w:sz w:val="18"/>
                <w:szCs w:val="18"/>
              </w:rPr>
              <w:t>PSSP6</w:t>
            </w:r>
          </w:p>
        </w:tc>
        <w:tc>
          <w:tcPr>
            <w:tcW w:w="1170" w:type="dxa"/>
            <w:shd w:val="clear" w:color="auto" w:fill="auto"/>
            <w:noWrap/>
            <w:vAlign w:val="bottom"/>
            <w:hideMark/>
          </w:tcPr>
          <w:p w14:paraId="7E28C64B"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15DE7DC3" w14:textId="77777777" w:rsidTr="00911A6A">
        <w:trPr>
          <w:trHeight w:val="300"/>
        </w:trPr>
        <w:tc>
          <w:tcPr>
            <w:tcW w:w="1345" w:type="dxa"/>
            <w:shd w:val="clear" w:color="auto" w:fill="auto"/>
            <w:noWrap/>
            <w:vAlign w:val="bottom"/>
            <w:hideMark/>
          </w:tcPr>
          <w:p w14:paraId="701FD605" w14:textId="77777777" w:rsidR="00393A47" w:rsidRPr="00D46A70" w:rsidRDefault="00393A47" w:rsidP="00911A6A">
            <w:pPr>
              <w:rPr>
                <w:color w:val="000000"/>
                <w:sz w:val="18"/>
                <w:szCs w:val="18"/>
              </w:rPr>
            </w:pPr>
            <w:r w:rsidRPr="00D46A70">
              <w:rPr>
                <w:color w:val="000000"/>
                <w:sz w:val="18"/>
                <w:szCs w:val="18"/>
              </w:rPr>
              <w:t>ASPU9</w:t>
            </w:r>
          </w:p>
        </w:tc>
        <w:tc>
          <w:tcPr>
            <w:tcW w:w="1435" w:type="dxa"/>
            <w:tcBorders>
              <w:right w:val="single" w:sz="12" w:space="0" w:color="auto"/>
            </w:tcBorders>
            <w:shd w:val="clear" w:color="auto" w:fill="auto"/>
            <w:noWrap/>
            <w:vAlign w:val="bottom"/>
            <w:hideMark/>
          </w:tcPr>
          <w:p w14:paraId="10626A17"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2A8CB9F7" w14:textId="77777777" w:rsidR="00393A47" w:rsidRPr="00D46A70" w:rsidRDefault="00393A47" w:rsidP="00911A6A">
            <w:pPr>
              <w:rPr>
                <w:color w:val="000000"/>
                <w:sz w:val="18"/>
                <w:szCs w:val="18"/>
              </w:rPr>
            </w:pPr>
            <w:r w:rsidRPr="00D46A70">
              <w:rPr>
                <w:color w:val="000000"/>
                <w:sz w:val="18"/>
                <w:szCs w:val="18"/>
              </w:rPr>
              <w:t>FETH</w:t>
            </w:r>
          </w:p>
        </w:tc>
        <w:tc>
          <w:tcPr>
            <w:tcW w:w="1350" w:type="dxa"/>
            <w:tcBorders>
              <w:right w:val="single" w:sz="12" w:space="0" w:color="auto"/>
            </w:tcBorders>
            <w:shd w:val="clear" w:color="auto" w:fill="auto"/>
            <w:noWrap/>
            <w:vAlign w:val="bottom"/>
          </w:tcPr>
          <w:p w14:paraId="73C708C0"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35A7ADA7" w14:textId="77777777" w:rsidR="00393A47" w:rsidRPr="00D46A70" w:rsidRDefault="00393A47" w:rsidP="00911A6A">
            <w:pPr>
              <w:rPr>
                <w:color w:val="000000"/>
                <w:sz w:val="18"/>
                <w:szCs w:val="18"/>
              </w:rPr>
            </w:pPr>
            <w:r w:rsidRPr="00D46A70">
              <w:rPr>
                <w:color w:val="000000"/>
                <w:sz w:val="18"/>
                <w:szCs w:val="18"/>
              </w:rPr>
              <w:t>PTAN2</w:t>
            </w:r>
          </w:p>
        </w:tc>
        <w:tc>
          <w:tcPr>
            <w:tcW w:w="1170" w:type="dxa"/>
            <w:shd w:val="clear" w:color="auto" w:fill="auto"/>
            <w:noWrap/>
            <w:vAlign w:val="bottom"/>
            <w:hideMark/>
          </w:tcPr>
          <w:p w14:paraId="7CBDBBE7"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33DA5906" w14:textId="77777777" w:rsidTr="00911A6A">
        <w:trPr>
          <w:trHeight w:val="300"/>
        </w:trPr>
        <w:tc>
          <w:tcPr>
            <w:tcW w:w="1345" w:type="dxa"/>
            <w:shd w:val="clear" w:color="auto" w:fill="auto"/>
            <w:noWrap/>
            <w:vAlign w:val="bottom"/>
            <w:hideMark/>
          </w:tcPr>
          <w:p w14:paraId="138B6A99" w14:textId="77777777" w:rsidR="00393A47" w:rsidRPr="00D46A70" w:rsidRDefault="00393A47" w:rsidP="00911A6A">
            <w:pPr>
              <w:rPr>
                <w:color w:val="000000"/>
                <w:sz w:val="18"/>
                <w:szCs w:val="18"/>
              </w:rPr>
            </w:pPr>
            <w:r w:rsidRPr="00D46A70">
              <w:rPr>
                <w:color w:val="000000"/>
                <w:sz w:val="18"/>
                <w:szCs w:val="18"/>
              </w:rPr>
              <w:t>ASRA2</w:t>
            </w:r>
          </w:p>
        </w:tc>
        <w:tc>
          <w:tcPr>
            <w:tcW w:w="1435" w:type="dxa"/>
            <w:tcBorders>
              <w:right w:val="single" w:sz="12" w:space="0" w:color="auto"/>
            </w:tcBorders>
            <w:shd w:val="clear" w:color="auto" w:fill="auto"/>
            <w:noWrap/>
            <w:vAlign w:val="bottom"/>
            <w:hideMark/>
          </w:tcPr>
          <w:p w14:paraId="6685315E"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1EC3CF6C" w14:textId="77777777" w:rsidR="00393A47" w:rsidRPr="00D46A70" w:rsidRDefault="00393A47" w:rsidP="00911A6A">
            <w:pPr>
              <w:rPr>
                <w:color w:val="000000"/>
                <w:sz w:val="18"/>
                <w:szCs w:val="18"/>
              </w:rPr>
            </w:pPr>
            <w:r w:rsidRPr="00D46A70">
              <w:rPr>
                <w:color w:val="000000"/>
                <w:sz w:val="18"/>
                <w:szCs w:val="18"/>
              </w:rPr>
              <w:t>FRITI PF</w:t>
            </w:r>
          </w:p>
        </w:tc>
        <w:tc>
          <w:tcPr>
            <w:tcW w:w="1350" w:type="dxa"/>
            <w:tcBorders>
              <w:right w:val="single" w:sz="12" w:space="0" w:color="auto"/>
            </w:tcBorders>
            <w:shd w:val="clear" w:color="auto" w:fill="auto"/>
            <w:noWrap/>
            <w:vAlign w:val="bottom"/>
          </w:tcPr>
          <w:p w14:paraId="58F927C4"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6977799F" w14:textId="77777777" w:rsidR="00393A47" w:rsidRPr="00D46A70" w:rsidRDefault="00393A47" w:rsidP="00911A6A">
            <w:pPr>
              <w:rPr>
                <w:color w:val="000000"/>
                <w:sz w:val="18"/>
                <w:szCs w:val="18"/>
              </w:rPr>
            </w:pPr>
            <w:r w:rsidRPr="00D46A70">
              <w:rPr>
                <w:color w:val="000000"/>
                <w:sz w:val="18"/>
                <w:szCs w:val="18"/>
              </w:rPr>
              <w:t>PUTR2</w:t>
            </w:r>
          </w:p>
        </w:tc>
        <w:tc>
          <w:tcPr>
            <w:tcW w:w="1170" w:type="dxa"/>
            <w:shd w:val="clear" w:color="auto" w:fill="auto"/>
            <w:noWrap/>
            <w:vAlign w:val="bottom"/>
            <w:hideMark/>
          </w:tcPr>
          <w:p w14:paraId="2781A66D"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1E1628DC" w14:textId="77777777" w:rsidTr="00911A6A">
        <w:trPr>
          <w:trHeight w:val="300"/>
        </w:trPr>
        <w:tc>
          <w:tcPr>
            <w:tcW w:w="1345" w:type="dxa"/>
            <w:shd w:val="clear" w:color="auto" w:fill="auto"/>
            <w:noWrap/>
            <w:vAlign w:val="bottom"/>
            <w:hideMark/>
          </w:tcPr>
          <w:p w14:paraId="5A960236" w14:textId="77777777" w:rsidR="00393A47" w:rsidRPr="00D46A70" w:rsidRDefault="00393A47" w:rsidP="00911A6A">
            <w:pPr>
              <w:rPr>
                <w:color w:val="000000"/>
                <w:sz w:val="18"/>
                <w:szCs w:val="18"/>
              </w:rPr>
            </w:pPr>
            <w:r w:rsidRPr="00D46A70">
              <w:rPr>
                <w:color w:val="000000"/>
                <w:sz w:val="18"/>
                <w:szCs w:val="18"/>
              </w:rPr>
              <w:t>ASTE5</w:t>
            </w:r>
          </w:p>
        </w:tc>
        <w:tc>
          <w:tcPr>
            <w:tcW w:w="1435" w:type="dxa"/>
            <w:tcBorders>
              <w:right w:val="single" w:sz="12" w:space="0" w:color="auto"/>
            </w:tcBorders>
            <w:shd w:val="clear" w:color="auto" w:fill="auto"/>
            <w:noWrap/>
            <w:vAlign w:val="bottom"/>
            <w:hideMark/>
          </w:tcPr>
          <w:p w14:paraId="47DFB2F3"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6BE0EC3E" w14:textId="77777777" w:rsidR="00393A47" w:rsidRPr="00D46A70" w:rsidRDefault="00393A47" w:rsidP="00911A6A">
            <w:pPr>
              <w:rPr>
                <w:color w:val="000000"/>
                <w:sz w:val="18"/>
                <w:szCs w:val="18"/>
              </w:rPr>
            </w:pPr>
            <w:r w:rsidRPr="00D46A70">
              <w:rPr>
                <w:color w:val="000000"/>
                <w:sz w:val="18"/>
                <w:szCs w:val="18"/>
              </w:rPr>
              <w:t>FRSP</w:t>
            </w:r>
          </w:p>
        </w:tc>
        <w:tc>
          <w:tcPr>
            <w:tcW w:w="1350" w:type="dxa"/>
            <w:tcBorders>
              <w:right w:val="single" w:sz="12" w:space="0" w:color="auto"/>
            </w:tcBorders>
            <w:shd w:val="clear" w:color="auto" w:fill="auto"/>
            <w:noWrap/>
            <w:vAlign w:val="bottom"/>
          </w:tcPr>
          <w:p w14:paraId="2ED3E9CE" w14:textId="77777777" w:rsidR="00393A47" w:rsidRPr="00D46A70" w:rsidRDefault="00393A47" w:rsidP="00911A6A">
            <w:pPr>
              <w:jc w:val="right"/>
              <w:rPr>
                <w:color w:val="000000"/>
                <w:sz w:val="18"/>
                <w:szCs w:val="18"/>
              </w:rPr>
            </w:pPr>
            <w:r w:rsidRPr="00D46A70">
              <w:rPr>
                <w:color w:val="000000"/>
                <w:sz w:val="18"/>
                <w:szCs w:val="18"/>
              </w:rPr>
              <w:t>0.4</w:t>
            </w:r>
          </w:p>
        </w:tc>
        <w:tc>
          <w:tcPr>
            <w:tcW w:w="1170" w:type="dxa"/>
            <w:tcBorders>
              <w:left w:val="single" w:sz="12" w:space="0" w:color="auto"/>
            </w:tcBorders>
            <w:shd w:val="clear" w:color="auto" w:fill="auto"/>
            <w:noWrap/>
            <w:vAlign w:val="bottom"/>
            <w:hideMark/>
          </w:tcPr>
          <w:p w14:paraId="12BD513D" w14:textId="77777777" w:rsidR="00393A47" w:rsidRPr="00D46A70" w:rsidRDefault="00393A47" w:rsidP="00911A6A">
            <w:pPr>
              <w:rPr>
                <w:color w:val="000000"/>
                <w:sz w:val="18"/>
                <w:szCs w:val="18"/>
              </w:rPr>
            </w:pPr>
            <w:r w:rsidRPr="00D46A70">
              <w:rPr>
                <w:color w:val="000000"/>
                <w:sz w:val="18"/>
                <w:szCs w:val="18"/>
              </w:rPr>
              <w:t>QUGA</w:t>
            </w:r>
          </w:p>
        </w:tc>
        <w:tc>
          <w:tcPr>
            <w:tcW w:w="1170" w:type="dxa"/>
            <w:shd w:val="clear" w:color="auto" w:fill="auto"/>
            <w:noWrap/>
            <w:vAlign w:val="bottom"/>
            <w:hideMark/>
          </w:tcPr>
          <w:p w14:paraId="03E25CFE" w14:textId="77777777" w:rsidR="00393A47" w:rsidRPr="00D46A70" w:rsidRDefault="00393A47" w:rsidP="00911A6A">
            <w:pPr>
              <w:jc w:val="right"/>
              <w:rPr>
                <w:color w:val="000000"/>
                <w:sz w:val="18"/>
                <w:szCs w:val="18"/>
              </w:rPr>
            </w:pPr>
            <w:r w:rsidRPr="00D46A70">
              <w:rPr>
                <w:color w:val="000000"/>
                <w:sz w:val="18"/>
                <w:szCs w:val="18"/>
              </w:rPr>
              <w:t>0.4</w:t>
            </w:r>
          </w:p>
        </w:tc>
      </w:tr>
      <w:tr w:rsidR="00393A47" w:rsidRPr="00D46A70" w14:paraId="3F229D1F" w14:textId="77777777" w:rsidTr="00911A6A">
        <w:trPr>
          <w:trHeight w:val="300"/>
        </w:trPr>
        <w:tc>
          <w:tcPr>
            <w:tcW w:w="1345" w:type="dxa"/>
            <w:shd w:val="clear" w:color="auto" w:fill="auto"/>
            <w:noWrap/>
            <w:vAlign w:val="bottom"/>
            <w:hideMark/>
          </w:tcPr>
          <w:p w14:paraId="532A3652" w14:textId="77777777" w:rsidR="00393A47" w:rsidRPr="00D46A70" w:rsidRDefault="00393A47" w:rsidP="00911A6A">
            <w:pPr>
              <w:rPr>
                <w:color w:val="000000"/>
                <w:sz w:val="18"/>
                <w:szCs w:val="18"/>
              </w:rPr>
            </w:pPr>
            <w:r w:rsidRPr="00D46A70">
              <w:rPr>
                <w:color w:val="000000"/>
                <w:sz w:val="18"/>
                <w:szCs w:val="18"/>
              </w:rPr>
              <w:t>ASTER AF</w:t>
            </w:r>
          </w:p>
        </w:tc>
        <w:tc>
          <w:tcPr>
            <w:tcW w:w="1435" w:type="dxa"/>
            <w:tcBorders>
              <w:right w:val="single" w:sz="12" w:space="0" w:color="auto"/>
            </w:tcBorders>
            <w:shd w:val="clear" w:color="auto" w:fill="auto"/>
            <w:noWrap/>
            <w:vAlign w:val="bottom"/>
            <w:hideMark/>
          </w:tcPr>
          <w:p w14:paraId="1572BCB0" w14:textId="77777777" w:rsidR="00393A47" w:rsidRPr="00D46A70" w:rsidRDefault="00393A47" w:rsidP="00911A6A">
            <w:pPr>
              <w:jc w:val="right"/>
              <w:rPr>
                <w:color w:val="000000"/>
                <w:sz w:val="18"/>
                <w:szCs w:val="18"/>
              </w:rPr>
            </w:pPr>
            <w:r w:rsidRPr="00D46A70">
              <w:rPr>
                <w:color w:val="000000"/>
                <w:sz w:val="18"/>
                <w:szCs w:val="18"/>
              </w:rPr>
              <w:t>0.1</w:t>
            </w:r>
          </w:p>
        </w:tc>
        <w:tc>
          <w:tcPr>
            <w:tcW w:w="1350" w:type="dxa"/>
            <w:tcBorders>
              <w:left w:val="single" w:sz="12" w:space="0" w:color="auto"/>
            </w:tcBorders>
            <w:shd w:val="clear" w:color="auto" w:fill="auto"/>
            <w:noWrap/>
            <w:vAlign w:val="bottom"/>
          </w:tcPr>
          <w:p w14:paraId="6DBD57B1" w14:textId="77777777" w:rsidR="00393A47" w:rsidRPr="00D46A70" w:rsidRDefault="00393A47" w:rsidP="00911A6A">
            <w:pPr>
              <w:rPr>
                <w:color w:val="000000"/>
                <w:sz w:val="18"/>
                <w:szCs w:val="18"/>
              </w:rPr>
            </w:pPr>
            <w:r w:rsidRPr="00D46A70">
              <w:rPr>
                <w:color w:val="000000"/>
                <w:sz w:val="18"/>
                <w:szCs w:val="18"/>
              </w:rPr>
              <w:t>FRVI</w:t>
            </w:r>
          </w:p>
        </w:tc>
        <w:tc>
          <w:tcPr>
            <w:tcW w:w="1350" w:type="dxa"/>
            <w:tcBorders>
              <w:right w:val="single" w:sz="12" w:space="0" w:color="auto"/>
            </w:tcBorders>
            <w:shd w:val="clear" w:color="auto" w:fill="auto"/>
            <w:noWrap/>
            <w:vAlign w:val="bottom"/>
          </w:tcPr>
          <w:p w14:paraId="13DA2481"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32B71E70" w14:textId="77777777" w:rsidR="00393A47" w:rsidRPr="00D46A70" w:rsidRDefault="00393A47" w:rsidP="00911A6A">
            <w:pPr>
              <w:rPr>
                <w:color w:val="000000"/>
                <w:sz w:val="18"/>
                <w:szCs w:val="18"/>
              </w:rPr>
            </w:pPr>
            <w:r w:rsidRPr="00D46A70">
              <w:rPr>
                <w:color w:val="000000"/>
                <w:sz w:val="18"/>
                <w:szCs w:val="18"/>
              </w:rPr>
              <w:t>RAJO</w:t>
            </w:r>
          </w:p>
        </w:tc>
        <w:tc>
          <w:tcPr>
            <w:tcW w:w="1170" w:type="dxa"/>
            <w:shd w:val="clear" w:color="auto" w:fill="auto"/>
            <w:noWrap/>
            <w:vAlign w:val="bottom"/>
            <w:hideMark/>
          </w:tcPr>
          <w:p w14:paraId="361783A8"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6E623077" w14:textId="77777777" w:rsidTr="00911A6A">
        <w:trPr>
          <w:trHeight w:val="300"/>
        </w:trPr>
        <w:tc>
          <w:tcPr>
            <w:tcW w:w="1345" w:type="dxa"/>
            <w:shd w:val="clear" w:color="auto" w:fill="auto"/>
            <w:noWrap/>
            <w:vAlign w:val="bottom"/>
            <w:hideMark/>
          </w:tcPr>
          <w:p w14:paraId="2DF286FA" w14:textId="77777777" w:rsidR="00393A47" w:rsidRPr="00D46A70" w:rsidRDefault="00393A47" w:rsidP="00911A6A">
            <w:pPr>
              <w:rPr>
                <w:color w:val="000000"/>
                <w:sz w:val="18"/>
                <w:szCs w:val="18"/>
              </w:rPr>
            </w:pPr>
            <w:r w:rsidRPr="00D46A70">
              <w:rPr>
                <w:color w:val="000000"/>
                <w:sz w:val="18"/>
                <w:szCs w:val="18"/>
              </w:rPr>
              <w:t>ASTER PF</w:t>
            </w:r>
          </w:p>
        </w:tc>
        <w:tc>
          <w:tcPr>
            <w:tcW w:w="1435" w:type="dxa"/>
            <w:tcBorders>
              <w:right w:val="single" w:sz="12" w:space="0" w:color="auto"/>
            </w:tcBorders>
            <w:shd w:val="clear" w:color="auto" w:fill="auto"/>
            <w:noWrap/>
            <w:vAlign w:val="bottom"/>
            <w:hideMark/>
          </w:tcPr>
          <w:p w14:paraId="4C31010E"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0F0266EE" w14:textId="77777777" w:rsidR="00393A47" w:rsidRPr="00D46A70" w:rsidRDefault="00393A47" w:rsidP="00911A6A">
            <w:pPr>
              <w:rPr>
                <w:color w:val="000000"/>
                <w:sz w:val="18"/>
                <w:szCs w:val="18"/>
              </w:rPr>
            </w:pPr>
            <w:r w:rsidRPr="00D46A70">
              <w:rPr>
                <w:color w:val="000000"/>
                <w:sz w:val="18"/>
                <w:szCs w:val="18"/>
              </w:rPr>
              <w:t>GABO2</w:t>
            </w:r>
          </w:p>
        </w:tc>
        <w:tc>
          <w:tcPr>
            <w:tcW w:w="1350" w:type="dxa"/>
            <w:tcBorders>
              <w:right w:val="single" w:sz="12" w:space="0" w:color="auto"/>
            </w:tcBorders>
            <w:shd w:val="clear" w:color="auto" w:fill="auto"/>
            <w:noWrap/>
            <w:vAlign w:val="bottom"/>
          </w:tcPr>
          <w:p w14:paraId="6A338110"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54EB4363" w14:textId="77777777" w:rsidR="00393A47" w:rsidRPr="00D46A70" w:rsidRDefault="00393A47" w:rsidP="00911A6A">
            <w:pPr>
              <w:rPr>
                <w:color w:val="000000"/>
                <w:sz w:val="18"/>
                <w:szCs w:val="18"/>
              </w:rPr>
            </w:pPr>
            <w:r w:rsidRPr="00D46A70">
              <w:rPr>
                <w:color w:val="000000"/>
                <w:sz w:val="18"/>
                <w:szCs w:val="18"/>
              </w:rPr>
              <w:t>RHAR4</w:t>
            </w:r>
          </w:p>
        </w:tc>
        <w:tc>
          <w:tcPr>
            <w:tcW w:w="1170" w:type="dxa"/>
            <w:shd w:val="clear" w:color="auto" w:fill="auto"/>
            <w:noWrap/>
            <w:vAlign w:val="bottom"/>
            <w:hideMark/>
          </w:tcPr>
          <w:p w14:paraId="6085217A"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1B478A8A" w14:textId="77777777" w:rsidTr="00911A6A">
        <w:trPr>
          <w:trHeight w:val="300"/>
        </w:trPr>
        <w:tc>
          <w:tcPr>
            <w:tcW w:w="1345" w:type="dxa"/>
            <w:shd w:val="clear" w:color="auto" w:fill="auto"/>
            <w:noWrap/>
            <w:vAlign w:val="bottom"/>
            <w:hideMark/>
          </w:tcPr>
          <w:p w14:paraId="47EA3BB1" w14:textId="77777777" w:rsidR="00393A47" w:rsidRPr="00D46A70" w:rsidRDefault="00393A47" w:rsidP="00911A6A">
            <w:pPr>
              <w:rPr>
                <w:color w:val="000000"/>
                <w:sz w:val="18"/>
                <w:szCs w:val="18"/>
              </w:rPr>
            </w:pPr>
            <w:r w:rsidRPr="00D46A70">
              <w:rPr>
                <w:color w:val="000000"/>
                <w:sz w:val="18"/>
                <w:szCs w:val="18"/>
              </w:rPr>
              <w:t>ASTER SH</w:t>
            </w:r>
          </w:p>
        </w:tc>
        <w:tc>
          <w:tcPr>
            <w:tcW w:w="1435" w:type="dxa"/>
            <w:tcBorders>
              <w:right w:val="single" w:sz="12" w:space="0" w:color="auto"/>
            </w:tcBorders>
            <w:shd w:val="clear" w:color="auto" w:fill="auto"/>
            <w:noWrap/>
            <w:vAlign w:val="bottom"/>
            <w:hideMark/>
          </w:tcPr>
          <w:p w14:paraId="0000D5E3"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3B1A1E1C" w14:textId="77777777" w:rsidR="00393A47" w:rsidRPr="00D46A70" w:rsidRDefault="00393A47" w:rsidP="00911A6A">
            <w:pPr>
              <w:rPr>
                <w:color w:val="000000"/>
                <w:sz w:val="18"/>
                <w:szCs w:val="18"/>
              </w:rPr>
            </w:pPr>
            <w:r w:rsidRPr="00D46A70">
              <w:rPr>
                <w:color w:val="000000"/>
                <w:sz w:val="18"/>
                <w:szCs w:val="18"/>
              </w:rPr>
              <w:t>GALIU PF</w:t>
            </w:r>
          </w:p>
        </w:tc>
        <w:tc>
          <w:tcPr>
            <w:tcW w:w="1350" w:type="dxa"/>
            <w:tcBorders>
              <w:right w:val="single" w:sz="12" w:space="0" w:color="auto"/>
            </w:tcBorders>
            <w:shd w:val="clear" w:color="auto" w:fill="auto"/>
            <w:noWrap/>
            <w:vAlign w:val="bottom"/>
          </w:tcPr>
          <w:p w14:paraId="7401FE4C"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0B85A758" w14:textId="77777777" w:rsidR="00393A47" w:rsidRPr="00D46A70" w:rsidRDefault="00393A47" w:rsidP="00911A6A">
            <w:pPr>
              <w:rPr>
                <w:color w:val="000000"/>
                <w:sz w:val="18"/>
                <w:szCs w:val="18"/>
              </w:rPr>
            </w:pPr>
            <w:r w:rsidRPr="00D46A70">
              <w:rPr>
                <w:color w:val="000000"/>
                <w:sz w:val="18"/>
                <w:szCs w:val="18"/>
              </w:rPr>
              <w:t>RHTR</w:t>
            </w:r>
          </w:p>
        </w:tc>
        <w:tc>
          <w:tcPr>
            <w:tcW w:w="1170" w:type="dxa"/>
            <w:shd w:val="clear" w:color="auto" w:fill="auto"/>
            <w:noWrap/>
            <w:vAlign w:val="bottom"/>
            <w:hideMark/>
          </w:tcPr>
          <w:p w14:paraId="217186A7"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348A2F25" w14:textId="77777777" w:rsidTr="00911A6A">
        <w:trPr>
          <w:trHeight w:val="300"/>
        </w:trPr>
        <w:tc>
          <w:tcPr>
            <w:tcW w:w="1345" w:type="dxa"/>
            <w:shd w:val="clear" w:color="auto" w:fill="auto"/>
            <w:noWrap/>
            <w:vAlign w:val="bottom"/>
            <w:hideMark/>
          </w:tcPr>
          <w:p w14:paraId="229A89C1" w14:textId="77777777" w:rsidR="00393A47" w:rsidRPr="00D46A70" w:rsidRDefault="00393A47" w:rsidP="00911A6A">
            <w:pPr>
              <w:rPr>
                <w:color w:val="000000"/>
                <w:sz w:val="18"/>
                <w:szCs w:val="18"/>
              </w:rPr>
            </w:pPr>
            <w:r w:rsidRPr="00D46A70">
              <w:rPr>
                <w:color w:val="000000"/>
                <w:sz w:val="18"/>
                <w:szCs w:val="18"/>
              </w:rPr>
              <w:t>ASTRA PF</w:t>
            </w:r>
          </w:p>
        </w:tc>
        <w:tc>
          <w:tcPr>
            <w:tcW w:w="1435" w:type="dxa"/>
            <w:tcBorders>
              <w:right w:val="single" w:sz="12" w:space="0" w:color="auto"/>
            </w:tcBorders>
            <w:shd w:val="clear" w:color="auto" w:fill="auto"/>
            <w:noWrap/>
            <w:vAlign w:val="bottom"/>
            <w:hideMark/>
          </w:tcPr>
          <w:p w14:paraId="1DA37EBE"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2441F965" w14:textId="77777777" w:rsidR="00393A47" w:rsidRPr="00D46A70" w:rsidRDefault="00393A47" w:rsidP="00911A6A">
            <w:pPr>
              <w:rPr>
                <w:color w:val="000000"/>
                <w:sz w:val="18"/>
                <w:szCs w:val="18"/>
              </w:rPr>
            </w:pPr>
            <w:r w:rsidRPr="00D46A70">
              <w:rPr>
                <w:color w:val="000000"/>
                <w:sz w:val="18"/>
                <w:szCs w:val="18"/>
              </w:rPr>
              <w:t>GERAN PF</w:t>
            </w:r>
          </w:p>
        </w:tc>
        <w:tc>
          <w:tcPr>
            <w:tcW w:w="1350" w:type="dxa"/>
            <w:tcBorders>
              <w:right w:val="single" w:sz="12" w:space="0" w:color="auto"/>
            </w:tcBorders>
            <w:shd w:val="clear" w:color="auto" w:fill="auto"/>
            <w:noWrap/>
            <w:vAlign w:val="bottom"/>
          </w:tcPr>
          <w:p w14:paraId="12095E47" w14:textId="77777777" w:rsidR="00393A47" w:rsidRPr="00D46A70" w:rsidRDefault="00393A47" w:rsidP="00911A6A">
            <w:pPr>
              <w:jc w:val="right"/>
              <w:rPr>
                <w:color w:val="000000"/>
                <w:sz w:val="18"/>
                <w:szCs w:val="18"/>
              </w:rPr>
            </w:pPr>
            <w:r w:rsidRPr="00D46A70">
              <w:rPr>
                <w:color w:val="000000"/>
                <w:sz w:val="18"/>
                <w:szCs w:val="18"/>
              </w:rPr>
              <w:t>0.3</w:t>
            </w:r>
          </w:p>
        </w:tc>
        <w:tc>
          <w:tcPr>
            <w:tcW w:w="1170" w:type="dxa"/>
            <w:tcBorders>
              <w:left w:val="single" w:sz="12" w:space="0" w:color="auto"/>
            </w:tcBorders>
            <w:shd w:val="clear" w:color="auto" w:fill="auto"/>
            <w:noWrap/>
            <w:vAlign w:val="bottom"/>
            <w:hideMark/>
          </w:tcPr>
          <w:p w14:paraId="0C728151" w14:textId="77777777" w:rsidR="00393A47" w:rsidRPr="00D46A70" w:rsidRDefault="00393A47" w:rsidP="00911A6A">
            <w:pPr>
              <w:rPr>
                <w:color w:val="000000"/>
                <w:sz w:val="18"/>
                <w:szCs w:val="18"/>
              </w:rPr>
            </w:pPr>
            <w:r w:rsidRPr="00D46A70">
              <w:rPr>
                <w:color w:val="000000"/>
                <w:sz w:val="18"/>
                <w:szCs w:val="18"/>
              </w:rPr>
              <w:t>RIAU</w:t>
            </w:r>
          </w:p>
        </w:tc>
        <w:tc>
          <w:tcPr>
            <w:tcW w:w="1170" w:type="dxa"/>
            <w:shd w:val="clear" w:color="auto" w:fill="auto"/>
            <w:noWrap/>
            <w:vAlign w:val="bottom"/>
            <w:hideMark/>
          </w:tcPr>
          <w:p w14:paraId="1FD7CAC2"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3DEE7558" w14:textId="77777777" w:rsidTr="00911A6A">
        <w:trPr>
          <w:trHeight w:val="300"/>
        </w:trPr>
        <w:tc>
          <w:tcPr>
            <w:tcW w:w="1345" w:type="dxa"/>
            <w:shd w:val="clear" w:color="auto" w:fill="auto"/>
            <w:noWrap/>
            <w:vAlign w:val="bottom"/>
            <w:hideMark/>
          </w:tcPr>
          <w:p w14:paraId="343F80E6" w14:textId="77777777" w:rsidR="00393A47" w:rsidRPr="00D46A70" w:rsidRDefault="00393A47" w:rsidP="00911A6A">
            <w:pPr>
              <w:rPr>
                <w:color w:val="000000"/>
                <w:sz w:val="18"/>
                <w:szCs w:val="18"/>
              </w:rPr>
            </w:pPr>
            <w:r w:rsidRPr="00D46A70">
              <w:rPr>
                <w:color w:val="000000"/>
                <w:sz w:val="18"/>
                <w:szCs w:val="18"/>
              </w:rPr>
              <w:t>ATCA2</w:t>
            </w:r>
          </w:p>
        </w:tc>
        <w:tc>
          <w:tcPr>
            <w:tcW w:w="1435" w:type="dxa"/>
            <w:tcBorders>
              <w:right w:val="single" w:sz="12" w:space="0" w:color="auto"/>
            </w:tcBorders>
            <w:shd w:val="clear" w:color="auto" w:fill="auto"/>
            <w:noWrap/>
            <w:vAlign w:val="bottom"/>
            <w:hideMark/>
          </w:tcPr>
          <w:p w14:paraId="0340C4F6" w14:textId="77777777" w:rsidR="00393A47" w:rsidRPr="00D46A70" w:rsidRDefault="00393A47" w:rsidP="00911A6A">
            <w:pPr>
              <w:jc w:val="right"/>
              <w:rPr>
                <w:color w:val="000000"/>
                <w:sz w:val="18"/>
                <w:szCs w:val="18"/>
              </w:rPr>
            </w:pPr>
            <w:r w:rsidRPr="00D46A70">
              <w:rPr>
                <w:color w:val="000000"/>
                <w:sz w:val="18"/>
                <w:szCs w:val="18"/>
              </w:rPr>
              <w:t>0.6</w:t>
            </w:r>
          </w:p>
        </w:tc>
        <w:tc>
          <w:tcPr>
            <w:tcW w:w="1350" w:type="dxa"/>
            <w:tcBorders>
              <w:left w:val="single" w:sz="12" w:space="0" w:color="auto"/>
            </w:tcBorders>
            <w:shd w:val="clear" w:color="auto" w:fill="auto"/>
            <w:noWrap/>
            <w:vAlign w:val="bottom"/>
          </w:tcPr>
          <w:p w14:paraId="66D0B6D4" w14:textId="77777777" w:rsidR="00393A47" w:rsidRPr="00D46A70" w:rsidRDefault="00393A47" w:rsidP="00911A6A">
            <w:pPr>
              <w:rPr>
                <w:color w:val="000000"/>
                <w:sz w:val="18"/>
                <w:szCs w:val="18"/>
              </w:rPr>
            </w:pPr>
            <w:r w:rsidRPr="00D46A70">
              <w:rPr>
                <w:color w:val="000000"/>
                <w:sz w:val="18"/>
                <w:szCs w:val="18"/>
              </w:rPr>
              <w:t>GERI</w:t>
            </w:r>
          </w:p>
        </w:tc>
        <w:tc>
          <w:tcPr>
            <w:tcW w:w="1350" w:type="dxa"/>
            <w:tcBorders>
              <w:right w:val="single" w:sz="12" w:space="0" w:color="auto"/>
            </w:tcBorders>
            <w:shd w:val="clear" w:color="auto" w:fill="auto"/>
            <w:noWrap/>
            <w:vAlign w:val="bottom"/>
          </w:tcPr>
          <w:p w14:paraId="7002DC53" w14:textId="77777777" w:rsidR="00393A47" w:rsidRPr="00D46A70" w:rsidRDefault="00393A47" w:rsidP="00911A6A">
            <w:pPr>
              <w:jc w:val="right"/>
              <w:rPr>
                <w:color w:val="000000"/>
                <w:sz w:val="18"/>
                <w:szCs w:val="18"/>
              </w:rPr>
            </w:pPr>
            <w:r w:rsidRPr="00D46A70">
              <w:rPr>
                <w:color w:val="000000"/>
                <w:sz w:val="18"/>
                <w:szCs w:val="18"/>
              </w:rPr>
              <w:t>0.3</w:t>
            </w:r>
          </w:p>
        </w:tc>
        <w:tc>
          <w:tcPr>
            <w:tcW w:w="1170" w:type="dxa"/>
            <w:tcBorders>
              <w:left w:val="single" w:sz="12" w:space="0" w:color="auto"/>
            </w:tcBorders>
            <w:shd w:val="clear" w:color="auto" w:fill="auto"/>
            <w:noWrap/>
            <w:vAlign w:val="bottom"/>
            <w:hideMark/>
          </w:tcPr>
          <w:p w14:paraId="38CB4FEB" w14:textId="77777777" w:rsidR="00393A47" w:rsidRPr="00D46A70" w:rsidRDefault="00393A47" w:rsidP="00911A6A">
            <w:pPr>
              <w:rPr>
                <w:color w:val="000000"/>
                <w:sz w:val="18"/>
                <w:szCs w:val="18"/>
              </w:rPr>
            </w:pPr>
            <w:r w:rsidRPr="00D46A70">
              <w:rPr>
                <w:color w:val="000000"/>
                <w:sz w:val="18"/>
                <w:szCs w:val="18"/>
              </w:rPr>
              <w:t>RIBES SH</w:t>
            </w:r>
          </w:p>
        </w:tc>
        <w:tc>
          <w:tcPr>
            <w:tcW w:w="1170" w:type="dxa"/>
            <w:shd w:val="clear" w:color="auto" w:fill="auto"/>
            <w:noWrap/>
            <w:vAlign w:val="bottom"/>
            <w:hideMark/>
          </w:tcPr>
          <w:p w14:paraId="6AC5B645"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5783A8C3" w14:textId="77777777" w:rsidTr="00911A6A">
        <w:trPr>
          <w:trHeight w:val="300"/>
        </w:trPr>
        <w:tc>
          <w:tcPr>
            <w:tcW w:w="1345" w:type="dxa"/>
            <w:shd w:val="clear" w:color="auto" w:fill="auto"/>
            <w:noWrap/>
            <w:vAlign w:val="bottom"/>
            <w:hideMark/>
          </w:tcPr>
          <w:p w14:paraId="0018899D" w14:textId="77777777" w:rsidR="00393A47" w:rsidRPr="00D46A70" w:rsidRDefault="00393A47" w:rsidP="00911A6A">
            <w:pPr>
              <w:rPr>
                <w:color w:val="000000"/>
                <w:sz w:val="18"/>
                <w:szCs w:val="18"/>
              </w:rPr>
            </w:pPr>
            <w:r w:rsidRPr="00D46A70">
              <w:rPr>
                <w:color w:val="000000"/>
                <w:sz w:val="18"/>
                <w:szCs w:val="18"/>
              </w:rPr>
              <w:t>ATCO</w:t>
            </w:r>
          </w:p>
        </w:tc>
        <w:tc>
          <w:tcPr>
            <w:tcW w:w="1435" w:type="dxa"/>
            <w:tcBorders>
              <w:right w:val="single" w:sz="12" w:space="0" w:color="auto"/>
            </w:tcBorders>
            <w:shd w:val="clear" w:color="auto" w:fill="auto"/>
            <w:noWrap/>
            <w:vAlign w:val="bottom"/>
            <w:hideMark/>
          </w:tcPr>
          <w:p w14:paraId="4863FAF1" w14:textId="77777777" w:rsidR="00393A47" w:rsidRPr="00D46A70" w:rsidRDefault="00393A47" w:rsidP="00911A6A">
            <w:pPr>
              <w:jc w:val="right"/>
              <w:rPr>
                <w:color w:val="000000"/>
                <w:sz w:val="18"/>
                <w:szCs w:val="18"/>
              </w:rPr>
            </w:pPr>
            <w:r w:rsidRPr="00D46A70">
              <w:rPr>
                <w:color w:val="000000"/>
                <w:sz w:val="18"/>
                <w:szCs w:val="18"/>
              </w:rPr>
              <w:t>0.6</w:t>
            </w:r>
          </w:p>
        </w:tc>
        <w:tc>
          <w:tcPr>
            <w:tcW w:w="1350" w:type="dxa"/>
            <w:tcBorders>
              <w:left w:val="single" w:sz="12" w:space="0" w:color="auto"/>
            </w:tcBorders>
            <w:shd w:val="clear" w:color="auto" w:fill="auto"/>
            <w:noWrap/>
            <w:vAlign w:val="bottom"/>
          </w:tcPr>
          <w:p w14:paraId="3E9EBE27" w14:textId="77777777" w:rsidR="00393A47" w:rsidRPr="00D46A70" w:rsidRDefault="00393A47" w:rsidP="00911A6A">
            <w:pPr>
              <w:rPr>
                <w:color w:val="000000"/>
                <w:sz w:val="18"/>
                <w:szCs w:val="18"/>
              </w:rPr>
            </w:pPr>
            <w:r w:rsidRPr="00D46A70">
              <w:rPr>
                <w:color w:val="000000"/>
                <w:sz w:val="18"/>
                <w:szCs w:val="18"/>
              </w:rPr>
              <w:t>GEVI2</w:t>
            </w:r>
          </w:p>
        </w:tc>
        <w:tc>
          <w:tcPr>
            <w:tcW w:w="1350" w:type="dxa"/>
            <w:tcBorders>
              <w:right w:val="single" w:sz="12" w:space="0" w:color="auto"/>
            </w:tcBorders>
            <w:shd w:val="clear" w:color="auto" w:fill="auto"/>
            <w:noWrap/>
            <w:vAlign w:val="bottom"/>
          </w:tcPr>
          <w:p w14:paraId="6AF1B409" w14:textId="77777777" w:rsidR="00393A47" w:rsidRPr="00D46A70" w:rsidRDefault="00393A47" w:rsidP="00911A6A">
            <w:pPr>
              <w:jc w:val="right"/>
              <w:rPr>
                <w:color w:val="000000"/>
                <w:sz w:val="18"/>
                <w:szCs w:val="18"/>
              </w:rPr>
            </w:pPr>
            <w:r w:rsidRPr="00D46A70">
              <w:rPr>
                <w:color w:val="000000"/>
                <w:sz w:val="18"/>
                <w:szCs w:val="18"/>
              </w:rPr>
              <w:t>0.3</w:t>
            </w:r>
          </w:p>
        </w:tc>
        <w:tc>
          <w:tcPr>
            <w:tcW w:w="1170" w:type="dxa"/>
            <w:tcBorders>
              <w:left w:val="single" w:sz="12" w:space="0" w:color="auto"/>
            </w:tcBorders>
            <w:shd w:val="clear" w:color="auto" w:fill="auto"/>
            <w:noWrap/>
            <w:vAlign w:val="bottom"/>
            <w:hideMark/>
          </w:tcPr>
          <w:p w14:paraId="55949D40" w14:textId="77777777" w:rsidR="00393A47" w:rsidRPr="00D46A70" w:rsidRDefault="00393A47" w:rsidP="00911A6A">
            <w:pPr>
              <w:rPr>
                <w:color w:val="000000"/>
                <w:sz w:val="18"/>
                <w:szCs w:val="18"/>
              </w:rPr>
            </w:pPr>
            <w:r w:rsidRPr="00D46A70">
              <w:rPr>
                <w:color w:val="000000"/>
                <w:sz w:val="18"/>
                <w:szCs w:val="18"/>
              </w:rPr>
              <w:t>RICE</w:t>
            </w:r>
          </w:p>
        </w:tc>
        <w:tc>
          <w:tcPr>
            <w:tcW w:w="1170" w:type="dxa"/>
            <w:shd w:val="clear" w:color="auto" w:fill="auto"/>
            <w:noWrap/>
            <w:vAlign w:val="bottom"/>
            <w:hideMark/>
          </w:tcPr>
          <w:p w14:paraId="41619450"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65EB2111" w14:textId="77777777" w:rsidTr="00911A6A">
        <w:trPr>
          <w:trHeight w:val="300"/>
        </w:trPr>
        <w:tc>
          <w:tcPr>
            <w:tcW w:w="1345" w:type="dxa"/>
            <w:shd w:val="clear" w:color="auto" w:fill="auto"/>
            <w:noWrap/>
            <w:vAlign w:val="bottom"/>
            <w:hideMark/>
          </w:tcPr>
          <w:p w14:paraId="70EE29A9" w14:textId="77777777" w:rsidR="00393A47" w:rsidRPr="00D46A70" w:rsidRDefault="00393A47" w:rsidP="00911A6A">
            <w:pPr>
              <w:rPr>
                <w:color w:val="000000"/>
                <w:sz w:val="18"/>
                <w:szCs w:val="18"/>
              </w:rPr>
            </w:pPr>
            <w:r w:rsidRPr="00D46A70">
              <w:rPr>
                <w:color w:val="000000"/>
                <w:sz w:val="18"/>
                <w:szCs w:val="18"/>
              </w:rPr>
              <w:t>ATCO4</w:t>
            </w:r>
          </w:p>
        </w:tc>
        <w:tc>
          <w:tcPr>
            <w:tcW w:w="1435" w:type="dxa"/>
            <w:tcBorders>
              <w:right w:val="single" w:sz="12" w:space="0" w:color="auto"/>
            </w:tcBorders>
            <w:shd w:val="clear" w:color="auto" w:fill="auto"/>
            <w:noWrap/>
            <w:vAlign w:val="bottom"/>
            <w:hideMark/>
          </w:tcPr>
          <w:p w14:paraId="7BC13D04" w14:textId="77777777" w:rsidR="00393A47" w:rsidRPr="00D46A70" w:rsidRDefault="00393A47" w:rsidP="00911A6A">
            <w:pPr>
              <w:jc w:val="right"/>
              <w:rPr>
                <w:color w:val="000000"/>
                <w:sz w:val="18"/>
                <w:szCs w:val="18"/>
              </w:rPr>
            </w:pPr>
            <w:r w:rsidRPr="00D46A70">
              <w:rPr>
                <w:color w:val="000000"/>
                <w:sz w:val="18"/>
                <w:szCs w:val="18"/>
              </w:rPr>
              <w:t>0.6</w:t>
            </w:r>
          </w:p>
        </w:tc>
        <w:tc>
          <w:tcPr>
            <w:tcW w:w="1350" w:type="dxa"/>
            <w:tcBorders>
              <w:left w:val="single" w:sz="12" w:space="0" w:color="auto"/>
            </w:tcBorders>
            <w:shd w:val="clear" w:color="auto" w:fill="auto"/>
            <w:noWrap/>
            <w:vAlign w:val="bottom"/>
          </w:tcPr>
          <w:p w14:paraId="3F4EAFC6" w14:textId="77777777" w:rsidR="00393A47" w:rsidRPr="00D46A70" w:rsidRDefault="00393A47" w:rsidP="00911A6A">
            <w:pPr>
              <w:rPr>
                <w:color w:val="000000"/>
                <w:sz w:val="18"/>
                <w:szCs w:val="18"/>
              </w:rPr>
            </w:pPr>
            <w:r w:rsidRPr="00D46A70">
              <w:rPr>
                <w:color w:val="000000"/>
                <w:sz w:val="18"/>
                <w:szCs w:val="18"/>
              </w:rPr>
              <w:t>GLLE3</w:t>
            </w:r>
          </w:p>
        </w:tc>
        <w:tc>
          <w:tcPr>
            <w:tcW w:w="1350" w:type="dxa"/>
            <w:tcBorders>
              <w:right w:val="single" w:sz="12" w:space="0" w:color="auto"/>
            </w:tcBorders>
            <w:shd w:val="clear" w:color="auto" w:fill="auto"/>
            <w:noWrap/>
            <w:vAlign w:val="bottom"/>
          </w:tcPr>
          <w:p w14:paraId="48BA195E"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266C0E35" w14:textId="77777777" w:rsidR="00393A47" w:rsidRPr="00D46A70" w:rsidRDefault="00393A47" w:rsidP="00911A6A">
            <w:pPr>
              <w:rPr>
                <w:color w:val="000000"/>
                <w:sz w:val="18"/>
                <w:szCs w:val="18"/>
              </w:rPr>
            </w:pPr>
            <w:r w:rsidRPr="00D46A70">
              <w:rPr>
                <w:color w:val="000000"/>
                <w:sz w:val="18"/>
                <w:szCs w:val="18"/>
              </w:rPr>
              <w:t>RIIN2</w:t>
            </w:r>
          </w:p>
        </w:tc>
        <w:tc>
          <w:tcPr>
            <w:tcW w:w="1170" w:type="dxa"/>
            <w:shd w:val="clear" w:color="auto" w:fill="auto"/>
            <w:noWrap/>
            <w:vAlign w:val="bottom"/>
            <w:hideMark/>
          </w:tcPr>
          <w:p w14:paraId="1A69BFAD"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1B598AE4" w14:textId="77777777" w:rsidTr="00911A6A">
        <w:trPr>
          <w:trHeight w:val="300"/>
        </w:trPr>
        <w:tc>
          <w:tcPr>
            <w:tcW w:w="1345" w:type="dxa"/>
            <w:shd w:val="clear" w:color="auto" w:fill="auto"/>
            <w:noWrap/>
            <w:vAlign w:val="bottom"/>
            <w:hideMark/>
          </w:tcPr>
          <w:p w14:paraId="0860857C" w14:textId="77777777" w:rsidR="00393A47" w:rsidRPr="00D46A70" w:rsidRDefault="00393A47" w:rsidP="00911A6A">
            <w:pPr>
              <w:rPr>
                <w:color w:val="000000"/>
                <w:sz w:val="18"/>
                <w:szCs w:val="18"/>
              </w:rPr>
            </w:pPr>
            <w:r w:rsidRPr="00D46A70">
              <w:rPr>
                <w:color w:val="000000"/>
                <w:sz w:val="18"/>
                <w:szCs w:val="18"/>
              </w:rPr>
              <w:t>ATCUC</w:t>
            </w:r>
          </w:p>
        </w:tc>
        <w:tc>
          <w:tcPr>
            <w:tcW w:w="1435" w:type="dxa"/>
            <w:tcBorders>
              <w:right w:val="single" w:sz="12" w:space="0" w:color="auto"/>
            </w:tcBorders>
            <w:shd w:val="clear" w:color="auto" w:fill="auto"/>
            <w:noWrap/>
            <w:vAlign w:val="bottom"/>
            <w:hideMark/>
          </w:tcPr>
          <w:p w14:paraId="79EDA6A2" w14:textId="77777777" w:rsidR="00393A47" w:rsidRPr="00D46A70" w:rsidRDefault="00393A47" w:rsidP="00911A6A">
            <w:pPr>
              <w:jc w:val="right"/>
              <w:rPr>
                <w:color w:val="000000"/>
                <w:sz w:val="18"/>
                <w:szCs w:val="18"/>
              </w:rPr>
            </w:pPr>
            <w:r w:rsidRPr="00D46A70">
              <w:rPr>
                <w:color w:val="000000"/>
                <w:sz w:val="18"/>
                <w:szCs w:val="18"/>
              </w:rPr>
              <w:t>0.6</w:t>
            </w:r>
          </w:p>
        </w:tc>
        <w:tc>
          <w:tcPr>
            <w:tcW w:w="1350" w:type="dxa"/>
            <w:tcBorders>
              <w:left w:val="single" w:sz="12" w:space="0" w:color="auto"/>
            </w:tcBorders>
            <w:shd w:val="clear" w:color="auto" w:fill="auto"/>
            <w:noWrap/>
            <w:vAlign w:val="bottom"/>
          </w:tcPr>
          <w:p w14:paraId="2D1E84B9" w14:textId="77777777" w:rsidR="00393A47" w:rsidRPr="00D46A70" w:rsidRDefault="00393A47" w:rsidP="00911A6A">
            <w:pPr>
              <w:rPr>
                <w:color w:val="000000"/>
                <w:sz w:val="18"/>
                <w:szCs w:val="18"/>
              </w:rPr>
            </w:pPr>
            <w:r w:rsidRPr="00D46A70">
              <w:rPr>
                <w:color w:val="000000"/>
                <w:sz w:val="18"/>
                <w:szCs w:val="18"/>
              </w:rPr>
              <w:t>GLSPM</w:t>
            </w:r>
          </w:p>
        </w:tc>
        <w:tc>
          <w:tcPr>
            <w:tcW w:w="1350" w:type="dxa"/>
            <w:tcBorders>
              <w:right w:val="single" w:sz="12" w:space="0" w:color="auto"/>
            </w:tcBorders>
            <w:shd w:val="clear" w:color="auto" w:fill="auto"/>
            <w:noWrap/>
            <w:vAlign w:val="bottom"/>
          </w:tcPr>
          <w:p w14:paraId="06D66808"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6A619E92" w14:textId="77777777" w:rsidR="00393A47" w:rsidRPr="00D46A70" w:rsidRDefault="00393A47" w:rsidP="00911A6A">
            <w:pPr>
              <w:rPr>
                <w:color w:val="000000"/>
                <w:sz w:val="18"/>
                <w:szCs w:val="18"/>
              </w:rPr>
            </w:pPr>
            <w:r w:rsidRPr="00D46A70">
              <w:rPr>
                <w:color w:val="000000"/>
                <w:sz w:val="18"/>
                <w:szCs w:val="18"/>
              </w:rPr>
              <w:t>RIMO2</w:t>
            </w:r>
          </w:p>
        </w:tc>
        <w:tc>
          <w:tcPr>
            <w:tcW w:w="1170" w:type="dxa"/>
            <w:shd w:val="clear" w:color="auto" w:fill="auto"/>
            <w:noWrap/>
            <w:vAlign w:val="bottom"/>
            <w:hideMark/>
          </w:tcPr>
          <w:p w14:paraId="3E0D3290"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2E33726C" w14:textId="77777777" w:rsidTr="00911A6A">
        <w:trPr>
          <w:trHeight w:val="300"/>
        </w:trPr>
        <w:tc>
          <w:tcPr>
            <w:tcW w:w="1345" w:type="dxa"/>
            <w:shd w:val="clear" w:color="auto" w:fill="auto"/>
            <w:noWrap/>
            <w:vAlign w:val="bottom"/>
            <w:hideMark/>
          </w:tcPr>
          <w:p w14:paraId="553218BB" w14:textId="77777777" w:rsidR="00393A47" w:rsidRPr="00D46A70" w:rsidRDefault="00393A47" w:rsidP="00911A6A">
            <w:pPr>
              <w:rPr>
                <w:color w:val="000000"/>
                <w:sz w:val="18"/>
                <w:szCs w:val="18"/>
              </w:rPr>
            </w:pPr>
            <w:r w:rsidRPr="00D46A70">
              <w:rPr>
                <w:color w:val="000000"/>
                <w:sz w:val="18"/>
                <w:szCs w:val="18"/>
              </w:rPr>
              <w:t>ATRIP</w:t>
            </w:r>
          </w:p>
        </w:tc>
        <w:tc>
          <w:tcPr>
            <w:tcW w:w="1435" w:type="dxa"/>
            <w:tcBorders>
              <w:right w:val="single" w:sz="12" w:space="0" w:color="auto"/>
            </w:tcBorders>
            <w:shd w:val="clear" w:color="auto" w:fill="auto"/>
            <w:noWrap/>
            <w:vAlign w:val="bottom"/>
            <w:hideMark/>
          </w:tcPr>
          <w:p w14:paraId="7DEB97D8" w14:textId="77777777" w:rsidR="00393A47" w:rsidRPr="00D46A70" w:rsidRDefault="00393A47" w:rsidP="00911A6A">
            <w:pPr>
              <w:jc w:val="right"/>
              <w:rPr>
                <w:color w:val="000000"/>
                <w:sz w:val="18"/>
                <w:szCs w:val="18"/>
              </w:rPr>
            </w:pPr>
            <w:r w:rsidRPr="00D46A70">
              <w:rPr>
                <w:color w:val="000000"/>
                <w:sz w:val="18"/>
                <w:szCs w:val="18"/>
              </w:rPr>
              <w:t>0.6</w:t>
            </w:r>
          </w:p>
        </w:tc>
        <w:tc>
          <w:tcPr>
            <w:tcW w:w="1350" w:type="dxa"/>
            <w:tcBorders>
              <w:left w:val="single" w:sz="12" w:space="0" w:color="auto"/>
            </w:tcBorders>
            <w:shd w:val="clear" w:color="auto" w:fill="auto"/>
            <w:noWrap/>
            <w:vAlign w:val="bottom"/>
          </w:tcPr>
          <w:p w14:paraId="522D3879" w14:textId="77777777" w:rsidR="00393A47" w:rsidRPr="00D46A70" w:rsidRDefault="00393A47" w:rsidP="00911A6A">
            <w:pPr>
              <w:rPr>
                <w:color w:val="000000"/>
                <w:sz w:val="18"/>
                <w:szCs w:val="18"/>
              </w:rPr>
            </w:pPr>
            <w:r w:rsidRPr="00D46A70">
              <w:rPr>
                <w:color w:val="000000"/>
                <w:sz w:val="18"/>
                <w:szCs w:val="18"/>
              </w:rPr>
              <w:t>GRSP</w:t>
            </w:r>
          </w:p>
        </w:tc>
        <w:tc>
          <w:tcPr>
            <w:tcW w:w="1350" w:type="dxa"/>
            <w:tcBorders>
              <w:right w:val="single" w:sz="12" w:space="0" w:color="auto"/>
            </w:tcBorders>
            <w:shd w:val="clear" w:color="auto" w:fill="auto"/>
            <w:noWrap/>
            <w:vAlign w:val="bottom"/>
          </w:tcPr>
          <w:p w14:paraId="2BDC4F4D" w14:textId="77777777" w:rsidR="00393A47" w:rsidRPr="00D46A70" w:rsidRDefault="00393A47" w:rsidP="00911A6A">
            <w:pPr>
              <w:jc w:val="right"/>
              <w:rPr>
                <w:color w:val="000000"/>
                <w:sz w:val="18"/>
                <w:szCs w:val="18"/>
              </w:rPr>
            </w:pPr>
            <w:r w:rsidRPr="00D46A70">
              <w:rPr>
                <w:color w:val="000000"/>
                <w:sz w:val="18"/>
                <w:szCs w:val="18"/>
              </w:rPr>
              <w:t>0.6</w:t>
            </w:r>
          </w:p>
        </w:tc>
        <w:tc>
          <w:tcPr>
            <w:tcW w:w="1170" w:type="dxa"/>
            <w:tcBorders>
              <w:left w:val="single" w:sz="12" w:space="0" w:color="auto"/>
            </w:tcBorders>
            <w:shd w:val="clear" w:color="auto" w:fill="auto"/>
            <w:noWrap/>
            <w:vAlign w:val="bottom"/>
            <w:hideMark/>
          </w:tcPr>
          <w:p w14:paraId="3DDB128B" w14:textId="77777777" w:rsidR="00393A47" w:rsidRPr="00D46A70" w:rsidRDefault="00393A47" w:rsidP="00911A6A">
            <w:pPr>
              <w:rPr>
                <w:color w:val="000000"/>
                <w:sz w:val="18"/>
                <w:szCs w:val="18"/>
              </w:rPr>
            </w:pPr>
            <w:r w:rsidRPr="00D46A70">
              <w:rPr>
                <w:color w:val="000000"/>
                <w:sz w:val="18"/>
                <w:szCs w:val="18"/>
              </w:rPr>
              <w:t>ROWO</w:t>
            </w:r>
          </w:p>
        </w:tc>
        <w:tc>
          <w:tcPr>
            <w:tcW w:w="1170" w:type="dxa"/>
            <w:shd w:val="clear" w:color="auto" w:fill="auto"/>
            <w:noWrap/>
            <w:vAlign w:val="bottom"/>
            <w:hideMark/>
          </w:tcPr>
          <w:p w14:paraId="1863229C"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62A65102" w14:textId="77777777" w:rsidTr="00911A6A">
        <w:trPr>
          <w:trHeight w:val="300"/>
        </w:trPr>
        <w:tc>
          <w:tcPr>
            <w:tcW w:w="1345" w:type="dxa"/>
            <w:shd w:val="clear" w:color="auto" w:fill="auto"/>
            <w:noWrap/>
            <w:vAlign w:val="bottom"/>
            <w:hideMark/>
          </w:tcPr>
          <w:p w14:paraId="06B9521C" w14:textId="77777777" w:rsidR="00393A47" w:rsidRPr="00D46A70" w:rsidRDefault="00393A47" w:rsidP="00911A6A">
            <w:pPr>
              <w:rPr>
                <w:color w:val="000000"/>
                <w:sz w:val="18"/>
                <w:szCs w:val="18"/>
              </w:rPr>
            </w:pPr>
            <w:r w:rsidRPr="00D46A70">
              <w:rPr>
                <w:color w:val="000000"/>
                <w:sz w:val="18"/>
                <w:szCs w:val="18"/>
              </w:rPr>
              <w:t>BAAM4</w:t>
            </w:r>
          </w:p>
        </w:tc>
        <w:tc>
          <w:tcPr>
            <w:tcW w:w="1435" w:type="dxa"/>
            <w:tcBorders>
              <w:right w:val="single" w:sz="12" w:space="0" w:color="auto"/>
            </w:tcBorders>
            <w:shd w:val="clear" w:color="auto" w:fill="auto"/>
            <w:noWrap/>
            <w:vAlign w:val="bottom"/>
            <w:hideMark/>
          </w:tcPr>
          <w:p w14:paraId="0E8FAA7B"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388BEDE7" w14:textId="77777777" w:rsidR="00393A47" w:rsidRPr="00D46A70" w:rsidRDefault="00393A47" w:rsidP="00911A6A">
            <w:pPr>
              <w:rPr>
                <w:color w:val="000000"/>
                <w:sz w:val="18"/>
                <w:szCs w:val="18"/>
              </w:rPr>
            </w:pPr>
            <w:r w:rsidRPr="00D46A70">
              <w:rPr>
                <w:color w:val="000000"/>
                <w:sz w:val="18"/>
                <w:szCs w:val="18"/>
              </w:rPr>
              <w:t>GRSQ</w:t>
            </w:r>
          </w:p>
        </w:tc>
        <w:tc>
          <w:tcPr>
            <w:tcW w:w="1350" w:type="dxa"/>
            <w:tcBorders>
              <w:right w:val="single" w:sz="12" w:space="0" w:color="auto"/>
            </w:tcBorders>
            <w:shd w:val="clear" w:color="auto" w:fill="auto"/>
            <w:noWrap/>
            <w:vAlign w:val="bottom"/>
          </w:tcPr>
          <w:p w14:paraId="6B3279C0"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0A75BBDB" w14:textId="77777777" w:rsidR="00393A47" w:rsidRPr="00D46A70" w:rsidRDefault="00393A47" w:rsidP="00911A6A">
            <w:pPr>
              <w:rPr>
                <w:color w:val="000000"/>
                <w:sz w:val="18"/>
                <w:szCs w:val="18"/>
              </w:rPr>
            </w:pPr>
            <w:r w:rsidRPr="00D46A70">
              <w:rPr>
                <w:color w:val="000000"/>
                <w:sz w:val="18"/>
                <w:szCs w:val="18"/>
              </w:rPr>
              <w:t>RUHY</w:t>
            </w:r>
          </w:p>
        </w:tc>
        <w:tc>
          <w:tcPr>
            <w:tcW w:w="1170" w:type="dxa"/>
            <w:shd w:val="clear" w:color="auto" w:fill="auto"/>
            <w:noWrap/>
            <w:vAlign w:val="bottom"/>
            <w:hideMark/>
          </w:tcPr>
          <w:p w14:paraId="61B472D5" w14:textId="77777777" w:rsidR="00393A47" w:rsidRPr="00D46A70" w:rsidRDefault="00393A47" w:rsidP="00911A6A">
            <w:pPr>
              <w:jc w:val="right"/>
              <w:rPr>
                <w:color w:val="000000"/>
                <w:sz w:val="18"/>
                <w:szCs w:val="18"/>
              </w:rPr>
            </w:pPr>
            <w:r w:rsidRPr="00D46A70">
              <w:rPr>
                <w:color w:val="000000"/>
                <w:sz w:val="18"/>
                <w:szCs w:val="18"/>
              </w:rPr>
              <w:t>0.1</w:t>
            </w:r>
          </w:p>
        </w:tc>
      </w:tr>
      <w:tr w:rsidR="00393A47" w:rsidRPr="00D46A70" w14:paraId="6751ACF8" w14:textId="77777777" w:rsidTr="00911A6A">
        <w:trPr>
          <w:trHeight w:val="300"/>
        </w:trPr>
        <w:tc>
          <w:tcPr>
            <w:tcW w:w="1345" w:type="dxa"/>
            <w:shd w:val="clear" w:color="auto" w:fill="auto"/>
            <w:noWrap/>
            <w:vAlign w:val="bottom"/>
            <w:hideMark/>
          </w:tcPr>
          <w:p w14:paraId="217EAEB1" w14:textId="77777777" w:rsidR="00393A47" w:rsidRPr="00D46A70" w:rsidRDefault="00393A47" w:rsidP="00911A6A">
            <w:pPr>
              <w:rPr>
                <w:color w:val="000000"/>
                <w:sz w:val="18"/>
                <w:szCs w:val="18"/>
              </w:rPr>
            </w:pPr>
            <w:r w:rsidRPr="00D46A70">
              <w:rPr>
                <w:color w:val="000000"/>
                <w:sz w:val="18"/>
                <w:szCs w:val="18"/>
              </w:rPr>
              <w:t>BAHO</w:t>
            </w:r>
          </w:p>
        </w:tc>
        <w:tc>
          <w:tcPr>
            <w:tcW w:w="1435" w:type="dxa"/>
            <w:tcBorders>
              <w:right w:val="single" w:sz="12" w:space="0" w:color="auto"/>
            </w:tcBorders>
            <w:shd w:val="clear" w:color="auto" w:fill="auto"/>
            <w:noWrap/>
            <w:vAlign w:val="bottom"/>
            <w:hideMark/>
          </w:tcPr>
          <w:p w14:paraId="14008489" w14:textId="77777777" w:rsidR="00393A47" w:rsidRPr="00D46A70" w:rsidRDefault="00393A47" w:rsidP="00911A6A">
            <w:pPr>
              <w:jc w:val="right"/>
              <w:rPr>
                <w:color w:val="000000"/>
                <w:sz w:val="18"/>
                <w:szCs w:val="18"/>
              </w:rPr>
            </w:pPr>
            <w:r w:rsidRPr="00D46A70">
              <w:rPr>
                <w:color w:val="000000"/>
                <w:sz w:val="18"/>
                <w:szCs w:val="18"/>
              </w:rPr>
              <w:t>0.4</w:t>
            </w:r>
          </w:p>
        </w:tc>
        <w:tc>
          <w:tcPr>
            <w:tcW w:w="1350" w:type="dxa"/>
            <w:tcBorders>
              <w:left w:val="single" w:sz="12" w:space="0" w:color="auto"/>
            </w:tcBorders>
            <w:shd w:val="clear" w:color="auto" w:fill="auto"/>
            <w:noWrap/>
            <w:vAlign w:val="bottom"/>
          </w:tcPr>
          <w:p w14:paraId="72E93324" w14:textId="77777777" w:rsidR="00393A47" w:rsidRPr="00D46A70" w:rsidRDefault="00393A47" w:rsidP="00911A6A">
            <w:pPr>
              <w:rPr>
                <w:color w:val="000000"/>
                <w:sz w:val="18"/>
                <w:szCs w:val="18"/>
              </w:rPr>
            </w:pPr>
            <w:r w:rsidRPr="00D46A70">
              <w:rPr>
                <w:color w:val="000000"/>
                <w:sz w:val="18"/>
                <w:szCs w:val="18"/>
              </w:rPr>
              <w:t>GUSA2</w:t>
            </w:r>
          </w:p>
        </w:tc>
        <w:tc>
          <w:tcPr>
            <w:tcW w:w="1350" w:type="dxa"/>
            <w:tcBorders>
              <w:right w:val="single" w:sz="12" w:space="0" w:color="auto"/>
            </w:tcBorders>
            <w:shd w:val="clear" w:color="auto" w:fill="auto"/>
            <w:noWrap/>
            <w:vAlign w:val="bottom"/>
          </w:tcPr>
          <w:p w14:paraId="775BCED5"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181AAACE" w14:textId="77777777" w:rsidR="00393A47" w:rsidRPr="00D46A70" w:rsidRDefault="00393A47" w:rsidP="00911A6A">
            <w:pPr>
              <w:rPr>
                <w:color w:val="000000"/>
                <w:sz w:val="18"/>
                <w:szCs w:val="18"/>
              </w:rPr>
            </w:pPr>
            <w:r w:rsidRPr="00D46A70">
              <w:rPr>
                <w:color w:val="000000"/>
                <w:sz w:val="18"/>
                <w:szCs w:val="18"/>
              </w:rPr>
              <w:t>RUID</w:t>
            </w:r>
          </w:p>
        </w:tc>
        <w:tc>
          <w:tcPr>
            <w:tcW w:w="1170" w:type="dxa"/>
            <w:shd w:val="clear" w:color="auto" w:fill="auto"/>
            <w:noWrap/>
            <w:vAlign w:val="bottom"/>
            <w:hideMark/>
          </w:tcPr>
          <w:p w14:paraId="52176A31"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07A067B5" w14:textId="77777777" w:rsidTr="00911A6A">
        <w:trPr>
          <w:trHeight w:val="300"/>
        </w:trPr>
        <w:tc>
          <w:tcPr>
            <w:tcW w:w="1345" w:type="dxa"/>
            <w:shd w:val="clear" w:color="auto" w:fill="auto"/>
            <w:noWrap/>
            <w:vAlign w:val="bottom"/>
            <w:hideMark/>
          </w:tcPr>
          <w:p w14:paraId="436597C3" w14:textId="77777777" w:rsidR="00393A47" w:rsidRPr="00D46A70" w:rsidRDefault="00393A47" w:rsidP="00911A6A">
            <w:pPr>
              <w:rPr>
                <w:color w:val="000000"/>
                <w:sz w:val="18"/>
                <w:szCs w:val="18"/>
              </w:rPr>
            </w:pPr>
            <w:r w:rsidRPr="00D46A70">
              <w:rPr>
                <w:color w:val="000000"/>
                <w:sz w:val="18"/>
                <w:szCs w:val="18"/>
              </w:rPr>
              <w:t>BAPR5</w:t>
            </w:r>
          </w:p>
        </w:tc>
        <w:tc>
          <w:tcPr>
            <w:tcW w:w="1435" w:type="dxa"/>
            <w:tcBorders>
              <w:right w:val="single" w:sz="12" w:space="0" w:color="auto"/>
            </w:tcBorders>
            <w:shd w:val="clear" w:color="auto" w:fill="auto"/>
            <w:noWrap/>
            <w:vAlign w:val="bottom"/>
            <w:hideMark/>
          </w:tcPr>
          <w:p w14:paraId="2B7BDC5F"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49C1FBC2" w14:textId="77777777" w:rsidR="00393A47" w:rsidRPr="00D46A70" w:rsidRDefault="00393A47" w:rsidP="00911A6A">
            <w:pPr>
              <w:rPr>
                <w:color w:val="000000"/>
                <w:sz w:val="18"/>
                <w:szCs w:val="18"/>
              </w:rPr>
            </w:pPr>
            <w:r w:rsidRPr="00D46A70">
              <w:rPr>
                <w:color w:val="000000"/>
                <w:sz w:val="18"/>
                <w:szCs w:val="18"/>
              </w:rPr>
              <w:t>HACKE PF</w:t>
            </w:r>
          </w:p>
        </w:tc>
        <w:tc>
          <w:tcPr>
            <w:tcW w:w="1350" w:type="dxa"/>
            <w:tcBorders>
              <w:right w:val="single" w:sz="12" w:space="0" w:color="auto"/>
            </w:tcBorders>
            <w:shd w:val="clear" w:color="auto" w:fill="auto"/>
            <w:noWrap/>
            <w:vAlign w:val="bottom"/>
          </w:tcPr>
          <w:p w14:paraId="31E413C0"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15D6712A" w14:textId="77777777" w:rsidR="00393A47" w:rsidRPr="00D46A70" w:rsidRDefault="00393A47" w:rsidP="00911A6A">
            <w:pPr>
              <w:rPr>
                <w:color w:val="000000"/>
                <w:sz w:val="18"/>
                <w:szCs w:val="18"/>
              </w:rPr>
            </w:pPr>
            <w:r w:rsidRPr="00D46A70">
              <w:rPr>
                <w:color w:val="000000"/>
                <w:sz w:val="18"/>
                <w:szCs w:val="18"/>
              </w:rPr>
              <w:t>RUPA</w:t>
            </w:r>
          </w:p>
        </w:tc>
        <w:tc>
          <w:tcPr>
            <w:tcW w:w="1170" w:type="dxa"/>
            <w:shd w:val="clear" w:color="auto" w:fill="auto"/>
            <w:noWrap/>
            <w:vAlign w:val="bottom"/>
            <w:hideMark/>
          </w:tcPr>
          <w:p w14:paraId="5EC00583" w14:textId="77777777" w:rsidR="00393A47" w:rsidRPr="00D46A70" w:rsidRDefault="00393A47" w:rsidP="00911A6A">
            <w:pPr>
              <w:jc w:val="right"/>
              <w:rPr>
                <w:color w:val="000000"/>
                <w:sz w:val="18"/>
                <w:szCs w:val="18"/>
              </w:rPr>
            </w:pPr>
            <w:r w:rsidRPr="00D46A70">
              <w:rPr>
                <w:color w:val="000000"/>
                <w:sz w:val="18"/>
                <w:szCs w:val="18"/>
              </w:rPr>
              <w:t>0.1</w:t>
            </w:r>
          </w:p>
        </w:tc>
      </w:tr>
      <w:tr w:rsidR="00393A47" w:rsidRPr="00D46A70" w14:paraId="00F64485" w14:textId="77777777" w:rsidTr="00911A6A">
        <w:trPr>
          <w:trHeight w:val="300"/>
        </w:trPr>
        <w:tc>
          <w:tcPr>
            <w:tcW w:w="1345" w:type="dxa"/>
            <w:shd w:val="clear" w:color="auto" w:fill="auto"/>
            <w:noWrap/>
            <w:vAlign w:val="bottom"/>
            <w:hideMark/>
          </w:tcPr>
          <w:p w14:paraId="2FB73A8F" w14:textId="77777777" w:rsidR="00393A47" w:rsidRPr="00D46A70" w:rsidRDefault="00393A47" w:rsidP="00911A6A">
            <w:pPr>
              <w:rPr>
                <w:color w:val="000000"/>
                <w:sz w:val="18"/>
                <w:szCs w:val="18"/>
              </w:rPr>
            </w:pPr>
            <w:r w:rsidRPr="00D46A70">
              <w:rPr>
                <w:color w:val="000000"/>
                <w:sz w:val="18"/>
                <w:szCs w:val="18"/>
              </w:rPr>
              <w:t>BASA3</w:t>
            </w:r>
          </w:p>
        </w:tc>
        <w:tc>
          <w:tcPr>
            <w:tcW w:w="1435" w:type="dxa"/>
            <w:tcBorders>
              <w:right w:val="single" w:sz="12" w:space="0" w:color="auto"/>
            </w:tcBorders>
            <w:shd w:val="clear" w:color="auto" w:fill="auto"/>
            <w:noWrap/>
            <w:vAlign w:val="bottom"/>
            <w:hideMark/>
          </w:tcPr>
          <w:p w14:paraId="234E5572" w14:textId="77777777" w:rsidR="00393A47" w:rsidRPr="00D46A70" w:rsidRDefault="00393A47" w:rsidP="00911A6A">
            <w:pPr>
              <w:jc w:val="right"/>
              <w:rPr>
                <w:color w:val="000000"/>
                <w:sz w:val="18"/>
                <w:szCs w:val="18"/>
              </w:rPr>
            </w:pPr>
            <w:r w:rsidRPr="00D46A70">
              <w:rPr>
                <w:color w:val="000000"/>
                <w:sz w:val="18"/>
                <w:szCs w:val="18"/>
              </w:rPr>
              <w:t>0.4</w:t>
            </w:r>
          </w:p>
        </w:tc>
        <w:tc>
          <w:tcPr>
            <w:tcW w:w="1350" w:type="dxa"/>
            <w:tcBorders>
              <w:left w:val="single" w:sz="12" w:space="0" w:color="auto"/>
            </w:tcBorders>
            <w:shd w:val="clear" w:color="auto" w:fill="auto"/>
            <w:noWrap/>
            <w:vAlign w:val="bottom"/>
          </w:tcPr>
          <w:p w14:paraId="0F30B38F" w14:textId="77777777" w:rsidR="00393A47" w:rsidRPr="00D46A70" w:rsidRDefault="00393A47" w:rsidP="00911A6A">
            <w:pPr>
              <w:rPr>
                <w:color w:val="000000"/>
                <w:sz w:val="18"/>
                <w:szCs w:val="18"/>
              </w:rPr>
            </w:pPr>
            <w:r w:rsidRPr="00D46A70">
              <w:rPr>
                <w:color w:val="000000"/>
                <w:sz w:val="18"/>
                <w:szCs w:val="18"/>
              </w:rPr>
              <w:t>HAFL2</w:t>
            </w:r>
          </w:p>
        </w:tc>
        <w:tc>
          <w:tcPr>
            <w:tcW w:w="1350" w:type="dxa"/>
            <w:tcBorders>
              <w:right w:val="single" w:sz="12" w:space="0" w:color="auto"/>
            </w:tcBorders>
            <w:shd w:val="clear" w:color="auto" w:fill="auto"/>
            <w:noWrap/>
            <w:vAlign w:val="bottom"/>
          </w:tcPr>
          <w:p w14:paraId="5A6530D1"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770EA0C8" w14:textId="77777777" w:rsidR="00393A47" w:rsidRPr="00D46A70" w:rsidRDefault="00393A47" w:rsidP="00911A6A">
            <w:pPr>
              <w:rPr>
                <w:color w:val="000000"/>
                <w:sz w:val="18"/>
                <w:szCs w:val="18"/>
              </w:rPr>
            </w:pPr>
            <w:r w:rsidRPr="00D46A70">
              <w:rPr>
                <w:color w:val="000000"/>
                <w:sz w:val="18"/>
                <w:szCs w:val="18"/>
              </w:rPr>
              <w:t>SACO6</w:t>
            </w:r>
          </w:p>
        </w:tc>
        <w:tc>
          <w:tcPr>
            <w:tcW w:w="1170" w:type="dxa"/>
            <w:shd w:val="clear" w:color="auto" w:fill="auto"/>
            <w:noWrap/>
            <w:vAlign w:val="bottom"/>
            <w:hideMark/>
          </w:tcPr>
          <w:p w14:paraId="073B1737" w14:textId="77777777" w:rsidR="00393A47" w:rsidRPr="00D46A70" w:rsidRDefault="00393A47" w:rsidP="00911A6A">
            <w:pPr>
              <w:jc w:val="right"/>
              <w:rPr>
                <w:color w:val="000000"/>
                <w:sz w:val="18"/>
                <w:szCs w:val="18"/>
              </w:rPr>
            </w:pPr>
            <w:r w:rsidRPr="00D46A70">
              <w:rPr>
                <w:color w:val="000000"/>
                <w:sz w:val="18"/>
                <w:szCs w:val="18"/>
              </w:rPr>
              <w:t>0.6</w:t>
            </w:r>
          </w:p>
        </w:tc>
      </w:tr>
      <w:tr w:rsidR="00393A47" w:rsidRPr="00D46A70" w14:paraId="2088B42E" w14:textId="77777777" w:rsidTr="00911A6A">
        <w:trPr>
          <w:trHeight w:val="300"/>
        </w:trPr>
        <w:tc>
          <w:tcPr>
            <w:tcW w:w="1345" w:type="dxa"/>
            <w:shd w:val="clear" w:color="auto" w:fill="auto"/>
            <w:noWrap/>
            <w:vAlign w:val="bottom"/>
            <w:hideMark/>
          </w:tcPr>
          <w:p w14:paraId="02AF43E3" w14:textId="77777777" w:rsidR="00393A47" w:rsidRPr="00D46A70" w:rsidRDefault="00393A47" w:rsidP="00911A6A">
            <w:pPr>
              <w:rPr>
                <w:color w:val="000000"/>
                <w:sz w:val="18"/>
                <w:szCs w:val="18"/>
              </w:rPr>
            </w:pPr>
            <w:r w:rsidRPr="00D46A70">
              <w:rPr>
                <w:color w:val="000000"/>
                <w:sz w:val="18"/>
                <w:szCs w:val="18"/>
              </w:rPr>
              <w:t>BASC5</w:t>
            </w:r>
          </w:p>
        </w:tc>
        <w:tc>
          <w:tcPr>
            <w:tcW w:w="1435" w:type="dxa"/>
            <w:tcBorders>
              <w:right w:val="single" w:sz="12" w:space="0" w:color="auto"/>
            </w:tcBorders>
            <w:shd w:val="clear" w:color="auto" w:fill="auto"/>
            <w:noWrap/>
            <w:vAlign w:val="bottom"/>
            <w:hideMark/>
          </w:tcPr>
          <w:p w14:paraId="18CC1D55"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698DF7E4" w14:textId="77777777" w:rsidR="00393A47" w:rsidRPr="00D46A70" w:rsidRDefault="00393A47" w:rsidP="00911A6A">
            <w:pPr>
              <w:rPr>
                <w:color w:val="000000"/>
                <w:sz w:val="18"/>
                <w:szCs w:val="18"/>
              </w:rPr>
            </w:pPr>
            <w:r w:rsidRPr="00D46A70">
              <w:rPr>
                <w:color w:val="000000"/>
                <w:sz w:val="18"/>
                <w:szCs w:val="18"/>
              </w:rPr>
              <w:t>HAGL</w:t>
            </w:r>
          </w:p>
        </w:tc>
        <w:tc>
          <w:tcPr>
            <w:tcW w:w="1350" w:type="dxa"/>
            <w:tcBorders>
              <w:right w:val="single" w:sz="12" w:space="0" w:color="auto"/>
            </w:tcBorders>
            <w:shd w:val="clear" w:color="auto" w:fill="auto"/>
            <w:noWrap/>
            <w:vAlign w:val="bottom"/>
          </w:tcPr>
          <w:p w14:paraId="066BC541"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6F7AFB1E" w14:textId="77777777" w:rsidR="00393A47" w:rsidRPr="00D46A70" w:rsidRDefault="00393A47" w:rsidP="00911A6A">
            <w:pPr>
              <w:rPr>
                <w:color w:val="000000"/>
                <w:sz w:val="18"/>
                <w:szCs w:val="18"/>
              </w:rPr>
            </w:pPr>
            <w:r w:rsidRPr="00D46A70">
              <w:rPr>
                <w:color w:val="000000"/>
                <w:sz w:val="18"/>
                <w:szCs w:val="18"/>
              </w:rPr>
              <w:t>SADR</w:t>
            </w:r>
          </w:p>
        </w:tc>
        <w:tc>
          <w:tcPr>
            <w:tcW w:w="1170" w:type="dxa"/>
            <w:shd w:val="clear" w:color="auto" w:fill="auto"/>
            <w:noWrap/>
            <w:vAlign w:val="bottom"/>
            <w:hideMark/>
          </w:tcPr>
          <w:p w14:paraId="5C00AA0E" w14:textId="77777777" w:rsidR="00393A47" w:rsidRPr="00D46A70" w:rsidRDefault="00393A47" w:rsidP="00911A6A">
            <w:pPr>
              <w:jc w:val="right"/>
              <w:rPr>
                <w:color w:val="000000"/>
                <w:sz w:val="18"/>
                <w:szCs w:val="18"/>
              </w:rPr>
            </w:pPr>
            <w:r w:rsidRPr="00D46A70">
              <w:rPr>
                <w:color w:val="000000"/>
                <w:sz w:val="18"/>
                <w:szCs w:val="18"/>
              </w:rPr>
              <w:t>0.1</w:t>
            </w:r>
          </w:p>
        </w:tc>
      </w:tr>
      <w:tr w:rsidR="00393A47" w:rsidRPr="00D46A70" w14:paraId="31DF669E" w14:textId="77777777" w:rsidTr="00911A6A">
        <w:trPr>
          <w:trHeight w:val="300"/>
        </w:trPr>
        <w:tc>
          <w:tcPr>
            <w:tcW w:w="1345" w:type="dxa"/>
            <w:shd w:val="clear" w:color="auto" w:fill="auto"/>
            <w:noWrap/>
            <w:vAlign w:val="bottom"/>
            <w:hideMark/>
          </w:tcPr>
          <w:p w14:paraId="3774FB10" w14:textId="77777777" w:rsidR="00393A47" w:rsidRPr="00D46A70" w:rsidRDefault="00393A47" w:rsidP="00911A6A">
            <w:pPr>
              <w:rPr>
                <w:color w:val="000000"/>
                <w:sz w:val="18"/>
                <w:szCs w:val="18"/>
              </w:rPr>
            </w:pPr>
            <w:r w:rsidRPr="00D46A70">
              <w:rPr>
                <w:color w:val="000000"/>
                <w:sz w:val="18"/>
                <w:szCs w:val="18"/>
              </w:rPr>
              <w:t>BOGR2</w:t>
            </w:r>
          </w:p>
        </w:tc>
        <w:tc>
          <w:tcPr>
            <w:tcW w:w="1435" w:type="dxa"/>
            <w:tcBorders>
              <w:right w:val="single" w:sz="12" w:space="0" w:color="auto"/>
            </w:tcBorders>
            <w:shd w:val="clear" w:color="auto" w:fill="auto"/>
            <w:noWrap/>
            <w:vAlign w:val="bottom"/>
            <w:hideMark/>
          </w:tcPr>
          <w:p w14:paraId="1DD0710D"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608DCA33" w14:textId="77777777" w:rsidR="00393A47" w:rsidRPr="00D46A70" w:rsidRDefault="00393A47" w:rsidP="00911A6A">
            <w:pPr>
              <w:rPr>
                <w:color w:val="000000"/>
                <w:sz w:val="18"/>
                <w:szCs w:val="18"/>
              </w:rPr>
            </w:pPr>
            <w:r w:rsidRPr="00D46A70">
              <w:rPr>
                <w:color w:val="000000"/>
                <w:sz w:val="18"/>
                <w:szCs w:val="18"/>
              </w:rPr>
              <w:t>HEAN3</w:t>
            </w:r>
          </w:p>
        </w:tc>
        <w:tc>
          <w:tcPr>
            <w:tcW w:w="1350" w:type="dxa"/>
            <w:tcBorders>
              <w:right w:val="single" w:sz="12" w:space="0" w:color="auto"/>
            </w:tcBorders>
            <w:shd w:val="clear" w:color="auto" w:fill="auto"/>
            <w:noWrap/>
            <w:vAlign w:val="bottom"/>
          </w:tcPr>
          <w:p w14:paraId="3A92F57F"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32E0E35A" w14:textId="77777777" w:rsidR="00393A47" w:rsidRPr="00D46A70" w:rsidRDefault="00393A47" w:rsidP="00911A6A">
            <w:pPr>
              <w:rPr>
                <w:color w:val="000000"/>
                <w:sz w:val="18"/>
                <w:szCs w:val="18"/>
              </w:rPr>
            </w:pPr>
            <w:r w:rsidRPr="00D46A70">
              <w:rPr>
                <w:color w:val="000000"/>
                <w:sz w:val="18"/>
                <w:szCs w:val="18"/>
              </w:rPr>
              <w:t>SAEX</w:t>
            </w:r>
          </w:p>
        </w:tc>
        <w:tc>
          <w:tcPr>
            <w:tcW w:w="1170" w:type="dxa"/>
            <w:shd w:val="clear" w:color="auto" w:fill="auto"/>
            <w:noWrap/>
            <w:vAlign w:val="bottom"/>
            <w:hideMark/>
          </w:tcPr>
          <w:p w14:paraId="787EC1D8" w14:textId="77777777" w:rsidR="00393A47" w:rsidRPr="00D46A70" w:rsidRDefault="00393A47" w:rsidP="00911A6A">
            <w:pPr>
              <w:jc w:val="right"/>
              <w:rPr>
                <w:color w:val="000000"/>
                <w:sz w:val="18"/>
                <w:szCs w:val="18"/>
              </w:rPr>
            </w:pPr>
            <w:r w:rsidRPr="00D46A70">
              <w:rPr>
                <w:color w:val="000000"/>
                <w:sz w:val="18"/>
                <w:szCs w:val="18"/>
              </w:rPr>
              <w:t>0.1</w:t>
            </w:r>
          </w:p>
        </w:tc>
      </w:tr>
      <w:tr w:rsidR="00393A47" w:rsidRPr="00D46A70" w14:paraId="5C66F760" w14:textId="77777777" w:rsidTr="00911A6A">
        <w:trPr>
          <w:trHeight w:val="300"/>
        </w:trPr>
        <w:tc>
          <w:tcPr>
            <w:tcW w:w="1345" w:type="dxa"/>
            <w:shd w:val="clear" w:color="auto" w:fill="auto"/>
            <w:noWrap/>
            <w:vAlign w:val="bottom"/>
            <w:hideMark/>
          </w:tcPr>
          <w:p w14:paraId="62708BA5" w14:textId="77777777" w:rsidR="00393A47" w:rsidRPr="00D46A70" w:rsidRDefault="00393A47" w:rsidP="00911A6A">
            <w:pPr>
              <w:rPr>
                <w:color w:val="000000"/>
                <w:sz w:val="18"/>
                <w:szCs w:val="18"/>
              </w:rPr>
            </w:pPr>
            <w:r w:rsidRPr="00D46A70">
              <w:rPr>
                <w:color w:val="000000"/>
                <w:sz w:val="18"/>
                <w:szCs w:val="18"/>
              </w:rPr>
              <w:t>BORAG AF</w:t>
            </w:r>
          </w:p>
        </w:tc>
        <w:tc>
          <w:tcPr>
            <w:tcW w:w="1435" w:type="dxa"/>
            <w:tcBorders>
              <w:right w:val="single" w:sz="12" w:space="0" w:color="auto"/>
            </w:tcBorders>
            <w:shd w:val="clear" w:color="auto" w:fill="auto"/>
            <w:noWrap/>
            <w:vAlign w:val="bottom"/>
            <w:hideMark/>
          </w:tcPr>
          <w:p w14:paraId="12AA2764"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24B5D0C4" w14:textId="77777777" w:rsidR="00393A47" w:rsidRPr="00D46A70" w:rsidRDefault="00393A47" w:rsidP="00911A6A">
            <w:pPr>
              <w:rPr>
                <w:color w:val="000000"/>
                <w:sz w:val="18"/>
                <w:szCs w:val="18"/>
              </w:rPr>
            </w:pPr>
            <w:r w:rsidRPr="00D46A70">
              <w:rPr>
                <w:color w:val="000000"/>
                <w:sz w:val="18"/>
                <w:szCs w:val="18"/>
              </w:rPr>
              <w:t>HEBO</w:t>
            </w:r>
          </w:p>
        </w:tc>
        <w:tc>
          <w:tcPr>
            <w:tcW w:w="1350" w:type="dxa"/>
            <w:tcBorders>
              <w:right w:val="single" w:sz="12" w:space="0" w:color="auto"/>
            </w:tcBorders>
            <w:shd w:val="clear" w:color="auto" w:fill="auto"/>
            <w:noWrap/>
            <w:vAlign w:val="bottom"/>
          </w:tcPr>
          <w:p w14:paraId="6E16B3D6"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77FE0144" w14:textId="77777777" w:rsidR="00393A47" w:rsidRPr="00D46A70" w:rsidRDefault="00393A47" w:rsidP="00911A6A">
            <w:pPr>
              <w:rPr>
                <w:color w:val="000000"/>
                <w:sz w:val="18"/>
                <w:szCs w:val="18"/>
              </w:rPr>
            </w:pPr>
            <w:r w:rsidRPr="00D46A70">
              <w:rPr>
                <w:color w:val="000000"/>
                <w:sz w:val="18"/>
                <w:szCs w:val="18"/>
              </w:rPr>
              <w:t>SALIX SH</w:t>
            </w:r>
          </w:p>
        </w:tc>
        <w:tc>
          <w:tcPr>
            <w:tcW w:w="1170" w:type="dxa"/>
            <w:shd w:val="clear" w:color="auto" w:fill="auto"/>
            <w:noWrap/>
            <w:vAlign w:val="bottom"/>
            <w:hideMark/>
          </w:tcPr>
          <w:p w14:paraId="66837687" w14:textId="77777777" w:rsidR="00393A47" w:rsidRPr="00D46A70" w:rsidRDefault="00393A47" w:rsidP="00911A6A">
            <w:pPr>
              <w:jc w:val="right"/>
              <w:rPr>
                <w:color w:val="000000"/>
                <w:sz w:val="18"/>
                <w:szCs w:val="18"/>
              </w:rPr>
            </w:pPr>
            <w:r w:rsidRPr="00D46A70">
              <w:rPr>
                <w:color w:val="000000"/>
                <w:sz w:val="18"/>
                <w:szCs w:val="18"/>
              </w:rPr>
              <w:t>0.1</w:t>
            </w:r>
          </w:p>
        </w:tc>
      </w:tr>
      <w:tr w:rsidR="00393A47" w:rsidRPr="00D46A70" w14:paraId="74A336B2" w14:textId="77777777" w:rsidTr="00911A6A">
        <w:trPr>
          <w:trHeight w:val="300"/>
        </w:trPr>
        <w:tc>
          <w:tcPr>
            <w:tcW w:w="1345" w:type="dxa"/>
            <w:shd w:val="clear" w:color="auto" w:fill="auto"/>
            <w:noWrap/>
            <w:vAlign w:val="bottom"/>
            <w:hideMark/>
          </w:tcPr>
          <w:p w14:paraId="752D1203" w14:textId="77777777" w:rsidR="00393A47" w:rsidRPr="00D46A70" w:rsidRDefault="00393A47" w:rsidP="00911A6A">
            <w:pPr>
              <w:rPr>
                <w:color w:val="000000"/>
                <w:sz w:val="18"/>
                <w:szCs w:val="18"/>
              </w:rPr>
            </w:pPr>
            <w:r w:rsidRPr="00D46A70">
              <w:rPr>
                <w:color w:val="000000"/>
                <w:sz w:val="18"/>
                <w:szCs w:val="18"/>
              </w:rPr>
              <w:t>BORAG PF</w:t>
            </w:r>
          </w:p>
        </w:tc>
        <w:tc>
          <w:tcPr>
            <w:tcW w:w="1435" w:type="dxa"/>
            <w:tcBorders>
              <w:right w:val="single" w:sz="12" w:space="0" w:color="auto"/>
            </w:tcBorders>
            <w:shd w:val="clear" w:color="auto" w:fill="auto"/>
            <w:noWrap/>
            <w:vAlign w:val="bottom"/>
            <w:hideMark/>
          </w:tcPr>
          <w:p w14:paraId="5D18EBC2" w14:textId="77777777" w:rsidR="00393A47" w:rsidRPr="00D46A70" w:rsidRDefault="00393A47" w:rsidP="00911A6A">
            <w:pPr>
              <w:jc w:val="right"/>
              <w:rPr>
                <w:color w:val="000000"/>
                <w:sz w:val="18"/>
                <w:szCs w:val="18"/>
              </w:rPr>
            </w:pPr>
            <w:r w:rsidRPr="00D46A70">
              <w:rPr>
                <w:color w:val="000000"/>
                <w:sz w:val="18"/>
                <w:szCs w:val="18"/>
              </w:rPr>
              <w:t>0.1</w:t>
            </w:r>
          </w:p>
        </w:tc>
        <w:tc>
          <w:tcPr>
            <w:tcW w:w="1350" w:type="dxa"/>
            <w:tcBorders>
              <w:left w:val="single" w:sz="12" w:space="0" w:color="auto"/>
            </w:tcBorders>
            <w:shd w:val="clear" w:color="auto" w:fill="auto"/>
            <w:noWrap/>
            <w:vAlign w:val="bottom"/>
          </w:tcPr>
          <w:p w14:paraId="20195642" w14:textId="77777777" w:rsidR="00393A47" w:rsidRPr="00D46A70" w:rsidRDefault="00393A47" w:rsidP="00911A6A">
            <w:pPr>
              <w:rPr>
                <w:color w:val="000000"/>
                <w:sz w:val="18"/>
                <w:szCs w:val="18"/>
              </w:rPr>
            </w:pPr>
            <w:r w:rsidRPr="00D46A70">
              <w:rPr>
                <w:color w:val="000000"/>
                <w:sz w:val="18"/>
                <w:szCs w:val="18"/>
              </w:rPr>
              <w:t>HECO26</w:t>
            </w:r>
          </w:p>
        </w:tc>
        <w:tc>
          <w:tcPr>
            <w:tcW w:w="1350" w:type="dxa"/>
            <w:tcBorders>
              <w:right w:val="single" w:sz="12" w:space="0" w:color="auto"/>
            </w:tcBorders>
            <w:shd w:val="clear" w:color="auto" w:fill="auto"/>
            <w:noWrap/>
            <w:vAlign w:val="bottom"/>
          </w:tcPr>
          <w:p w14:paraId="070EE138"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60E2E082" w14:textId="77777777" w:rsidR="00393A47" w:rsidRPr="00D46A70" w:rsidRDefault="00393A47" w:rsidP="00911A6A">
            <w:pPr>
              <w:rPr>
                <w:color w:val="000000"/>
                <w:sz w:val="18"/>
                <w:szCs w:val="18"/>
              </w:rPr>
            </w:pPr>
            <w:r w:rsidRPr="00D46A70">
              <w:rPr>
                <w:color w:val="000000"/>
                <w:sz w:val="18"/>
                <w:szCs w:val="18"/>
              </w:rPr>
              <w:t>SALSO</w:t>
            </w:r>
          </w:p>
        </w:tc>
        <w:tc>
          <w:tcPr>
            <w:tcW w:w="1170" w:type="dxa"/>
            <w:shd w:val="clear" w:color="auto" w:fill="auto"/>
            <w:noWrap/>
            <w:vAlign w:val="bottom"/>
            <w:hideMark/>
          </w:tcPr>
          <w:p w14:paraId="7ACBB9C8"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4D2E8C70" w14:textId="77777777" w:rsidTr="00911A6A">
        <w:trPr>
          <w:trHeight w:val="300"/>
        </w:trPr>
        <w:tc>
          <w:tcPr>
            <w:tcW w:w="1345" w:type="dxa"/>
            <w:shd w:val="clear" w:color="auto" w:fill="auto"/>
            <w:noWrap/>
            <w:vAlign w:val="bottom"/>
            <w:hideMark/>
          </w:tcPr>
          <w:p w14:paraId="34765369" w14:textId="77777777" w:rsidR="00393A47" w:rsidRPr="00D46A70" w:rsidRDefault="00393A47" w:rsidP="00911A6A">
            <w:pPr>
              <w:rPr>
                <w:color w:val="000000"/>
                <w:sz w:val="18"/>
                <w:szCs w:val="18"/>
              </w:rPr>
            </w:pPr>
            <w:r w:rsidRPr="00D46A70">
              <w:rPr>
                <w:color w:val="000000"/>
                <w:sz w:val="18"/>
                <w:szCs w:val="18"/>
              </w:rPr>
              <w:t>BRAN</w:t>
            </w:r>
          </w:p>
        </w:tc>
        <w:tc>
          <w:tcPr>
            <w:tcW w:w="1435" w:type="dxa"/>
            <w:tcBorders>
              <w:right w:val="single" w:sz="12" w:space="0" w:color="auto"/>
            </w:tcBorders>
            <w:shd w:val="clear" w:color="auto" w:fill="auto"/>
            <w:noWrap/>
            <w:vAlign w:val="bottom"/>
            <w:hideMark/>
          </w:tcPr>
          <w:p w14:paraId="3A6AA9A7"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28FB4296" w14:textId="77777777" w:rsidR="00393A47" w:rsidRPr="00D46A70" w:rsidRDefault="00393A47" w:rsidP="00911A6A">
            <w:pPr>
              <w:rPr>
                <w:color w:val="000000"/>
                <w:sz w:val="18"/>
                <w:szCs w:val="18"/>
              </w:rPr>
            </w:pPr>
            <w:r w:rsidRPr="00D46A70">
              <w:rPr>
                <w:color w:val="000000"/>
                <w:sz w:val="18"/>
                <w:szCs w:val="18"/>
              </w:rPr>
              <w:t>HECY2</w:t>
            </w:r>
          </w:p>
        </w:tc>
        <w:tc>
          <w:tcPr>
            <w:tcW w:w="1350" w:type="dxa"/>
            <w:tcBorders>
              <w:right w:val="single" w:sz="12" w:space="0" w:color="auto"/>
            </w:tcBorders>
            <w:shd w:val="clear" w:color="auto" w:fill="auto"/>
            <w:noWrap/>
            <w:vAlign w:val="bottom"/>
          </w:tcPr>
          <w:p w14:paraId="4A3642F1"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1EB2F836" w14:textId="77777777" w:rsidR="00393A47" w:rsidRPr="00D46A70" w:rsidRDefault="00393A47" w:rsidP="00911A6A">
            <w:pPr>
              <w:rPr>
                <w:color w:val="000000"/>
                <w:sz w:val="18"/>
                <w:szCs w:val="18"/>
              </w:rPr>
            </w:pPr>
            <w:r w:rsidRPr="00D46A70">
              <w:rPr>
                <w:color w:val="000000"/>
                <w:sz w:val="18"/>
                <w:szCs w:val="18"/>
              </w:rPr>
              <w:t>SALU2</w:t>
            </w:r>
          </w:p>
        </w:tc>
        <w:tc>
          <w:tcPr>
            <w:tcW w:w="1170" w:type="dxa"/>
            <w:shd w:val="clear" w:color="auto" w:fill="auto"/>
            <w:noWrap/>
            <w:vAlign w:val="bottom"/>
            <w:hideMark/>
          </w:tcPr>
          <w:p w14:paraId="52E8EF3B" w14:textId="77777777" w:rsidR="00393A47" w:rsidRPr="00D46A70" w:rsidRDefault="00393A47" w:rsidP="00911A6A">
            <w:pPr>
              <w:jc w:val="right"/>
              <w:rPr>
                <w:color w:val="000000"/>
                <w:sz w:val="18"/>
                <w:szCs w:val="18"/>
              </w:rPr>
            </w:pPr>
            <w:r w:rsidRPr="00D46A70">
              <w:rPr>
                <w:color w:val="000000"/>
                <w:sz w:val="18"/>
                <w:szCs w:val="18"/>
              </w:rPr>
              <w:t>0.4</w:t>
            </w:r>
          </w:p>
        </w:tc>
      </w:tr>
      <w:tr w:rsidR="00393A47" w:rsidRPr="00D46A70" w14:paraId="583F41EA" w14:textId="77777777" w:rsidTr="00911A6A">
        <w:trPr>
          <w:trHeight w:val="300"/>
        </w:trPr>
        <w:tc>
          <w:tcPr>
            <w:tcW w:w="1345" w:type="dxa"/>
            <w:shd w:val="clear" w:color="auto" w:fill="auto"/>
            <w:noWrap/>
            <w:vAlign w:val="bottom"/>
            <w:hideMark/>
          </w:tcPr>
          <w:p w14:paraId="0DCE9502" w14:textId="77777777" w:rsidR="00393A47" w:rsidRPr="00D46A70" w:rsidRDefault="00393A47" w:rsidP="00911A6A">
            <w:pPr>
              <w:rPr>
                <w:color w:val="000000"/>
                <w:sz w:val="18"/>
                <w:szCs w:val="18"/>
              </w:rPr>
            </w:pPr>
            <w:r w:rsidRPr="00D46A70">
              <w:rPr>
                <w:color w:val="000000"/>
                <w:sz w:val="18"/>
                <w:szCs w:val="18"/>
              </w:rPr>
              <w:t>BRASS2 AF</w:t>
            </w:r>
          </w:p>
        </w:tc>
        <w:tc>
          <w:tcPr>
            <w:tcW w:w="1435" w:type="dxa"/>
            <w:tcBorders>
              <w:right w:val="single" w:sz="12" w:space="0" w:color="auto"/>
            </w:tcBorders>
            <w:shd w:val="clear" w:color="auto" w:fill="auto"/>
            <w:noWrap/>
            <w:vAlign w:val="bottom"/>
            <w:hideMark/>
          </w:tcPr>
          <w:p w14:paraId="49372BEB"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649CA711" w14:textId="77777777" w:rsidR="00393A47" w:rsidRPr="00D46A70" w:rsidRDefault="00393A47" w:rsidP="00911A6A">
            <w:pPr>
              <w:rPr>
                <w:color w:val="000000"/>
                <w:sz w:val="18"/>
                <w:szCs w:val="18"/>
              </w:rPr>
            </w:pPr>
            <w:r w:rsidRPr="00D46A70">
              <w:rPr>
                <w:color w:val="000000"/>
                <w:sz w:val="18"/>
                <w:szCs w:val="18"/>
              </w:rPr>
              <w:t>HEMU3</w:t>
            </w:r>
          </w:p>
        </w:tc>
        <w:tc>
          <w:tcPr>
            <w:tcW w:w="1350" w:type="dxa"/>
            <w:tcBorders>
              <w:right w:val="single" w:sz="12" w:space="0" w:color="auto"/>
            </w:tcBorders>
            <w:shd w:val="clear" w:color="auto" w:fill="auto"/>
            <w:noWrap/>
            <w:vAlign w:val="bottom"/>
          </w:tcPr>
          <w:p w14:paraId="68C22911"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7BAE4E9C" w14:textId="77777777" w:rsidR="00393A47" w:rsidRPr="00D46A70" w:rsidRDefault="00393A47" w:rsidP="00911A6A">
            <w:pPr>
              <w:rPr>
                <w:color w:val="000000"/>
                <w:sz w:val="18"/>
                <w:szCs w:val="18"/>
              </w:rPr>
            </w:pPr>
            <w:r w:rsidRPr="00D46A70">
              <w:rPr>
                <w:color w:val="000000"/>
                <w:sz w:val="18"/>
                <w:szCs w:val="18"/>
              </w:rPr>
              <w:t>SANIC5</w:t>
            </w:r>
          </w:p>
        </w:tc>
        <w:tc>
          <w:tcPr>
            <w:tcW w:w="1170" w:type="dxa"/>
            <w:shd w:val="clear" w:color="auto" w:fill="auto"/>
            <w:noWrap/>
            <w:vAlign w:val="bottom"/>
            <w:hideMark/>
          </w:tcPr>
          <w:p w14:paraId="690AA3EA" w14:textId="77777777" w:rsidR="00393A47" w:rsidRPr="00D46A70" w:rsidRDefault="00393A47" w:rsidP="00911A6A">
            <w:pPr>
              <w:jc w:val="right"/>
              <w:rPr>
                <w:color w:val="000000"/>
                <w:sz w:val="18"/>
                <w:szCs w:val="18"/>
              </w:rPr>
            </w:pPr>
            <w:r w:rsidRPr="00D46A70">
              <w:rPr>
                <w:color w:val="000000"/>
                <w:sz w:val="18"/>
                <w:szCs w:val="18"/>
              </w:rPr>
              <w:t>0.4</w:t>
            </w:r>
          </w:p>
        </w:tc>
      </w:tr>
      <w:tr w:rsidR="00393A47" w:rsidRPr="00D46A70" w14:paraId="2C8B7030" w14:textId="77777777" w:rsidTr="00911A6A">
        <w:trPr>
          <w:trHeight w:val="300"/>
        </w:trPr>
        <w:tc>
          <w:tcPr>
            <w:tcW w:w="1345" w:type="dxa"/>
            <w:shd w:val="clear" w:color="auto" w:fill="auto"/>
            <w:noWrap/>
            <w:vAlign w:val="bottom"/>
            <w:hideMark/>
          </w:tcPr>
          <w:p w14:paraId="0DD09C28" w14:textId="77777777" w:rsidR="00393A47" w:rsidRPr="00D46A70" w:rsidRDefault="00393A47" w:rsidP="00911A6A">
            <w:pPr>
              <w:rPr>
                <w:color w:val="000000"/>
                <w:sz w:val="18"/>
                <w:szCs w:val="18"/>
              </w:rPr>
            </w:pPr>
            <w:r w:rsidRPr="00D46A70">
              <w:rPr>
                <w:color w:val="000000"/>
                <w:sz w:val="18"/>
                <w:szCs w:val="18"/>
              </w:rPr>
              <w:t>BRASS2 PF</w:t>
            </w:r>
          </w:p>
        </w:tc>
        <w:tc>
          <w:tcPr>
            <w:tcW w:w="1435" w:type="dxa"/>
            <w:tcBorders>
              <w:right w:val="single" w:sz="12" w:space="0" w:color="auto"/>
            </w:tcBorders>
            <w:shd w:val="clear" w:color="auto" w:fill="auto"/>
            <w:noWrap/>
            <w:vAlign w:val="bottom"/>
            <w:hideMark/>
          </w:tcPr>
          <w:p w14:paraId="17035E76"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774B839F" w14:textId="77777777" w:rsidR="00393A47" w:rsidRPr="00D46A70" w:rsidRDefault="00393A47" w:rsidP="00911A6A">
            <w:pPr>
              <w:rPr>
                <w:color w:val="000000"/>
                <w:sz w:val="18"/>
                <w:szCs w:val="18"/>
              </w:rPr>
            </w:pPr>
            <w:r w:rsidRPr="00D46A70">
              <w:rPr>
                <w:color w:val="000000"/>
                <w:sz w:val="18"/>
                <w:szCs w:val="18"/>
              </w:rPr>
              <w:t>HENU</w:t>
            </w:r>
          </w:p>
        </w:tc>
        <w:tc>
          <w:tcPr>
            <w:tcW w:w="1350" w:type="dxa"/>
            <w:tcBorders>
              <w:right w:val="single" w:sz="12" w:space="0" w:color="auto"/>
            </w:tcBorders>
            <w:shd w:val="clear" w:color="auto" w:fill="auto"/>
            <w:noWrap/>
            <w:vAlign w:val="bottom"/>
          </w:tcPr>
          <w:p w14:paraId="270551CA"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121F82EF" w14:textId="77777777" w:rsidR="00393A47" w:rsidRPr="00D46A70" w:rsidRDefault="00393A47" w:rsidP="00911A6A">
            <w:pPr>
              <w:rPr>
                <w:color w:val="000000"/>
                <w:sz w:val="18"/>
                <w:szCs w:val="18"/>
              </w:rPr>
            </w:pPr>
            <w:r w:rsidRPr="00D46A70">
              <w:rPr>
                <w:color w:val="000000"/>
                <w:sz w:val="18"/>
                <w:szCs w:val="18"/>
              </w:rPr>
              <w:t>SARA2</w:t>
            </w:r>
          </w:p>
        </w:tc>
        <w:tc>
          <w:tcPr>
            <w:tcW w:w="1170" w:type="dxa"/>
            <w:shd w:val="clear" w:color="auto" w:fill="auto"/>
            <w:noWrap/>
            <w:vAlign w:val="bottom"/>
            <w:hideMark/>
          </w:tcPr>
          <w:p w14:paraId="5DEEC86A" w14:textId="77777777" w:rsidR="00393A47" w:rsidRPr="00D46A70" w:rsidRDefault="00393A47" w:rsidP="00911A6A">
            <w:pPr>
              <w:jc w:val="right"/>
              <w:rPr>
                <w:color w:val="000000"/>
                <w:sz w:val="18"/>
                <w:szCs w:val="18"/>
              </w:rPr>
            </w:pPr>
            <w:r w:rsidRPr="00D46A70">
              <w:rPr>
                <w:color w:val="000000"/>
                <w:sz w:val="18"/>
                <w:szCs w:val="18"/>
              </w:rPr>
              <w:t>0.4</w:t>
            </w:r>
          </w:p>
        </w:tc>
      </w:tr>
      <w:tr w:rsidR="00393A47" w:rsidRPr="00D46A70" w14:paraId="4D2470ED" w14:textId="77777777" w:rsidTr="00911A6A">
        <w:trPr>
          <w:trHeight w:val="300"/>
        </w:trPr>
        <w:tc>
          <w:tcPr>
            <w:tcW w:w="1345" w:type="dxa"/>
            <w:shd w:val="clear" w:color="auto" w:fill="auto"/>
            <w:noWrap/>
            <w:vAlign w:val="bottom"/>
            <w:hideMark/>
          </w:tcPr>
          <w:p w14:paraId="7C5BA791" w14:textId="77777777" w:rsidR="00393A47" w:rsidRPr="00D46A70" w:rsidRDefault="00393A47" w:rsidP="00911A6A">
            <w:pPr>
              <w:rPr>
                <w:color w:val="000000"/>
                <w:sz w:val="18"/>
                <w:szCs w:val="18"/>
              </w:rPr>
            </w:pPr>
            <w:r w:rsidRPr="00D46A70">
              <w:rPr>
                <w:color w:val="000000"/>
                <w:sz w:val="18"/>
                <w:szCs w:val="18"/>
              </w:rPr>
              <w:t>BRCA5</w:t>
            </w:r>
          </w:p>
        </w:tc>
        <w:tc>
          <w:tcPr>
            <w:tcW w:w="1435" w:type="dxa"/>
            <w:tcBorders>
              <w:right w:val="single" w:sz="12" w:space="0" w:color="auto"/>
            </w:tcBorders>
            <w:shd w:val="clear" w:color="auto" w:fill="auto"/>
            <w:noWrap/>
            <w:vAlign w:val="bottom"/>
            <w:hideMark/>
          </w:tcPr>
          <w:p w14:paraId="6338667A"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05C03974" w14:textId="77777777" w:rsidR="00393A47" w:rsidRPr="00D46A70" w:rsidRDefault="00393A47" w:rsidP="00911A6A">
            <w:pPr>
              <w:rPr>
                <w:color w:val="000000"/>
                <w:sz w:val="18"/>
                <w:szCs w:val="18"/>
              </w:rPr>
            </w:pPr>
            <w:r w:rsidRPr="00D46A70">
              <w:rPr>
                <w:color w:val="000000"/>
                <w:sz w:val="18"/>
                <w:szCs w:val="18"/>
              </w:rPr>
              <w:t>HETER8</w:t>
            </w:r>
          </w:p>
        </w:tc>
        <w:tc>
          <w:tcPr>
            <w:tcW w:w="1350" w:type="dxa"/>
            <w:tcBorders>
              <w:right w:val="single" w:sz="12" w:space="0" w:color="auto"/>
            </w:tcBorders>
            <w:shd w:val="clear" w:color="auto" w:fill="auto"/>
            <w:noWrap/>
            <w:vAlign w:val="bottom"/>
          </w:tcPr>
          <w:p w14:paraId="3A68D688"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62FAEC81" w14:textId="77777777" w:rsidR="00393A47" w:rsidRPr="00D46A70" w:rsidRDefault="00393A47" w:rsidP="00911A6A">
            <w:pPr>
              <w:rPr>
                <w:color w:val="000000"/>
                <w:sz w:val="18"/>
                <w:szCs w:val="18"/>
              </w:rPr>
            </w:pPr>
            <w:r w:rsidRPr="00D46A70">
              <w:rPr>
                <w:color w:val="000000"/>
                <w:sz w:val="18"/>
                <w:szCs w:val="18"/>
              </w:rPr>
              <w:t>SATR12</w:t>
            </w:r>
          </w:p>
        </w:tc>
        <w:tc>
          <w:tcPr>
            <w:tcW w:w="1170" w:type="dxa"/>
            <w:shd w:val="clear" w:color="auto" w:fill="auto"/>
            <w:noWrap/>
            <w:vAlign w:val="bottom"/>
            <w:hideMark/>
          </w:tcPr>
          <w:p w14:paraId="4F500D8B"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62A6A79E" w14:textId="77777777" w:rsidTr="00911A6A">
        <w:trPr>
          <w:trHeight w:val="300"/>
        </w:trPr>
        <w:tc>
          <w:tcPr>
            <w:tcW w:w="1345" w:type="dxa"/>
            <w:shd w:val="clear" w:color="auto" w:fill="auto"/>
            <w:noWrap/>
            <w:vAlign w:val="bottom"/>
            <w:hideMark/>
          </w:tcPr>
          <w:p w14:paraId="0A0D0F5D" w14:textId="77777777" w:rsidR="00393A47" w:rsidRPr="00D46A70" w:rsidRDefault="00393A47" w:rsidP="00911A6A">
            <w:pPr>
              <w:rPr>
                <w:color w:val="000000"/>
                <w:sz w:val="18"/>
                <w:szCs w:val="18"/>
              </w:rPr>
            </w:pPr>
            <w:r w:rsidRPr="00D46A70">
              <w:rPr>
                <w:color w:val="000000"/>
                <w:sz w:val="18"/>
                <w:szCs w:val="18"/>
              </w:rPr>
              <w:lastRenderedPageBreak/>
              <w:t>BRCI2</w:t>
            </w:r>
          </w:p>
        </w:tc>
        <w:tc>
          <w:tcPr>
            <w:tcW w:w="1435" w:type="dxa"/>
            <w:tcBorders>
              <w:right w:val="single" w:sz="12" w:space="0" w:color="auto"/>
            </w:tcBorders>
            <w:shd w:val="clear" w:color="auto" w:fill="auto"/>
            <w:noWrap/>
            <w:vAlign w:val="bottom"/>
            <w:hideMark/>
          </w:tcPr>
          <w:p w14:paraId="32131F67"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22A88A3C" w14:textId="77777777" w:rsidR="00393A47" w:rsidRPr="00D46A70" w:rsidRDefault="00393A47" w:rsidP="00911A6A">
            <w:pPr>
              <w:rPr>
                <w:color w:val="000000"/>
                <w:sz w:val="18"/>
                <w:szCs w:val="18"/>
              </w:rPr>
            </w:pPr>
            <w:r w:rsidRPr="00D46A70">
              <w:rPr>
                <w:color w:val="000000"/>
                <w:sz w:val="18"/>
                <w:szCs w:val="18"/>
              </w:rPr>
              <w:t>HEVIV</w:t>
            </w:r>
          </w:p>
        </w:tc>
        <w:tc>
          <w:tcPr>
            <w:tcW w:w="1350" w:type="dxa"/>
            <w:tcBorders>
              <w:right w:val="single" w:sz="12" w:space="0" w:color="auto"/>
            </w:tcBorders>
            <w:shd w:val="clear" w:color="auto" w:fill="auto"/>
            <w:noWrap/>
            <w:vAlign w:val="bottom"/>
          </w:tcPr>
          <w:p w14:paraId="36CBF524"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49883BA5" w14:textId="77777777" w:rsidR="00393A47" w:rsidRPr="00D46A70" w:rsidRDefault="00393A47" w:rsidP="00911A6A">
            <w:pPr>
              <w:rPr>
                <w:color w:val="000000"/>
                <w:sz w:val="18"/>
                <w:szCs w:val="18"/>
              </w:rPr>
            </w:pPr>
            <w:r w:rsidRPr="00D46A70">
              <w:rPr>
                <w:color w:val="000000"/>
                <w:sz w:val="18"/>
                <w:szCs w:val="18"/>
              </w:rPr>
              <w:t>SAVE4</w:t>
            </w:r>
          </w:p>
        </w:tc>
        <w:tc>
          <w:tcPr>
            <w:tcW w:w="1170" w:type="dxa"/>
            <w:shd w:val="clear" w:color="auto" w:fill="auto"/>
            <w:noWrap/>
            <w:vAlign w:val="bottom"/>
            <w:hideMark/>
          </w:tcPr>
          <w:p w14:paraId="0A65136B" w14:textId="77777777" w:rsidR="00393A47" w:rsidRPr="00D46A70" w:rsidRDefault="00393A47" w:rsidP="00911A6A">
            <w:pPr>
              <w:jc w:val="right"/>
              <w:rPr>
                <w:color w:val="000000"/>
                <w:sz w:val="18"/>
                <w:szCs w:val="18"/>
              </w:rPr>
            </w:pPr>
            <w:r w:rsidRPr="00D46A70">
              <w:rPr>
                <w:color w:val="000000"/>
                <w:sz w:val="18"/>
                <w:szCs w:val="18"/>
              </w:rPr>
              <w:t>0.4</w:t>
            </w:r>
          </w:p>
        </w:tc>
      </w:tr>
      <w:tr w:rsidR="00393A47" w:rsidRPr="00D46A70" w14:paraId="7394456A" w14:textId="77777777" w:rsidTr="00911A6A">
        <w:trPr>
          <w:trHeight w:val="300"/>
        </w:trPr>
        <w:tc>
          <w:tcPr>
            <w:tcW w:w="1345" w:type="dxa"/>
            <w:shd w:val="clear" w:color="auto" w:fill="auto"/>
            <w:noWrap/>
            <w:vAlign w:val="bottom"/>
            <w:hideMark/>
          </w:tcPr>
          <w:p w14:paraId="2E7937A2" w14:textId="77777777" w:rsidR="00393A47" w:rsidRPr="00D46A70" w:rsidRDefault="00393A47" w:rsidP="00911A6A">
            <w:pPr>
              <w:rPr>
                <w:color w:val="000000"/>
                <w:sz w:val="18"/>
                <w:szCs w:val="18"/>
              </w:rPr>
            </w:pPr>
            <w:r w:rsidRPr="00D46A70">
              <w:rPr>
                <w:color w:val="000000"/>
                <w:sz w:val="18"/>
                <w:szCs w:val="18"/>
              </w:rPr>
              <w:t>BRIN2</w:t>
            </w:r>
          </w:p>
        </w:tc>
        <w:tc>
          <w:tcPr>
            <w:tcW w:w="1435" w:type="dxa"/>
            <w:tcBorders>
              <w:right w:val="single" w:sz="12" w:space="0" w:color="auto"/>
            </w:tcBorders>
            <w:shd w:val="clear" w:color="auto" w:fill="auto"/>
            <w:noWrap/>
            <w:vAlign w:val="bottom"/>
            <w:hideMark/>
          </w:tcPr>
          <w:p w14:paraId="7B581684"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7D64CFE5" w14:textId="77777777" w:rsidR="00393A47" w:rsidRPr="00D46A70" w:rsidRDefault="00393A47" w:rsidP="00911A6A">
            <w:pPr>
              <w:rPr>
                <w:color w:val="000000"/>
                <w:sz w:val="18"/>
                <w:szCs w:val="18"/>
              </w:rPr>
            </w:pPr>
            <w:r w:rsidRPr="00D46A70">
              <w:rPr>
                <w:color w:val="000000"/>
                <w:sz w:val="18"/>
                <w:szCs w:val="18"/>
              </w:rPr>
              <w:t>HOJU</w:t>
            </w:r>
          </w:p>
        </w:tc>
        <w:tc>
          <w:tcPr>
            <w:tcW w:w="1350" w:type="dxa"/>
            <w:tcBorders>
              <w:right w:val="single" w:sz="12" w:space="0" w:color="auto"/>
            </w:tcBorders>
            <w:shd w:val="clear" w:color="auto" w:fill="auto"/>
            <w:noWrap/>
            <w:vAlign w:val="bottom"/>
          </w:tcPr>
          <w:p w14:paraId="1F886D78"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4FDC5003" w14:textId="77777777" w:rsidR="00393A47" w:rsidRPr="00D46A70" w:rsidRDefault="00393A47" w:rsidP="00911A6A">
            <w:pPr>
              <w:rPr>
                <w:color w:val="000000"/>
                <w:sz w:val="18"/>
                <w:szCs w:val="18"/>
              </w:rPr>
            </w:pPr>
            <w:r w:rsidRPr="00D46A70">
              <w:rPr>
                <w:color w:val="000000"/>
                <w:sz w:val="18"/>
                <w:szCs w:val="18"/>
              </w:rPr>
              <w:t>SAXIF PF</w:t>
            </w:r>
          </w:p>
        </w:tc>
        <w:tc>
          <w:tcPr>
            <w:tcW w:w="1170" w:type="dxa"/>
            <w:shd w:val="clear" w:color="auto" w:fill="auto"/>
            <w:noWrap/>
            <w:vAlign w:val="bottom"/>
            <w:hideMark/>
          </w:tcPr>
          <w:p w14:paraId="51F65E80"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10260614" w14:textId="77777777" w:rsidTr="00911A6A">
        <w:trPr>
          <w:trHeight w:val="300"/>
        </w:trPr>
        <w:tc>
          <w:tcPr>
            <w:tcW w:w="1345" w:type="dxa"/>
            <w:shd w:val="clear" w:color="auto" w:fill="auto"/>
            <w:noWrap/>
            <w:vAlign w:val="bottom"/>
            <w:hideMark/>
          </w:tcPr>
          <w:p w14:paraId="1A37E973" w14:textId="77777777" w:rsidR="00393A47" w:rsidRPr="00D46A70" w:rsidRDefault="00393A47" w:rsidP="00911A6A">
            <w:pPr>
              <w:rPr>
                <w:color w:val="000000"/>
                <w:sz w:val="18"/>
                <w:szCs w:val="18"/>
              </w:rPr>
            </w:pPr>
            <w:r w:rsidRPr="00D46A70">
              <w:rPr>
                <w:color w:val="000000"/>
                <w:sz w:val="18"/>
                <w:szCs w:val="18"/>
              </w:rPr>
              <w:t>BRMA4</w:t>
            </w:r>
          </w:p>
        </w:tc>
        <w:tc>
          <w:tcPr>
            <w:tcW w:w="1435" w:type="dxa"/>
            <w:tcBorders>
              <w:right w:val="single" w:sz="12" w:space="0" w:color="auto"/>
            </w:tcBorders>
            <w:shd w:val="clear" w:color="auto" w:fill="auto"/>
            <w:noWrap/>
            <w:vAlign w:val="bottom"/>
            <w:hideMark/>
          </w:tcPr>
          <w:p w14:paraId="6E0390A7"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19D1597F" w14:textId="77777777" w:rsidR="00393A47" w:rsidRPr="00D46A70" w:rsidRDefault="00393A47" w:rsidP="00911A6A">
            <w:pPr>
              <w:rPr>
                <w:color w:val="000000"/>
                <w:sz w:val="18"/>
                <w:szCs w:val="18"/>
              </w:rPr>
            </w:pPr>
            <w:r w:rsidRPr="00D46A70">
              <w:rPr>
                <w:color w:val="000000"/>
                <w:sz w:val="18"/>
                <w:szCs w:val="18"/>
              </w:rPr>
              <w:t>HOUM</w:t>
            </w:r>
          </w:p>
        </w:tc>
        <w:tc>
          <w:tcPr>
            <w:tcW w:w="1350" w:type="dxa"/>
            <w:tcBorders>
              <w:right w:val="single" w:sz="12" w:space="0" w:color="auto"/>
            </w:tcBorders>
            <w:shd w:val="clear" w:color="auto" w:fill="auto"/>
            <w:noWrap/>
            <w:vAlign w:val="bottom"/>
          </w:tcPr>
          <w:p w14:paraId="0F63164F"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675B9EE0" w14:textId="77777777" w:rsidR="00393A47" w:rsidRPr="00D46A70" w:rsidRDefault="00393A47" w:rsidP="00911A6A">
            <w:pPr>
              <w:rPr>
                <w:color w:val="000000"/>
                <w:sz w:val="18"/>
                <w:szCs w:val="18"/>
              </w:rPr>
            </w:pPr>
            <w:r w:rsidRPr="00D46A70">
              <w:rPr>
                <w:color w:val="000000"/>
                <w:sz w:val="18"/>
                <w:szCs w:val="18"/>
              </w:rPr>
              <w:t>SCLER10</w:t>
            </w:r>
          </w:p>
        </w:tc>
        <w:tc>
          <w:tcPr>
            <w:tcW w:w="1170" w:type="dxa"/>
            <w:shd w:val="clear" w:color="auto" w:fill="auto"/>
            <w:noWrap/>
            <w:vAlign w:val="bottom"/>
            <w:hideMark/>
          </w:tcPr>
          <w:p w14:paraId="40EAF0D6"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1D3AD4E5" w14:textId="77777777" w:rsidTr="00911A6A">
        <w:trPr>
          <w:trHeight w:val="300"/>
        </w:trPr>
        <w:tc>
          <w:tcPr>
            <w:tcW w:w="1345" w:type="dxa"/>
            <w:shd w:val="clear" w:color="auto" w:fill="auto"/>
            <w:noWrap/>
            <w:vAlign w:val="bottom"/>
            <w:hideMark/>
          </w:tcPr>
          <w:p w14:paraId="1DC3F9EB" w14:textId="77777777" w:rsidR="00393A47" w:rsidRPr="00D46A70" w:rsidRDefault="00393A47" w:rsidP="00911A6A">
            <w:pPr>
              <w:rPr>
                <w:color w:val="000000"/>
                <w:sz w:val="18"/>
                <w:szCs w:val="18"/>
              </w:rPr>
            </w:pPr>
            <w:r w:rsidRPr="00D46A70">
              <w:rPr>
                <w:color w:val="000000"/>
                <w:sz w:val="18"/>
                <w:szCs w:val="18"/>
              </w:rPr>
              <w:t>BROB</w:t>
            </w:r>
          </w:p>
        </w:tc>
        <w:tc>
          <w:tcPr>
            <w:tcW w:w="1435" w:type="dxa"/>
            <w:tcBorders>
              <w:right w:val="single" w:sz="12" w:space="0" w:color="auto"/>
            </w:tcBorders>
            <w:shd w:val="clear" w:color="auto" w:fill="auto"/>
            <w:noWrap/>
            <w:vAlign w:val="bottom"/>
            <w:hideMark/>
          </w:tcPr>
          <w:p w14:paraId="02577F3F"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71B94350" w14:textId="77777777" w:rsidR="00393A47" w:rsidRPr="00D46A70" w:rsidRDefault="00393A47" w:rsidP="00911A6A">
            <w:pPr>
              <w:rPr>
                <w:color w:val="000000"/>
                <w:sz w:val="18"/>
                <w:szCs w:val="18"/>
              </w:rPr>
            </w:pPr>
            <w:r w:rsidRPr="00D46A70">
              <w:rPr>
                <w:color w:val="000000"/>
                <w:sz w:val="18"/>
                <w:szCs w:val="18"/>
              </w:rPr>
              <w:t>HYFI</w:t>
            </w:r>
          </w:p>
        </w:tc>
        <w:tc>
          <w:tcPr>
            <w:tcW w:w="1350" w:type="dxa"/>
            <w:tcBorders>
              <w:right w:val="single" w:sz="12" w:space="0" w:color="auto"/>
            </w:tcBorders>
            <w:shd w:val="clear" w:color="auto" w:fill="auto"/>
            <w:noWrap/>
            <w:vAlign w:val="bottom"/>
          </w:tcPr>
          <w:p w14:paraId="6B585371"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3685FEE0" w14:textId="77777777" w:rsidR="00393A47" w:rsidRPr="00D46A70" w:rsidRDefault="00393A47" w:rsidP="00911A6A">
            <w:pPr>
              <w:rPr>
                <w:color w:val="000000"/>
                <w:sz w:val="18"/>
                <w:szCs w:val="18"/>
              </w:rPr>
            </w:pPr>
            <w:r w:rsidRPr="00D46A70">
              <w:rPr>
                <w:color w:val="000000"/>
                <w:sz w:val="18"/>
                <w:szCs w:val="18"/>
              </w:rPr>
              <w:t>SCLI</w:t>
            </w:r>
          </w:p>
        </w:tc>
        <w:tc>
          <w:tcPr>
            <w:tcW w:w="1170" w:type="dxa"/>
            <w:shd w:val="clear" w:color="auto" w:fill="auto"/>
            <w:noWrap/>
            <w:vAlign w:val="bottom"/>
            <w:hideMark/>
          </w:tcPr>
          <w:p w14:paraId="4D8FB5B6"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6DD47BE2" w14:textId="77777777" w:rsidTr="00911A6A">
        <w:trPr>
          <w:trHeight w:val="300"/>
        </w:trPr>
        <w:tc>
          <w:tcPr>
            <w:tcW w:w="1345" w:type="dxa"/>
            <w:shd w:val="clear" w:color="auto" w:fill="auto"/>
            <w:noWrap/>
            <w:vAlign w:val="bottom"/>
            <w:hideMark/>
          </w:tcPr>
          <w:p w14:paraId="75061D7F" w14:textId="77777777" w:rsidR="00393A47" w:rsidRPr="00D46A70" w:rsidRDefault="00393A47" w:rsidP="00911A6A">
            <w:pPr>
              <w:rPr>
                <w:color w:val="000000"/>
                <w:sz w:val="18"/>
                <w:szCs w:val="18"/>
              </w:rPr>
            </w:pPr>
            <w:r w:rsidRPr="00D46A70">
              <w:rPr>
                <w:color w:val="000000"/>
                <w:sz w:val="18"/>
                <w:szCs w:val="18"/>
              </w:rPr>
              <w:t>BROMU AG</w:t>
            </w:r>
          </w:p>
        </w:tc>
        <w:tc>
          <w:tcPr>
            <w:tcW w:w="1435" w:type="dxa"/>
            <w:tcBorders>
              <w:right w:val="single" w:sz="12" w:space="0" w:color="auto"/>
            </w:tcBorders>
            <w:shd w:val="clear" w:color="auto" w:fill="auto"/>
            <w:noWrap/>
            <w:vAlign w:val="bottom"/>
            <w:hideMark/>
          </w:tcPr>
          <w:p w14:paraId="06A675D8"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3B0397BE" w14:textId="77777777" w:rsidR="00393A47" w:rsidRPr="00D46A70" w:rsidRDefault="00393A47" w:rsidP="00911A6A">
            <w:pPr>
              <w:rPr>
                <w:color w:val="000000"/>
                <w:sz w:val="18"/>
                <w:szCs w:val="18"/>
              </w:rPr>
            </w:pPr>
            <w:r w:rsidRPr="00D46A70">
              <w:rPr>
                <w:color w:val="000000"/>
                <w:sz w:val="18"/>
                <w:szCs w:val="18"/>
              </w:rPr>
              <w:t>HYLA7</w:t>
            </w:r>
          </w:p>
        </w:tc>
        <w:tc>
          <w:tcPr>
            <w:tcW w:w="1350" w:type="dxa"/>
            <w:tcBorders>
              <w:right w:val="single" w:sz="12" w:space="0" w:color="auto"/>
            </w:tcBorders>
            <w:shd w:val="clear" w:color="auto" w:fill="auto"/>
            <w:noWrap/>
            <w:vAlign w:val="bottom"/>
          </w:tcPr>
          <w:p w14:paraId="13E11750"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3D480FE2" w14:textId="77777777" w:rsidR="00393A47" w:rsidRPr="00D46A70" w:rsidRDefault="00393A47" w:rsidP="00911A6A">
            <w:pPr>
              <w:rPr>
                <w:color w:val="000000"/>
                <w:sz w:val="18"/>
                <w:szCs w:val="18"/>
              </w:rPr>
            </w:pPr>
            <w:r w:rsidRPr="00D46A70">
              <w:rPr>
                <w:color w:val="000000"/>
                <w:sz w:val="18"/>
                <w:szCs w:val="18"/>
              </w:rPr>
              <w:t>SEIN2</w:t>
            </w:r>
          </w:p>
        </w:tc>
        <w:tc>
          <w:tcPr>
            <w:tcW w:w="1170" w:type="dxa"/>
            <w:shd w:val="clear" w:color="auto" w:fill="auto"/>
            <w:noWrap/>
            <w:vAlign w:val="bottom"/>
            <w:hideMark/>
          </w:tcPr>
          <w:p w14:paraId="1096374F"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722CC071" w14:textId="77777777" w:rsidTr="00911A6A">
        <w:trPr>
          <w:trHeight w:val="300"/>
        </w:trPr>
        <w:tc>
          <w:tcPr>
            <w:tcW w:w="1345" w:type="dxa"/>
            <w:shd w:val="clear" w:color="auto" w:fill="auto"/>
            <w:noWrap/>
            <w:vAlign w:val="bottom"/>
            <w:hideMark/>
          </w:tcPr>
          <w:p w14:paraId="0BA1710F" w14:textId="77777777" w:rsidR="00393A47" w:rsidRPr="00D46A70" w:rsidRDefault="00393A47" w:rsidP="00911A6A">
            <w:pPr>
              <w:rPr>
                <w:color w:val="000000"/>
                <w:sz w:val="18"/>
                <w:szCs w:val="18"/>
              </w:rPr>
            </w:pPr>
            <w:r w:rsidRPr="00D46A70">
              <w:rPr>
                <w:color w:val="000000"/>
                <w:sz w:val="18"/>
                <w:szCs w:val="18"/>
              </w:rPr>
              <w:t>BROMU PG</w:t>
            </w:r>
          </w:p>
        </w:tc>
        <w:tc>
          <w:tcPr>
            <w:tcW w:w="1435" w:type="dxa"/>
            <w:tcBorders>
              <w:right w:val="single" w:sz="12" w:space="0" w:color="auto"/>
            </w:tcBorders>
            <w:shd w:val="clear" w:color="auto" w:fill="auto"/>
            <w:noWrap/>
            <w:vAlign w:val="bottom"/>
            <w:hideMark/>
          </w:tcPr>
          <w:p w14:paraId="4B7B0BEA" w14:textId="77777777" w:rsidR="00393A47" w:rsidRPr="00D46A70" w:rsidRDefault="00393A47" w:rsidP="00911A6A">
            <w:pPr>
              <w:jc w:val="right"/>
              <w:rPr>
                <w:color w:val="000000"/>
                <w:sz w:val="18"/>
                <w:szCs w:val="18"/>
              </w:rPr>
            </w:pPr>
            <w:r w:rsidRPr="00D46A70">
              <w:rPr>
                <w:color w:val="000000"/>
                <w:sz w:val="18"/>
                <w:szCs w:val="18"/>
              </w:rPr>
              <w:t>1</w:t>
            </w:r>
          </w:p>
        </w:tc>
        <w:tc>
          <w:tcPr>
            <w:tcW w:w="1350" w:type="dxa"/>
            <w:tcBorders>
              <w:left w:val="single" w:sz="12" w:space="0" w:color="auto"/>
            </w:tcBorders>
            <w:shd w:val="clear" w:color="auto" w:fill="auto"/>
            <w:noWrap/>
            <w:vAlign w:val="bottom"/>
          </w:tcPr>
          <w:p w14:paraId="4A84E414" w14:textId="77777777" w:rsidR="00393A47" w:rsidRPr="00D46A70" w:rsidRDefault="00393A47" w:rsidP="00911A6A">
            <w:pPr>
              <w:rPr>
                <w:color w:val="000000"/>
                <w:sz w:val="18"/>
                <w:szCs w:val="18"/>
              </w:rPr>
            </w:pPr>
            <w:r w:rsidRPr="00D46A70">
              <w:rPr>
                <w:color w:val="000000"/>
                <w:sz w:val="18"/>
                <w:szCs w:val="18"/>
              </w:rPr>
              <w:t>IPAG</w:t>
            </w:r>
          </w:p>
        </w:tc>
        <w:tc>
          <w:tcPr>
            <w:tcW w:w="1350" w:type="dxa"/>
            <w:tcBorders>
              <w:right w:val="single" w:sz="12" w:space="0" w:color="auto"/>
            </w:tcBorders>
            <w:shd w:val="clear" w:color="auto" w:fill="auto"/>
            <w:noWrap/>
            <w:vAlign w:val="bottom"/>
          </w:tcPr>
          <w:p w14:paraId="672EA576"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038E83AD" w14:textId="77777777" w:rsidR="00393A47" w:rsidRPr="00D46A70" w:rsidRDefault="00393A47" w:rsidP="00911A6A">
            <w:pPr>
              <w:rPr>
                <w:color w:val="000000"/>
                <w:sz w:val="18"/>
                <w:szCs w:val="18"/>
              </w:rPr>
            </w:pPr>
            <w:r w:rsidRPr="00D46A70">
              <w:rPr>
                <w:color w:val="000000"/>
                <w:sz w:val="18"/>
                <w:szCs w:val="18"/>
              </w:rPr>
              <w:t>SELA</w:t>
            </w:r>
          </w:p>
        </w:tc>
        <w:tc>
          <w:tcPr>
            <w:tcW w:w="1170" w:type="dxa"/>
            <w:shd w:val="clear" w:color="auto" w:fill="auto"/>
            <w:noWrap/>
            <w:vAlign w:val="bottom"/>
            <w:hideMark/>
          </w:tcPr>
          <w:p w14:paraId="0D5E353B"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3C11B844" w14:textId="77777777" w:rsidTr="00911A6A">
        <w:trPr>
          <w:trHeight w:val="300"/>
        </w:trPr>
        <w:tc>
          <w:tcPr>
            <w:tcW w:w="1345" w:type="dxa"/>
            <w:shd w:val="clear" w:color="auto" w:fill="auto"/>
            <w:noWrap/>
            <w:vAlign w:val="bottom"/>
            <w:hideMark/>
          </w:tcPr>
          <w:p w14:paraId="39DFAF1B" w14:textId="77777777" w:rsidR="00393A47" w:rsidRPr="00D46A70" w:rsidRDefault="00393A47" w:rsidP="00911A6A">
            <w:pPr>
              <w:rPr>
                <w:color w:val="000000"/>
                <w:sz w:val="18"/>
                <w:szCs w:val="18"/>
              </w:rPr>
            </w:pPr>
            <w:r w:rsidRPr="00D46A70">
              <w:rPr>
                <w:color w:val="000000"/>
                <w:sz w:val="18"/>
                <w:szCs w:val="18"/>
              </w:rPr>
              <w:t>BRTE</w:t>
            </w:r>
          </w:p>
        </w:tc>
        <w:tc>
          <w:tcPr>
            <w:tcW w:w="1435" w:type="dxa"/>
            <w:tcBorders>
              <w:right w:val="single" w:sz="12" w:space="0" w:color="auto"/>
            </w:tcBorders>
            <w:shd w:val="clear" w:color="auto" w:fill="auto"/>
            <w:noWrap/>
            <w:vAlign w:val="bottom"/>
            <w:hideMark/>
          </w:tcPr>
          <w:p w14:paraId="554D629E"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14CD3000" w14:textId="77777777" w:rsidR="00393A47" w:rsidRPr="00D46A70" w:rsidRDefault="00393A47" w:rsidP="00911A6A">
            <w:pPr>
              <w:rPr>
                <w:color w:val="000000"/>
                <w:sz w:val="18"/>
                <w:szCs w:val="18"/>
              </w:rPr>
            </w:pPr>
            <w:r w:rsidRPr="00D46A70">
              <w:rPr>
                <w:color w:val="000000"/>
                <w:sz w:val="18"/>
                <w:szCs w:val="18"/>
              </w:rPr>
              <w:t>IPPO2</w:t>
            </w:r>
          </w:p>
        </w:tc>
        <w:tc>
          <w:tcPr>
            <w:tcW w:w="1350" w:type="dxa"/>
            <w:tcBorders>
              <w:right w:val="single" w:sz="12" w:space="0" w:color="auto"/>
            </w:tcBorders>
            <w:shd w:val="clear" w:color="auto" w:fill="auto"/>
            <w:noWrap/>
            <w:vAlign w:val="bottom"/>
          </w:tcPr>
          <w:p w14:paraId="1EB7395B"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76202B3A" w14:textId="77777777" w:rsidR="00393A47" w:rsidRPr="00D46A70" w:rsidRDefault="00393A47" w:rsidP="00911A6A">
            <w:pPr>
              <w:rPr>
                <w:color w:val="000000"/>
                <w:sz w:val="18"/>
                <w:szCs w:val="18"/>
              </w:rPr>
            </w:pPr>
            <w:r w:rsidRPr="00D46A70">
              <w:rPr>
                <w:color w:val="000000"/>
                <w:sz w:val="18"/>
                <w:szCs w:val="18"/>
              </w:rPr>
              <w:t>SENEC PF</w:t>
            </w:r>
          </w:p>
        </w:tc>
        <w:tc>
          <w:tcPr>
            <w:tcW w:w="1170" w:type="dxa"/>
            <w:shd w:val="clear" w:color="auto" w:fill="auto"/>
            <w:noWrap/>
            <w:vAlign w:val="bottom"/>
            <w:hideMark/>
          </w:tcPr>
          <w:p w14:paraId="4B2741BC"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147ED8AC" w14:textId="77777777" w:rsidTr="00911A6A">
        <w:trPr>
          <w:trHeight w:val="300"/>
        </w:trPr>
        <w:tc>
          <w:tcPr>
            <w:tcW w:w="1345" w:type="dxa"/>
            <w:shd w:val="clear" w:color="auto" w:fill="auto"/>
            <w:noWrap/>
            <w:vAlign w:val="bottom"/>
            <w:hideMark/>
          </w:tcPr>
          <w:p w14:paraId="0ED6E2EC" w14:textId="77777777" w:rsidR="00393A47" w:rsidRPr="00D46A70" w:rsidRDefault="00393A47" w:rsidP="00911A6A">
            <w:pPr>
              <w:rPr>
                <w:color w:val="000000"/>
                <w:sz w:val="18"/>
                <w:szCs w:val="18"/>
              </w:rPr>
            </w:pPr>
            <w:r w:rsidRPr="00D46A70">
              <w:rPr>
                <w:color w:val="000000"/>
                <w:sz w:val="18"/>
                <w:szCs w:val="18"/>
              </w:rPr>
              <w:t>CAAN7</w:t>
            </w:r>
          </w:p>
        </w:tc>
        <w:tc>
          <w:tcPr>
            <w:tcW w:w="1435" w:type="dxa"/>
            <w:tcBorders>
              <w:right w:val="single" w:sz="12" w:space="0" w:color="auto"/>
            </w:tcBorders>
            <w:shd w:val="clear" w:color="auto" w:fill="auto"/>
            <w:noWrap/>
            <w:vAlign w:val="bottom"/>
            <w:hideMark/>
          </w:tcPr>
          <w:p w14:paraId="64CC1F85"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05E21C78" w14:textId="77777777" w:rsidR="00393A47" w:rsidRPr="00D46A70" w:rsidRDefault="00393A47" w:rsidP="00911A6A">
            <w:pPr>
              <w:rPr>
                <w:color w:val="000000"/>
                <w:sz w:val="18"/>
                <w:szCs w:val="18"/>
              </w:rPr>
            </w:pPr>
            <w:r w:rsidRPr="00D46A70">
              <w:rPr>
                <w:color w:val="000000"/>
                <w:sz w:val="18"/>
                <w:szCs w:val="18"/>
              </w:rPr>
              <w:t>IPPU4</w:t>
            </w:r>
          </w:p>
        </w:tc>
        <w:tc>
          <w:tcPr>
            <w:tcW w:w="1350" w:type="dxa"/>
            <w:tcBorders>
              <w:right w:val="single" w:sz="12" w:space="0" w:color="auto"/>
            </w:tcBorders>
            <w:shd w:val="clear" w:color="auto" w:fill="auto"/>
            <w:noWrap/>
            <w:vAlign w:val="bottom"/>
          </w:tcPr>
          <w:p w14:paraId="4E6AD154"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72ED6405" w14:textId="77777777" w:rsidR="00393A47" w:rsidRPr="00D46A70" w:rsidRDefault="00393A47" w:rsidP="00911A6A">
            <w:pPr>
              <w:rPr>
                <w:color w:val="000000"/>
                <w:sz w:val="18"/>
                <w:szCs w:val="18"/>
              </w:rPr>
            </w:pPr>
            <w:r w:rsidRPr="00D46A70">
              <w:rPr>
                <w:color w:val="000000"/>
                <w:sz w:val="18"/>
                <w:szCs w:val="18"/>
              </w:rPr>
              <w:t>SESE2</w:t>
            </w:r>
          </w:p>
        </w:tc>
        <w:tc>
          <w:tcPr>
            <w:tcW w:w="1170" w:type="dxa"/>
            <w:shd w:val="clear" w:color="auto" w:fill="auto"/>
            <w:noWrap/>
            <w:vAlign w:val="bottom"/>
            <w:hideMark/>
          </w:tcPr>
          <w:p w14:paraId="18231239"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4815B558" w14:textId="77777777" w:rsidTr="00911A6A">
        <w:trPr>
          <w:trHeight w:val="300"/>
        </w:trPr>
        <w:tc>
          <w:tcPr>
            <w:tcW w:w="1345" w:type="dxa"/>
            <w:shd w:val="clear" w:color="auto" w:fill="auto"/>
            <w:noWrap/>
            <w:vAlign w:val="bottom"/>
            <w:hideMark/>
          </w:tcPr>
          <w:p w14:paraId="614AE84B" w14:textId="77777777" w:rsidR="00393A47" w:rsidRPr="00D46A70" w:rsidRDefault="00393A47" w:rsidP="00911A6A">
            <w:pPr>
              <w:rPr>
                <w:color w:val="000000"/>
                <w:sz w:val="18"/>
                <w:szCs w:val="18"/>
              </w:rPr>
            </w:pPr>
            <w:r w:rsidRPr="00D46A70">
              <w:rPr>
                <w:color w:val="000000"/>
                <w:sz w:val="18"/>
                <w:szCs w:val="18"/>
              </w:rPr>
              <w:t>CACR11</w:t>
            </w:r>
          </w:p>
        </w:tc>
        <w:tc>
          <w:tcPr>
            <w:tcW w:w="1435" w:type="dxa"/>
            <w:tcBorders>
              <w:right w:val="single" w:sz="12" w:space="0" w:color="auto"/>
            </w:tcBorders>
            <w:shd w:val="clear" w:color="auto" w:fill="auto"/>
            <w:noWrap/>
            <w:vAlign w:val="bottom"/>
            <w:hideMark/>
          </w:tcPr>
          <w:p w14:paraId="11BE6CBA"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515DC920" w14:textId="77777777" w:rsidR="00393A47" w:rsidRPr="00D46A70" w:rsidRDefault="00393A47" w:rsidP="00911A6A">
            <w:pPr>
              <w:rPr>
                <w:color w:val="000000"/>
                <w:sz w:val="18"/>
                <w:szCs w:val="18"/>
              </w:rPr>
            </w:pPr>
            <w:r w:rsidRPr="00D46A70">
              <w:rPr>
                <w:color w:val="000000"/>
                <w:sz w:val="18"/>
                <w:szCs w:val="18"/>
              </w:rPr>
              <w:t>IRIS PF</w:t>
            </w:r>
          </w:p>
        </w:tc>
        <w:tc>
          <w:tcPr>
            <w:tcW w:w="1350" w:type="dxa"/>
            <w:tcBorders>
              <w:right w:val="single" w:sz="12" w:space="0" w:color="auto"/>
            </w:tcBorders>
            <w:shd w:val="clear" w:color="auto" w:fill="auto"/>
            <w:noWrap/>
            <w:vAlign w:val="bottom"/>
          </w:tcPr>
          <w:p w14:paraId="15F9BB40"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28914BEF" w14:textId="77777777" w:rsidR="00393A47" w:rsidRPr="00D46A70" w:rsidRDefault="00393A47" w:rsidP="00911A6A">
            <w:pPr>
              <w:rPr>
                <w:color w:val="000000"/>
                <w:sz w:val="18"/>
                <w:szCs w:val="18"/>
              </w:rPr>
            </w:pPr>
            <w:r w:rsidRPr="00D46A70">
              <w:rPr>
                <w:color w:val="000000"/>
                <w:sz w:val="18"/>
                <w:szCs w:val="18"/>
              </w:rPr>
              <w:t>SHCA</w:t>
            </w:r>
          </w:p>
        </w:tc>
        <w:tc>
          <w:tcPr>
            <w:tcW w:w="1170" w:type="dxa"/>
            <w:shd w:val="clear" w:color="auto" w:fill="auto"/>
            <w:noWrap/>
            <w:vAlign w:val="bottom"/>
            <w:hideMark/>
          </w:tcPr>
          <w:p w14:paraId="691AE6D0" w14:textId="77777777" w:rsidR="00393A47" w:rsidRPr="00D46A70" w:rsidRDefault="00393A47" w:rsidP="00911A6A">
            <w:pPr>
              <w:jc w:val="right"/>
              <w:rPr>
                <w:color w:val="000000"/>
                <w:sz w:val="18"/>
                <w:szCs w:val="18"/>
              </w:rPr>
            </w:pPr>
            <w:r w:rsidRPr="00D46A70">
              <w:rPr>
                <w:color w:val="000000"/>
                <w:sz w:val="18"/>
                <w:szCs w:val="18"/>
              </w:rPr>
              <w:t>0.1</w:t>
            </w:r>
          </w:p>
        </w:tc>
      </w:tr>
      <w:tr w:rsidR="00393A47" w:rsidRPr="00D46A70" w14:paraId="74BB5C39" w14:textId="77777777" w:rsidTr="00911A6A">
        <w:trPr>
          <w:trHeight w:val="300"/>
        </w:trPr>
        <w:tc>
          <w:tcPr>
            <w:tcW w:w="1345" w:type="dxa"/>
            <w:shd w:val="clear" w:color="auto" w:fill="auto"/>
            <w:noWrap/>
            <w:vAlign w:val="bottom"/>
            <w:hideMark/>
          </w:tcPr>
          <w:p w14:paraId="03DACD82" w14:textId="77777777" w:rsidR="00393A47" w:rsidRPr="00D46A70" w:rsidRDefault="00393A47" w:rsidP="00911A6A">
            <w:pPr>
              <w:rPr>
                <w:color w:val="000000"/>
                <w:sz w:val="18"/>
                <w:szCs w:val="18"/>
              </w:rPr>
            </w:pPr>
            <w:r w:rsidRPr="00D46A70">
              <w:rPr>
                <w:color w:val="000000"/>
                <w:sz w:val="18"/>
                <w:szCs w:val="18"/>
              </w:rPr>
              <w:t>CAFL</w:t>
            </w:r>
          </w:p>
        </w:tc>
        <w:tc>
          <w:tcPr>
            <w:tcW w:w="1435" w:type="dxa"/>
            <w:tcBorders>
              <w:right w:val="single" w:sz="12" w:space="0" w:color="auto"/>
            </w:tcBorders>
            <w:shd w:val="clear" w:color="auto" w:fill="auto"/>
            <w:noWrap/>
            <w:vAlign w:val="bottom"/>
            <w:hideMark/>
          </w:tcPr>
          <w:p w14:paraId="7C0AB436"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41B08077" w14:textId="77777777" w:rsidR="00393A47" w:rsidRPr="00D46A70" w:rsidRDefault="00393A47" w:rsidP="00911A6A">
            <w:pPr>
              <w:rPr>
                <w:color w:val="000000"/>
                <w:sz w:val="18"/>
                <w:szCs w:val="18"/>
              </w:rPr>
            </w:pPr>
            <w:r w:rsidRPr="00D46A70">
              <w:rPr>
                <w:color w:val="000000"/>
                <w:sz w:val="18"/>
                <w:szCs w:val="18"/>
              </w:rPr>
              <w:t>IRMI</w:t>
            </w:r>
          </w:p>
        </w:tc>
        <w:tc>
          <w:tcPr>
            <w:tcW w:w="1350" w:type="dxa"/>
            <w:tcBorders>
              <w:right w:val="single" w:sz="12" w:space="0" w:color="auto"/>
            </w:tcBorders>
            <w:shd w:val="clear" w:color="auto" w:fill="auto"/>
            <w:noWrap/>
            <w:vAlign w:val="bottom"/>
          </w:tcPr>
          <w:p w14:paraId="2B3D3105"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658E53D9" w14:textId="77777777" w:rsidR="00393A47" w:rsidRPr="00D46A70" w:rsidRDefault="00393A47" w:rsidP="00911A6A">
            <w:pPr>
              <w:rPr>
                <w:color w:val="000000"/>
                <w:sz w:val="18"/>
                <w:szCs w:val="18"/>
              </w:rPr>
            </w:pPr>
            <w:r w:rsidRPr="00D46A70">
              <w:rPr>
                <w:color w:val="000000"/>
                <w:sz w:val="18"/>
                <w:szCs w:val="18"/>
              </w:rPr>
              <w:t>SIAL2</w:t>
            </w:r>
          </w:p>
        </w:tc>
        <w:tc>
          <w:tcPr>
            <w:tcW w:w="1170" w:type="dxa"/>
            <w:shd w:val="clear" w:color="auto" w:fill="auto"/>
            <w:noWrap/>
            <w:vAlign w:val="bottom"/>
            <w:hideMark/>
          </w:tcPr>
          <w:p w14:paraId="20338D2B"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40B6FC49" w14:textId="77777777" w:rsidTr="00911A6A">
        <w:trPr>
          <w:trHeight w:val="300"/>
        </w:trPr>
        <w:tc>
          <w:tcPr>
            <w:tcW w:w="1345" w:type="dxa"/>
            <w:shd w:val="clear" w:color="auto" w:fill="auto"/>
            <w:noWrap/>
            <w:vAlign w:val="bottom"/>
            <w:hideMark/>
          </w:tcPr>
          <w:p w14:paraId="52CDD9FC" w14:textId="77777777" w:rsidR="00393A47" w:rsidRPr="00D46A70" w:rsidRDefault="00393A47" w:rsidP="00911A6A">
            <w:pPr>
              <w:rPr>
                <w:color w:val="000000"/>
                <w:sz w:val="18"/>
                <w:szCs w:val="18"/>
              </w:rPr>
            </w:pPr>
            <w:r w:rsidRPr="00D46A70">
              <w:rPr>
                <w:color w:val="000000"/>
                <w:sz w:val="18"/>
                <w:szCs w:val="18"/>
              </w:rPr>
              <w:t>CAFL7</w:t>
            </w:r>
          </w:p>
        </w:tc>
        <w:tc>
          <w:tcPr>
            <w:tcW w:w="1435" w:type="dxa"/>
            <w:tcBorders>
              <w:right w:val="single" w:sz="12" w:space="0" w:color="auto"/>
            </w:tcBorders>
            <w:shd w:val="clear" w:color="auto" w:fill="auto"/>
            <w:noWrap/>
            <w:vAlign w:val="bottom"/>
            <w:hideMark/>
          </w:tcPr>
          <w:p w14:paraId="3E308C50"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6783A4E3" w14:textId="77777777" w:rsidR="00393A47" w:rsidRPr="00D46A70" w:rsidRDefault="00393A47" w:rsidP="00911A6A">
            <w:pPr>
              <w:rPr>
                <w:color w:val="000000"/>
                <w:sz w:val="18"/>
                <w:szCs w:val="18"/>
              </w:rPr>
            </w:pPr>
            <w:r w:rsidRPr="00D46A70">
              <w:rPr>
                <w:color w:val="000000"/>
                <w:sz w:val="18"/>
                <w:szCs w:val="18"/>
              </w:rPr>
              <w:t>IVAX</w:t>
            </w:r>
          </w:p>
        </w:tc>
        <w:tc>
          <w:tcPr>
            <w:tcW w:w="1350" w:type="dxa"/>
            <w:tcBorders>
              <w:right w:val="single" w:sz="12" w:space="0" w:color="auto"/>
            </w:tcBorders>
            <w:shd w:val="clear" w:color="auto" w:fill="auto"/>
            <w:noWrap/>
            <w:vAlign w:val="bottom"/>
          </w:tcPr>
          <w:p w14:paraId="405991C6"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473A35B1" w14:textId="77777777" w:rsidR="00393A47" w:rsidRPr="00D46A70" w:rsidRDefault="00393A47" w:rsidP="00911A6A">
            <w:pPr>
              <w:rPr>
                <w:color w:val="000000"/>
                <w:sz w:val="18"/>
                <w:szCs w:val="18"/>
              </w:rPr>
            </w:pPr>
            <w:r w:rsidRPr="00D46A70">
              <w:rPr>
                <w:color w:val="000000"/>
                <w:sz w:val="18"/>
                <w:szCs w:val="18"/>
              </w:rPr>
              <w:t>SILI5</w:t>
            </w:r>
          </w:p>
        </w:tc>
        <w:tc>
          <w:tcPr>
            <w:tcW w:w="1170" w:type="dxa"/>
            <w:shd w:val="clear" w:color="auto" w:fill="auto"/>
            <w:noWrap/>
            <w:vAlign w:val="bottom"/>
            <w:hideMark/>
          </w:tcPr>
          <w:p w14:paraId="1F2A9C32"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19613D69" w14:textId="77777777" w:rsidTr="00911A6A">
        <w:trPr>
          <w:trHeight w:val="300"/>
        </w:trPr>
        <w:tc>
          <w:tcPr>
            <w:tcW w:w="1345" w:type="dxa"/>
            <w:shd w:val="clear" w:color="auto" w:fill="auto"/>
            <w:noWrap/>
            <w:vAlign w:val="bottom"/>
            <w:hideMark/>
          </w:tcPr>
          <w:p w14:paraId="46F9595B" w14:textId="77777777" w:rsidR="00393A47" w:rsidRPr="00D46A70" w:rsidRDefault="00393A47" w:rsidP="00911A6A">
            <w:pPr>
              <w:rPr>
                <w:color w:val="000000"/>
                <w:sz w:val="18"/>
                <w:szCs w:val="18"/>
              </w:rPr>
            </w:pPr>
            <w:r w:rsidRPr="00D46A70">
              <w:rPr>
                <w:color w:val="000000"/>
                <w:sz w:val="18"/>
                <w:szCs w:val="18"/>
              </w:rPr>
              <w:t>CAGE2</w:t>
            </w:r>
          </w:p>
        </w:tc>
        <w:tc>
          <w:tcPr>
            <w:tcW w:w="1435" w:type="dxa"/>
            <w:tcBorders>
              <w:right w:val="single" w:sz="12" w:space="0" w:color="auto"/>
            </w:tcBorders>
            <w:shd w:val="clear" w:color="auto" w:fill="auto"/>
            <w:noWrap/>
            <w:vAlign w:val="bottom"/>
            <w:hideMark/>
          </w:tcPr>
          <w:p w14:paraId="66E5D3EB"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19FFD2BD" w14:textId="77777777" w:rsidR="00393A47" w:rsidRPr="00D46A70" w:rsidRDefault="00393A47" w:rsidP="00911A6A">
            <w:pPr>
              <w:rPr>
                <w:color w:val="000000"/>
                <w:sz w:val="18"/>
                <w:szCs w:val="18"/>
              </w:rPr>
            </w:pPr>
            <w:r w:rsidRPr="00D46A70">
              <w:rPr>
                <w:color w:val="000000"/>
                <w:sz w:val="18"/>
                <w:szCs w:val="18"/>
              </w:rPr>
              <w:t>JUBAM</w:t>
            </w:r>
          </w:p>
        </w:tc>
        <w:tc>
          <w:tcPr>
            <w:tcW w:w="1350" w:type="dxa"/>
            <w:tcBorders>
              <w:right w:val="single" w:sz="12" w:space="0" w:color="auto"/>
            </w:tcBorders>
            <w:shd w:val="clear" w:color="auto" w:fill="auto"/>
            <w:noWrap/>
            <w:vAlign w:val="bottom"/>
          </w:tcPr>
          <w:p w14:paraId="06445383" w14:textId="77777777" w:rsidR="00393A47" w:rsidRPr="00D46A70" w:rsidRDefault="00393A47" w:rsidP="00911A6A">
            <w:pPr>
              <w:jc w:val="right"/>
              <w:rPr>
                <w:color w:val="000000"/>
                <w:sz w:val="18"/>
                <w:szCs w:val="18"/>
              </w:rPr>
            </w:pPr>
            <w:r w:rsidRPr="00D46A70">
              <w:rPr>
                <w:color w:val="000000"/>
                <w:sz w:val="18"/>
                <w:szCs w:val="18"/>
              </w:rPr>
              <w:t>0.4</w:t>
            </w:r>
          </w:p>
        </w:tc>
        <w:tc>
          <w:tcPr>
            <w:tcW w:w="1170" w:type="dxa"/>
            <w:tcBorders>
              <w:left w:val="single" w:sz="12" w:space="0" w:color="auto"/>
            </w:tcBorders>
            <w:shd w:val="clear" w:color="auto" w:fill="auto"/>
            <w:noWrap/>
            <w:vAlign w:val="bottom"/>
            <w:hideMark/>
          </w:tcPr>
          <w:p w14:paraId="06447A92" w14:textId="77777777" w:rsidR="00393A47" w:rsidRPr="00D46A70" w:rsidRDefault="00393A47" w:rsidP="00911A6A">
            <w:pPr>
              <w:rPr>
                <w:color w:val="000000"/>
                <w:sz w:val="18"/>
                <w:szCs w:val="18"/>
              </w:rPr>
            </w:pPr>
            <w:r w:rsidRPr="00D46A70">
              <w:rPr>
                <w:color w:val="000000"/>
                <w:sz w:val="18"/>
                <w:szCs w:val="18"/>
              </w:rPr>
              <w:t>SIOF</w:t>
            </w:r>
          </w:p>
        </w:tc>
        <w:tc>
          <w:tcPr>
            <w:tcW w:w="1170" w:type="dxa"/>
            <w:shd w:val="clear" w:color="auto" w:fill="auto"/>
            <w:noWrap/>
            <w:vAlign w:val="bottom"/>
            <w:hideMark/>
          </w:tcPr>
          <w:p w14:paraId="0C1EEC70"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32CE715C" w14:textId="77777777" w:rsidTr="00911A6A">
        <w:trPr>
          <w:trHeight w:val="300"/>
        </w:trPr>
        <w:tc>
          <w:tcPr>
            <w:tcW w:w="1345" w:type="dxa"/>
            <w:shd w:val="clear" w:color="auto" w:fill="auto"/>
            <w:noWrap/>
            <w:vAlign w:val="bottom"/>
            <w:hideMark/>
          </w:tcPr>
          <w:p w14:paraId="427DABE1" w14:textId="77777777" w:rsidR="00393A47" w:rsidRPr="00D46A70" w:rsidRDefault="00393A47" w:rsidP="00911A6A">
            <w:pPr>
              <w:rPr>
                <w:color w:val="000000"/>
                <w:sz w:val="18"/>
                <w:szCs w:val="18"/>
              </w:rPr>
            </w:pPr>
            <w:r w:rsidRPr="00D46A70">
              <w:rPr>
                <w:color w:val="000000"/>
                <w:sz w:val="18"/>
                <w:szCs w:val="18"/>
              </w:rPr>
              <w:t>CALI4</w:t>
            </w:r>
          </w:p>
        </w:tc>
        <w:tc>
          <w:tcPr>
            <w:tcW w:w="1435" w:type="dxa"/>
            <w:tcBorders>
              <w:right w:val="single" w:sz="12" w:space="0" w:color="auto"/>
            </w:tcBorders>
            <w:shd w:val="clear" w:color="auto" w:fill="auto"/>
            <w:noWrap/>
            <w:vAlign w:val="bottom"/>
            <w:hideMark/>
          </w:tcPr>
          <w:p w14:paraId="6A379C32"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7270129D" w14:textId="77777777" w:rsidR="00393A47" w:rsidRPr="00D46A70" w:rsidRDefault="00393A47" w:rsidP="00911A6A">
            <w:pPr>
              <w:rPr>
                <w:color w:val="000000"/>
                <w:sz w:val="18"/>
                <w:szCs w:val="18"/>
              </w:rPr>
            </w:pPr>
            <w:r w:rsidRPr="00D46A70">
              <w:rPr>
                <w:color w:val="000000"/>
                <w:sz w:val="18"/>
                <w:szCs w:val="18"/>
              </w:rPr>
              <w:t>JUCO6</w:t>
            </w:r>
          </w:p>
        </w:tc>
        <w:tc>
          <w:tcPr>
            <w:tcW w:w="1350" w:type="dxa"/>
            <w:tcBorders>
              <w:right w:val="single" w:sz="12" w:space="0" w:color="auto"/>
            </w:tcBorders>
            <w:shd w:val="clear" w:color="auto" w:fill="auto"/>
            <w:noWrap/>
            <w:vAlign w:val="bottom"/>
          </w:tcPr>
          <w:p w14:paraId="5086F2D1"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641E1769" w14:textId="77777777" w:rsidR="00393A47" w:rsidRPr="00D46A70" w:rsidRDefault="00393A47" w:rsidP="00911A6A">
            <w:pPr>
              <w:rPr>
                <w:color w:val="000000"/>
                <w:sz w:val="18"/>
                <w:szCs w:val="18"/>
              </w:rPr>
            </w:pPr>
            <w:r w:rsidRPr="00D46A70">
              <w:rPr>
                <w:color w:val="000000"/>
                <w:sz w:val="18"/>
                <w:szCs w:val="18"/>
              </w:rPr>
              <w:t>SOLID</w:t>
            </w:r>
          </w:p>
        </w:tc>
        <w:tc>
          <w:tcPr>
            <w:tcW w:w="1170" w:type="dxa"/>
            <w:shd w:val="clear" w:color="auto" w:fill="auto"/>
            <w:noWrap/>
            <w:vAlign w:val="bottom"/>
            <w:hideMark/>
          </w:tcPr>
          <w:p w14:paraId="71750F07"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642287DC" w14:textId="77777777" w:rsidTr="00911A6A">
        <w:trPr>
          <w:trHeight w:val="300"/>
        </w:trPr>
        <w:tc>
          <w:tcPr>
            <w:tcW w:w="1345" w:type="dxa"/>
            <w:shd w:val="clear" w:color="auto" w:fill="auto"/>
            <w:noWrap/>
            <w:vAlign w:val="bottom"/>
            <w:hideMark/>
          </w:tcPr>
          <w:p w14:paraId="34DFACF7" w14:textId="77777777" w:rsidR="00393A47" w:rsidRPr="00D46A70" w:rsidRDefault="00393A47" w:rsidP="00911A6A">
            <w:pPr>
              <w:rPr>
                <w:color w:val="000000"/>
                <w:sz w:val="18"/>
                <w:szCs w:val="18"/>
              </w:rPr>
            </w:pPr>
            <w:r w:rsidRPr="00D46A70">
              <w:rPr>
                <w:color w:val="000000"/>
                <w:sz w:val="18"/>
                <w:szCs w:val="18"/>
              </w:rPr>
              <w:t>CALOC PF</w:t>
            </w:r>
          </w:p>
        </w:tc>
        <w:tc>
          <w:tcPr>
            <w:tcW w:w="1435" w:type="dxa"/>
            <w:tcBorders>
              <w:right w:val="single" w:sz="12" w:space="0" w:color="auto"/>
            </w:tcBorders>
            <w:shd w:val="clear" w:color="auto" w:fill="auto"/>
            <w:noWrap/>
            <w:vAlign w:val="bottom"/>
            <w:hideMark/>
          </w:tcPr>
          <w:p w14:paraId="03FB51B5"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5B7A354A" w14:textId="77777777" w:rsidR="00393A47" w:rsidRPr="00D46A70" w:rsidRDefault="00393A47" w:rsidP="00911A6A">
            <w:pPr>
              <w:rPr>
                <w:color w:val="000000"/>
                <w:sz w:val="18"/>
                <w:szCs w:val="18"/>
              </w:rPr>
            </w:pPr>
            <w:r w:rsidRPr="00D46A70">
              <w:rPr>
                <w:color w:val="000000"/>
                <w:sz w:val="18"/>
                <w:szCs w:val="18"/>
              </w:rPr>
              <w:t>JUNCU PG</w:t>
            </w:r>
          </w:p>
        </w:tc>
        <w:tc>
          <w:tcPr>
            <w:tcW w:w="1350" w:type="dxa"/>
            <w:tcBorders>
              <w:right w:val="single" w:sz="12" w:space="0" w:color="auto"/>
            </w:tcBorders>
            <w:shd w:val="clear" w:color="auto" w:fill="auto"/>
            <w:noWrap/>
            <w:vAlign w:val="bottom"/>
          </w:tcPr>
          <w:p w14:paraId="7A5B3BFC" w14:textId="77777777" w:rsidR="00393A47" w:rsidRPr="00D46A70" w:rsidRDefault="00393A47" w:rsidP="00911A6A">
            <w:pPr>
              <w:jc w:val="right"/>
              <w:rPr>
                <w:color w:val="000000"/>
                <w:sz w:val="18"/>
                <w:szCs w:val="18"/>
              </w:rPr>
            </w:pPr>
            <w:r w:rsidRPr="00D46A70">
              <w:rPr>
                <w:color w:val="000000"/>
                <w:sz w:val="18"/>
                <w:szCs w:val="18"/>
              </w:rPr>
              <w:t>0.4</w:t>
            </w:r>
          </w:p>
        </w:tc>
        <w:tc>
          <w:tcPr>
            <w:tcW w:w="1170" w:type="dxa"/>
            <w:tcBorders>
              <w:left w:val="single" w:sz="12" w:space="0" w:color="auto"/>
            </w:tcBorders>
            <w:shd w:val="clear" w:color="auto" w:fill="auto"/>
            <w:noWrap/>
            <w:vAlign w:val="bottom"/>
            <w:hideMark/>
          </w:tcPr>
          <w:p w14:paraId="1919262A" w14:textId="77777777" w:rsidR="00393A47" w:rsidRPr="00D46A70" w:rsidRDefault="00393A47" w:rsidP="00911A6A">
            <w:pPr>
              <w:rPr>
                <w:color w:val="000000"/>
                <w:sz w:val="18"/>
                <w:szCs w:val="18"/>
              </w:rPr>
            </w:pPr>
            <w:r w:rsidRPr="00D46A70">
              <w:rPr>
                <w:color w:val="000000"/>
                <w:sz w:val="18"/>
                <w:szCs w:val="18"/>
              </w:rPr>
              <w:t>SOMI2</w:t>
            </w:r>
          </w:p>
        </w:tc>
        <w:tc>
          <w:tcPr>
            <w:tcW w:w="1170" w:type="dxa"/>
            <w:shd w:val="clear" w:color="auto" w:fill="auto"/>
            <w:noWrap/>
            <w:vAlign w:val="bottom"/>
            <w:hideMark/>
          </w:tcPr>
          <w:p w14:paraId="74D9D738"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6A193288" w14:textId="77777777" w:rsidTr="00911A6A">
        <w:trPr>
          <w:trHeight w:val="300"/>
        </w:trPr>
        <w:tc>
          <w:tcPr>
            <w:tcW w:w="1345" w:type="dxa"/>
            <w:shd w:val="clear" w:color="auto" w:fill="auto"/>
            <w:noWrap/>
            <w:vAlign w:val="bottom"/>
            <w:hideMark/>
          </w:tcPr>
          <w:p w14:paraId="1BC30154" w14:textId="77777777" w:rsidR="00393A47" w:rsidRPr="00D46A70" w:rsidRDefault="00393A47" w:rsidP="00911A6A">
            <w:pPr>
              <w:rPr>
                <w:color w:val="000000"/>
                <w:sz w:val="18"/>
                <w:szCs w:val="18"/>
              </w:rPr>
            </w:pPr>
            <w:r w:rsidRPr="00D46A70">
              <w:rPr>
                <w:color w:val="000000"/>
                <w:sz w:val="18"/>
                <w:szCs w:val="18"/>
              </w:rPr>
              <w:t>CANE2</w:t>
            </w:r>
          </w:p>
        </w:tc>
        <w:tc>
          <w:tcPr>
            <w:tcW w:w="1435" w:type="dxa"/>
            <w:tcBorders>
              <w:right w:val="single" w:sz="12" w:space="0" w:color="auto"/>
            </w:tcBorders>
            <w:shd w:val="clear" w:color="auto" w:fill="auto"/>
            <w:noWrap/>
            <w:vAlign w:val="bottom"/>
            <w:hideMark/>
          </w:tcPr>
          <w:p w14:paraId="2316B767"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3986B3A0" w14:textId="77777777" w:rsidR="00393A47" w:rsidRPr="00D46A70" w:rsidRDefault="00393A47" w:rsidP="00911A6A">
            <w:pPr>
              <w:rPr>
                <w:color w:val="000000"/>
                <w:sz w:val="18"/>
                <w:szCs w:val="18"/>
              </w:rPr>
            </w:pPr>
            <w:r w:rsidRPr="00D46A70">
              <w:rPr>
                <w:color w:val="000000"/>
                <w:sz w:val="18"/>
                <w:szCs w:val="18"/>
              </w:rPr>
              <w:t>KOMA</w:t>
            </w:r>
          </w:p>
        </w:tc>
        <w:tc>
          <w:tcPr>
            <w:tcW w:w="1350" w:type="dxa"/>
            <w:tcBorders>
              <w:right w:val="single" w:sz="12" w:space="0" w:color="auto"/>
            </w:tcBorders>
            <w:shd w:val="clear" w:color="auto" w:fill="auto"/>
            <w:noWrap/>
            <w:vAlign w:val="bottom"/>
          </w:tcPr>
          <w:p w14:paraId="7FA5C65B" w14:textId="77777777" w:rsidR="00393A47" w:rsidRPr="00D46A70" w:rsidRDefault="00393A47" w:rsidP="00911A6A">
            <w:pPr>
              <w:jc w:val="right"/>
              <w:rPr>
                <w:color w:val="000000"/>
                <w:sz w:val="18"/>
                <w:szCs w:val="18"/>
              </w:rPr>
            </w:pPr>
            <w:r w:rsidRPr="00D46A70">
              <w:rPr>
                <w:color w:val="000000"/>
                <w:sz w:val="18"/>
                <w:szCs w:val="18"/>
              </w:rPr>
              <w:t>0.8</w:t>
            </w:r>
          </w:p>
        </w:tc>
        <w:tc>
          <w:tcPr>
            <w:tcW w:w="1170" w:type="dxa"/>
            <w:tcBorders>
              <w:left w:val="single" w:sz="12" w:space="0" w:color="auto"/>
            </w:tcBorders>
            <w:shd w:val="clear" w:color="auto" w:fill="auto"/>
            <w:noWrap/>
            <w:vAlign w:val="bottom"/>
            <w:hideMark/>
          </w:tcPr>
          <w:p w14:paraId="15B78AF8" w14:textId="77777777" w:rsidR="00393A47" w:rsidRPr="00D46A70" w:rsidRDefault="00393A47" w:rsidP="00911A6A">
            <w:pPr>
              <w:rPr>
                <w:color w:val="000000"/>
                <w:sz w:val="18"/>
                <w:szCs w:val="18"/>
              </w:rPr>
            </w:pPr>
            <w:r w:rsidRPr="00D46A70">
              <w:rPr>
                <w:color w:val="000000"/>
                <w:sz w:val="18"/>
                <w:szCs w:val="18"/>
              </w:rPr>
              <w:t>SONA</w:t>
            </w:r>
          </w:p>
        </w:tc>
        <w:tc>
          <w:tcPr>
            <w:tcW w:w="1170" w:type="dxa"/>
            <w:shd w:val="clear" w:color="auto" w:fill="auto"/>
            <w:noWrap/>
            <w:vAlign w:val="bottom"/>
            <w:hideMark/>
          </w:tcPr>
          <w:p w14:paraId="3D5B13F3"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365ED841" w14:textId="77777777" w:rsidTr="00911A6A">
        <w:trPr>
          <w:trHeight w:val="300"/>
        </w:trPr>
        <w:tc>
          <w:tcPr>
            <w:tcW w:w="1345" w:type="dxa"/>
            <w:shd w:val="clear" w:color="auto" w:fill="auto"/>
            <w:noWrap/>
            <w:vAlign w:val="bottom"/>
            <w:hideMark/>
          </w:tcPr>
          <w:p w14:paraId="63B482C4" w14:textId="77777777" w:rsidR="00393A47" w:rsidRPr="00D46A70" w:rsidRDefault="00393A47" w:rsidP="00911A6A">
            <w:pPr>
              <w:rPr>
                <w:color w:val="000000"/>
                <w:sz w:val="18"/>
                <w:szCs w:val="18"/>
              </w:rPr>
            </w:pPr>
            <w:r w:rsidRPr="00D46A70">
              <w:rPr>
                <w:color w:val="000000"/>
                <w:sz w:val="18"/>
                <w:szCs w:val="18"/>
              </w:rPr>
              <w:t>CANU3</w:t>
            </w:r>
          </w:p>
        </w:tc>
        <w:tc>
          <w:tcPr>
            <w:tcW w:w="1435" w:type="dxa"/>
            <w:tcBorders>
              <w:right w:val="single" w:sz="12" w:space="0" w:color="auto"/>
            </w:tcBorders>
            <w:shd w:val="clear" w:color="auto" w:fill="auto"/>
            <w:noWrap/>
            <w:vAlign w:val="bottom"/>
            <w:hideMark/>
          </w:tcPr>
          <w:p w14:paraId="1F09809B"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4A978742" w14:textId="77777777" w:rsidR="00393A47" w:rsidRPr="00D46A70" w:rsidRDefault="00393A47" w:rsidP="00911A6A">
            <w:pPr>
              <w:rPr>
                <w:color w:val="000000"/>
                <w:sz w:val="18"/>
                <w:szCs w:val="18"/>
              </w:rPr>
            </w:pPr>
            <w:r w:rsidRPr="00D46A70">
              <w:rPr>
                <w:color w:val="000000"/>
                <w:sz w:val="18"/>
                <w:szCs w:val="18"/>
              </w:rPr>
              <w:t>KOPR80</w:t>
            </w:r>
          </w:p>
        </w:tc>
        <w:tc>
          <w:tcPr>
            <w:tcW w:w="1350" w:type="dxa"/>
            <w:tcBorders>
              <w:right w:val="single" w:sz="12" w:space="0" w:color="auto"/>
            </w:tcBorders>
            <w:shd w:val="clear" w:color="auto" w:fill="auto"/>
            <w:noWrap/>
            <w:vAlign w:val="bottom"/>
          </w:tcPr>
          <w:p w14:paraId="322CDDB9"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7E42C783" w14:textId="77777777" w:rsidR="00393A47" w:rsidRPr="00D46A70" w:rsidRDefault="00393A47" w:rsidP="00911A6A">
            <w:pPr>
              <w:rPr>
                <w:color w:val="000000"/>
                <w:sz w:val="18"/>
                <w:szCs w:val="18"/>
              </w:rPr>
            </w:pPr>
            <w:r w:rsidRPr="00D46A70">
              <w:rPr>
                <w:color w:val="000000"/>
                <w:sz w:val="18"/>
                <w:szCs w:val="18"/>
              </w:rPr>
              <w:t>SOVE6</w:t>
            </w:r>
          </w:p>
        </w:tc>
        <w:tc>
          <w:tcPr>
            <w:tcW w:w="1170" w:type="dxa"/>
            <w:shd w:val="clear" w:color="auto" w:fill="auto"/>
            <w:noWrap/>
            <w:vAlign w:val="bottom"/>
            <w:hideMark/>
          </w:tcPr>
          <w:p w14:paraId="62ECED77"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5651C383" w14:textId="77777777" w:rsidTr="00911A6A">
        <w:trPr>
          <w:trHeight w:val="300"/>
        </w:trPr>
        <w:tc>
          <w:tcPr>
            <w:tcW w:w="1345" w:type="dxa"/>
            <w:shd w:val="clear" w:color="auto" w:fill="auto"/>
            <w:noWrap/>
            <w:vAlign w:val="bottom"/>
            <w:hideMark/>
          </w:tcPr>
          <w:p w14:paraId="6F9B1046" w14:textId="77777777" w:rsidR="00393A47" w:rsidRPr="00D46A70" w:rsidRDefault="00393A47" w:rsidP="00911A6A">
            <w:pPr>
              <w:rPr>
                <w:color w:val="000000"/>
                <w:sz w:val="18"/>
                <w:szCs w:val="18"/>
              </w:rPr>
            </w:pPr>
            <w:r w:rsidRPr="00D46A70">
              <w:rPr>
                <w:color w:val="000000"/>
                <w:sz w:val="18"/>
                <w:szCs w:val="18"/>
              </w:rPr>
              <w:t>CAPR5</w:t>
            </w:r>
          </w:p>
        </w:tc>
        <w:tc>
          <w:tcPr>
            <w:tcW w:w="1435" w:type="dxa"/>
            <w:tcBorders>
              <w:right w:val="single" w:sz="12" w:space="0" w:color="auto"/>
            </w:tcBorders>
            <w:shd w:val="clear" w:color="auto" w:fill="auto"/>
            <w:noWrap/>
            <w:vAlign w:val="bottom"/>
            <w:hideMark/>
          </w:tcPr>
          <w:p w14:paraId="2ACC4564"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798EDFD2" w14:textId="77777777" w:rsidR="00393A47" w:rsidRPr="00D46A70" w:rsidRDefault="00393A47" w:rsidP="00911A6A">
            <w:pPr>
              <w:rPr>
                <w:color w:val="000000"/>
                <w:sz w:val="18"/>
                <w:szCs w:val="18"/>
              </w:rPr>
            </w:pPr>
            <w:r w:rsidRPr="00D46A70">
              <w:rPr>
                <w:color w:val="000000"/>
                <w:sz w:val="18"/>
                <w:szCs w:val="18"/>
              </w:rPr>
              <w:t>KOSC</w:t>
            </w:r>
          </w:p>
        </w:tc>
        <w:tc>
          <w:tcPr>
            <w:tcW w:w="1350" w:type="dxa"/>
            <w:tcBorders>
              <w:right w:val="single" w:sz="12" w:space="0" w:color="auto"/>
            </w:tcBorders>
            <w:shd w:val="clear" w:color="auto" w:fill="auto"/>
            <w:noWrap/>
            <w:vAlign w:val="bottom"/>
          </w:tcPr>
          <w:p w14:paraId="792D7AF7"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60D34359" w14:textId="77777777" w:rsidR="00393A47" w:rsidRPr="00D46A70" w:rsidRDefault="00393A47" w:rsidP="00911A6A">
            <w:pPr>
              <w:rPr>
                <w:color w:val="000000"/>
                <w:sz w:val="18"/>
                <w:szCs w:val="18"/>
              </w:rPr>
            </w:pPr>
            <w:r w:rsidRPr="00D46A70">
              <w:rPr>
                <w:color w:val="000000"/>
                <w:sz w:val="18"/>
                <w:szCs w:val="18"/>
              </w:rPr>
              <w:t>SPAI</w:t>
            </w:r>
          </w:p>
        </w:tc>
        <w:tc>
          <w:tcPr>
            <w:tcW w:w="1170" w:type="dxa"/>
            <w:shd w:val="clear" w:color="auto" w:fill="auto"/>
            <w:noWrap/>
            <w:vAlign w:val="bottom"/>
            <w:hideMark/>
          </w:tcPr>
          <w:p w14:paraId="23CBA3A5" w14:textId="77777777" w:rsidR="00393A47" w:rsidRPr="00D46A70" w:rsidRDefault="00393A47" w:rsidP="00911A6A">
            <w:pPr>
              <w:jc w:val="right"/>
              <w:rPr>
                <w:color w:val="000000"/>
                <w:sz w:val="18"/>
                <w:szCs w:val="18"/>
              </w:rPr>
            </w:pPr>
            <w:r w:rsidRPr="00D46A70">
              <w:rPr>
                <w:color w:val="000000"/>
                <w:sz w:val="18"/>
                <w:szCs w:val="18"/>
              </w:rPr>
              <w:t>0.6</w:t>
            </w:r>
          </w:p>
        </w:tc>
      </w:tr>
      <w:tr w:rsidR="00393A47" w:rsidRPr="00D46A70" w14:paraId="274BE225" w14:textId="77777777" w:rsidTr="00911A6A">
        <w:trPr>
          <w:trHeight w:val="300"/>
        </w:trPr>
        <w:tc>
          <w:tcPr>
            <w:tcW w:w="1345" w:type="dxa"/>
            <w:shd w:val="clear" w:color="auto" w:fill="auto"/>
            <w:noWrap/>
            <w:vAlign w:val="bottom"/>
            <w:hideMark/>
          </w:tcPr>
          <w:p w14:paraId="19C658E0" w14:textId="77777777" w:rsidR="00393A47" w:rsidRPr="00D46A70" w:rsidRDefault="00393A47" w:rsidP="00911A6A">
            <w:pPr>
              <w:rPr>
                <w:color w:val="000000"/>
                <w:sz w:val="18"/>
                <w:szCs w:val="18"/>
              </w:rPr>
            </w:pPr>
            <w:r w:rsidRPr="00D46A70">
              <w:rPr>
                <w:color w:val="000000"/>
                <w:sz w:val="18"/>
                <w:szCs w:val="18"/>
              </w:rPr>
              <w:t>CAREX</w:t>
            </w:r>
          </w:p>
        </w:tc>
        <w:tc>
          <w:tcPr>
            <w:tcW w:w="1435" w:type="dxa"/>
            <w:tcBorders>
              <w:right w:val="single" w:sz="12" w:space="0" w:color="auto"/>
            </w:tcBorders>
            <w:shd w:val="clear" w:color="auto" w:fill="auto"/>
            <w:noWrap/>
            <w:vAlign w:val="bottom"/>
            <w:hideMark/>
          </w:tcPr>
          <w:p w14:paraId="694C4C82"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2F200DD7" w14:textId="77777777" w:rsidR="00393A47" w:rsidRPr="00D46A70" w:rsidRDefault="00393A47" w:rsidP="00911A6A">
            <w:pPr>
              <w:rPr>
                <w:color w:val="000000"/>
                <w:sz w:val="18"/>
                <w:szCs w:val="18"/>
              </w:rPr>
            </w:pPr>
            <w:r w:rsidRPr="00D46A70">
              <w:rPr>
                <w:color w:val="000000"/>
                <w:sz w:val="18"/>
                <w:szCs w:val="18"/>
              </w:rPr>
              <w:t>KRLA2</w:t>
            </w:r>
          </w:p>
        </w:tc>
        <w:tc>
          <w:tcPr>
            <w:tcW w:w="1350" w:type="dxa"/>
            <w:tcBorders>
              <w:right w:val="single" w:sz="12" w:space="0" w:color="auto"/>
            </w:tcBorders>
            <w:shd w:val="clear" w:color="auto" w:fill="auto"/>
            <w:noWrap/>
            <w:vAlign w:val="bottom"/>
          </w:tcPr>
          <w:p w14:paraId="7BBFB92F"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0530363D" w14:textId="77777777" w:rsidR="00393A47" w:rsidRPr="00D46A70" w:rsidRDefault="00393A47" w:rsidP="00911A6A">
            <w:pPr>
              <w:rPr>
                <w:color w:val="000000"/>
                <w:sz w:val="18"/>
                <w:szCs w:val="18"/>
              </w:rPr>
            </w:pPr>
            <w:r w:rsidRPr="00D46A70">
              <w:rPr>
                <w:color w:val="000000"/>
                <w:sz w:val="18"/>
                <w:szCs w:val="18"/>
              </w:rPr>
              <w:t>SPCO</w:t>
            </w:r>
          </w:p>
        </w:tc>
        <w:tc>
          <w:tcPr>
            <w:tcW w:w="1170" w:type="dxa"/>
            <w:shd w:val="clear" w:color="auto" w:fill="auto"/>
            <w:noWrap/>
            <w:vAlign w:val="bottom"/>
            <w:hideMark/>
          </w:tcPr>
          <w:p w14:paraId="259D86DF" w14:textId="77777777" w:rsidR="00393A47" w:rsidRPr="00D46A70" w:rsidRDefault="00393A47" w:rsidP="00911A6A">
            <w:pPr>
              <w:jc w:val="right"/>
              <w:rPr>
                <w:color w:val="000000"/>
                <w:sz w:val="18"/>
                <w:szCs w:val="18"/>
              </w:rPr>
            </w:pPr>
            <w:r w:rsidRPr="00D46A70">
              <w:rPr>
                <w:color w:val="000000"/>
                <w:sz w:val="18"/>
                <w:szCs w:val="18"/>
              </w:rPr>
              <w:t>0.6</w:t>
            </w:r>
          </w:p>
        </w:tc>
      </w:tr>
      <w:tr w:rsidR="00393A47" w:rsidRPr="00D46A70" w14:paraId="7774BD6F" w14:textId="77777777" w:rsidTr="00911A6A">
        <w:trPr>
          <w:trHeight w:val="300"/>
        </w:trPr>
        <w:tc>
          <w:tcPr>
            <w:tcW w:w="1345" w:type="dxa"/>
            <w:shd w:val="clear" w:color="auto" w:fill="auto"/>
            <w:noWrap/>
            <w:vAlign w:val="bottom"/>
            <w:hideMark/>
          </w:tcPr>
          <w:p w14:paraId="252F63B5" w14:textId="77777777" w:rsidR="00393A47" w:rsidRPr="00D46A70" w:rsidRDefault="00393A47" w:rsidP="00911A6A">
            <w:pPr>
              <w:rPr>
                <w:color w:val="000000"/>
                <w:sz w:val="18"/>
                <w:szCs w:val="18"/>
              </w:rPr>
            </w:pPr>
            <w:r w:rsidRPr="00D46A70">
              <w:rPr>
                <w:color w:val="000000"/>
                <w:sz w:val="18"/>
                <w:szCs w:val="18"/>
              </w:rPr>
              <w:t>CAREX PG</w:t>
            </w:r>
          </w:p>
        </w:tc>
        <w:tc>
          <w:tcPr>
            <w:tcW w:w="1435" w:type="dxa"/>
            <w:tcBorders>
              <w:right w:val="single" w:sz="12" w:space="0" w:color="auto"/>
            </w:tcBorders>
            <w:shd w:val="clear" w:color="auto" w:fill="auto"/>
            <w:noWrap/>
            <w:vAlign w:val="bottom"/>
            <w:hideMark/>
          </w:tcPr>
          <w:p w14:paraId="2610EE6C"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72976CA3" w14:textId="77777777" w:rsidR="00393A47" w:rsidRPr="00D46A70" w:rsidRDefault="00393A47" w:rsidP="00911A6A">
            <w:pPr>
              <w:rPr>
                <w:color w:val="000000"/>
                <w:sz w:val="18"/>
                <w:szCs w:val="18"/>
              </w:rPr>
            </w:pPr>
            <w:r w:rsidRPr="00D46A70">
              <w:rPr>
                <w:color w:val="000000"/>
                <w:sz w:val="18"/>
                <w:szCs w:val="18"/>
              </w:rPr>
              <w:t>LACTU PF</w:t>
            </w:r>
          </w:p>
        </w:tc>
        <w:tc>
          <w:tcPr>
            <w:tcW w:w="1350" w:type="dxa"/>
            <w:tcBorders>
              <w:right w:val="single" w:sz="12" w:space="0" w:color="auto"/>
            </w:tcBorders>
            <w:shd w:val="clear" w:color="auto" w:fill="auto"/>
            <w:noWrap/>
            <w:vAlign w:val="bottom"/>
          </w:tcPr>
          <w:p w14:paraId="362FAD64"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5E1B98B0" w14:textId="77777777" w:rsidR="00393A47" w:rsidRPr="00D46A70" w:rsidRDefault="00393A47" w:rsidP="00911A6A">
            <w:pPr>
              <w:rPr>
                <w:color w:val="000000"/>
                <w:sz w:val="18"/>
                <w:szCs w:val="18"/>
              </w:rPr>
            </w:pPr>
            <w:r w:rsidRPr="00D46A70">
              <w:rPr>
                <w:color w:val="000000"/>
                <w:sz w:val="18"/>
                <w:szCs w:val="18"/>
              </w:rPr>
              <w:t>SPCR</w:t>
            </w:r>
          </w:p>
        </w:tc>
        <w:tc>
          <w:tcPr>
            <w:tcW w:w="1170" w:type="dxa"/>
            <w:shd w:val="clear" w:color="auto" w:fill="auto"/>
            <w:noWrap/>
            <w:vAlign w:val="bottom"/>
            <w:hideMark/>
          </w:tcPr>
          <w:p w14:paraId="63BD7D17" w14:textId="77777777" w:rsidR="00393A47" w:rsidRPr="00D46A70" w:rsidRDefault="00393A47" w:rsidP="00911A6A">
            <w:pPr>
              <w:jc w:val="right"/>
              <w:rPr>
                <w:color w:val="000000"/>
                <w:sz w:val="18"/>
                <w:szCs w:val="18"/>
              </w:rPr>
            </w:pPr>
            <w:r w:rsidRPr="00D46A70">
              <w:rPr>
                <w:color w:val="000000"/>
                <w:sz w:val="18"/>
                <w:szCs w:val="18"/>
              </w:rPr>
              <w:t>0.6</w:t>
            </w:r>
          </w:p>
        </w:tc>
      </w:tr>
      <w:tr w:rsidR="00393A47" w:rsidRPr="00D46A70" w14:paraId="74702FF0" w14:textId="77777777" w:rsidTr="00911A6A">
        <w:trPr>
          <w:trHeight w:val="300"/>
        </w:trPr>
        <w:tc>
          <w:tcPr>
            <w:tcW w:w="1345" w:type="dxa"/>
            <w:shd w:val="clear" w:color="auto" w:fill="auto"/>
            <w:noWrap/>
            <w:vAlign w:val="bottom"/>
            <w:hideMark/>
          </w:tcPr>
          <w:p w14:paraId="5494429C" w14:textId="77777777" w:rsidR="00393A47" w:rsidRPr="00D46A70" w:rsidRDefault="00393A47" w:rsidP="00911A6A">
            <w:pPr>
              <w:rPr>
                <w:color w:val="000000"/>
                <w:sz w:val="18"/>
                <w:szCs w:val="18"/>
              </w:rPr>
            </w:pPr>
            <w:r w:rsidRPr="00D46A70">
              <w:rPr>
                <w:color w:val="000000"/>
                <w:sz w:val="18"/>
                <w:szCs w:val="18"/>
              </w:rPr>
              <w:t>CARH4</w:t>
            </w:r>
          </w:p>
        </w:tc>
        <w:tc>
          <w:tcPr>
            <w:tcW w:w="1435" w:type="dxa"/>
            <w:tcBorders>
              <w:right w:val="single" w:sz="12" w:space="0" w:color="auto"/>
            </w:tcBorders>
            <w:shd w:val="clear" w:color="auto" w:fill="auto"/>
            <w:noWrap/>
            <w:vAlign w:val="bottom"/>
            <w:hideMark/>
          </w:tcPr>
          <w:p w14:paraId="56CC3B1B"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74044BE1" w14:textId="77777777" w:rsidR="00393A47" w:rsidRPr="00D46A70" w:rsidRDefault="00393A47" w:rsidP="00911A6A">
            <w:pPr>
              <w:rPr>
                <w:color w:val="000000"/>
                <w:sz w:val="18"/>
                <w:szCs w:val="18"/>
              </w:rPr>
            </w:pPr>
            <w:r w:rsidRPr="00D46A70">
              <w:rPr>
                <w:color w:val="000000"/>
                <w:sz w:val="18"/>
                <w:szCs w:val="18"/>
              </w:rPr>
              <w:t>LALA3</w:t>
            </w:r>
          </w:p>
        </w:tc>
        <w:tc>
          <w:tcPr>
            <w:tcW w:w="1350" w:type="dxa"/>
            <w:tcBorders>
              <w:right w:val="single" w:sz="12" w:space="0" w:color="auto"/>
            </w:tcBorders>
            <w:shd w:val="clear" w:color="auto" w:fill="auto"/>
            <w:noWrap/>
            <w:vAlign w:val="bottom"/>
          </w:tcPr>
          <w:p w14:paraId="63DFE51B" w14:textId="77777777" w:rsidR="00393A47" w:rsidRPr="00D46A70" w:rsidRDefault="00393A47" w:rsidP="00911A6A">
            <w:pPr>
              <w:jc w:val="right"/>
              <w:rPr>
                <w:color w:val="000000"/>
                <w:sz w:val="18"/>
                <w:szCs w:val="18"/>
              </w:rPr>
            </w:pPr>
            <w:r w:rsidRPr="00D46A70">
              <w:rPr>
                <w:color w:val="000000"/>
                <w:sz w:val="18"/>
                <w:szCs w:val="18"/>
              </w:rPr>
              <w:t>0.4</w:t>
            </w:r>
          </w:p>
        </w:tc>
        <w:tc>
          <w:tcPr>
            <w:tcW w:w="1170" w:type="dxa"/>
            <w:tcBorders>
              <w:left w:val="single" w:sz="12" w:space="0" w:color="auto"/>
            </w:tcBorders>
            <w:shd w:val="clear" w:color="auto" w:fill="auto"/>
            <w:noWrap/>
            <w:vAlign w:val="bottom"/>
            <w:hideMark/>
          </w:tcPr>
          <w:p w14:paraId="1F652C14" w14:textId="77777777" w:rsidR="00393A47" w:rsidRPr="00D46A70" w:rsidRDefault="00393A47" w:rsidP="00911A6A">
            <w:pPr>
              <w:rPr>
                <w:color w:val="000000"/>
                <w:sz w:val="18"/>
                <w:szCs w:val="18"/>
              </w:rPr>
            </w:pPr>
            <w:r w:rsidRPr="00D46A70">
              <w:rPr>
                <w:color w:val="000000"/>
                <w:sz w:val="18"/>
                <w:szCs w:val="18"/>
              </w:rPr>
              <w:t>SPHAE PF</w:t>
            </w:r>
          </w:p>
        </w:tc>
        <w:tc>
          <w:tcPr>
            <w:tcW w:w="1170" w:type="dxa"/>
            <w:shd w:val="clear" w:color="auto" w:fill="auto"/>
            <w:noWrap/>
            <w:vAlign w:val="bottom"/>
            <w:hideMark/>
          </w:tcPr>
          <w:p w14:paraId="0758CAFE" w14:textId="77777777" w:rsidR="00393A47" w:rsidRPr="00D46A70" w:rsidRDefault="00393A47" w:rsidP="00911A6A">
            <w:pPr>
              <w:jc w:val="right"/>
              <w:rPr>
                <w:color w:val="000000"/>
                <w:sz w:val="18"/>
                <w:szCs w:val="18"/>
              </w:rPr>
            </w:pPr>
            <w:r w:rsidRPr="00D46A70">
              <w:rPr>
                <w:color w:val="000000"/>
                <w:sz w:val="18"/>
                <w:szCs w:val="18"/>
              </w:rPr>
              <w:t>0.6</w:t>
            </w:r>
          </w:p>
        </w:tc>
      </w:tr>
      <w:tr w:rsidR="00393A47" w:rsidRPr="00D46A70" w14:paraId="13E9E984" w14:textId="77777777" w:rsidTr="00911A6A">
        <w:trPr>
          <w:trHeight w:val="300"/>
        </w:trPr>
        <w:tc>
          <w:tcPr>
            <w:tcW w:w="1345" w:type="dxa"/>
            <w:shd w:val="clear" w:color="auto" w:fill="auto"/>
            <w:noWrap/>
            <w:vAlign w:val="bottom"/>
            <w:hideMark/>
          </w:tcPr>
          <w:p w14:paraId="0EEBF6D6" w14:textId="77777777" w:rsidR="00393A47" w:rsidRPr="00D46A70" w:rsidRDefault="00393A47" w:rsidP="00911A6A">
            <w:pPr>
              <w:rPr>
                <w:color w:val="000000"/>
                <w:sz w:val="18"/>
                <w:szCs w:val="18"/>
              </w:rPr>
            </w:pPr>
            <w:r w:rsidRPr="00D46A70">
              <w:rPr>
                <w:color w:val="000000"/>
                <w:sz w:val="18"/>
                <w:szCs w:val="18"/>
              </w:rPr>
              <w:t>CARO5</w:t>
            </w:r>
          </w:p>
        </w:tc>
        <w:tc>
          <w:tcPr>
            <w:tcW w:w="1435" w:type="dxa"/>
            <w:tcBorders>
              <w:right w:val="single" w:sz="12" w:space="0" w:color="auto"/>
            </w:tcBorders>
            <w:shd w:val="clear" w:color="auto" w:fill="auto"/>
            <w:noWrap/>
            <w:vAlign w:val="bottom"/>
            <w:hideMark/>
          </w:tcPr>
          <w:p w14:paraId="0D6931E8"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17AC53AC" w14:textId="77777777" w:rsidR="00393A47" w:rsidRPr="00D46A70" w:rsidRDefault="00393A47" w:rsidP="00911A6A">
            <w:pPr>
              <w:rPr>
                <w:color w:val="000000"/>
                <w:sz w:val="18"/>
                <w:szCs w:val="18"/>
              </w:rPr>
            </w:pPr>
            <w:r w:rsidRPr="00D46A70">
              <w:rPr>
                <w:color w:val="000000"/>
                <w:sz w:val="18"/>
                <w:szCs w:val="18"/>
              </w:rPr>
              <w:t>LAOC3</w:t>
            </w:r>
          </w:p>
        </w:tc>
        <w:tc>
          <w:tcPr>
            <w:tcW w:w="1350" w:type="dxa"/>
            <w:tcBorders>
              <w:right w:val="single" w:sz="12" w:space="0" w:color="auto"/>
            </w:tcBorders>
            <w:shd w:val="clear" w:color="auto" w:fill="auto"/>
            <w:noWrap/>
            <w:vAlign w:val="bottom"/>
          </w:tcPr>
          <w:p w14:paraId="49129E6A"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6A54136F" w14:textId="77777777" w:rsidR="00393A47" w:rsidRPr="00D46A70" w:rsidRDefault="00393A47" w:rsidP="00911A6A">
            <w:pPr>
              <w:rPr>
                <w:color w:val="000000"/>
                <w:sz w:val="18"/>
                <w:szCs w:val="18"/>
              </w:rPr>
            </w:pPr>
            <w:r w:rsidRPr="00D46A70">
              <w:rPr>
                <w:color w:val="000000"/>
                <w:sz w:val="18"/>
                <w:szCs w:val="18"/>
              </w:rPr>
              <w:t>SPPA2</w:t>
            </w:r>
          </w:p>
        </w:tc>
        <w:tc>
          <w:tcPr>
            <w:tcW w:w="1170" w:type="dxa"/>
            <w:shd w:val="clear" w:color="auto" w:fill="auto"/>
            <w:noWrap/>
            <w:vAlign w:val="bottom"/>
            <w:hideMark/>
          </w:tcPr>
          <w:p w14:paraId="367A7BBE" w14:textId="77777777" w:rsidR="00393A47" w:rsidRPr="00D46A70" w:rsidRDefault="00393A47" w:rsidP="00911A6A">
            <w:pPr>
              <w:jc w:val="right"/>
              <w:rPr>
                <w:color w:val="000000"/>
                <w:sz w:val="18"/>
                <w:szCs w:val="18"/>
              </w:rPr>
            </w:pPr>
            <w:r w:rsidRPr="00D46A70">
              <w:rPr>
                <w:color w:val="000000"/>
                <w:sz w:val="18"/>
                <w:szCs w:val="18"/>
              </w:rPr>
              <w:t>0.6</w:t>
            </w:r>
          </w:p>
        </w:tc>
      </w:tr>
      <w:tr w:rsidR="00393A47" w:rsidRPr="00D46A70" w14:paraId="3E9B5B3B" w14:textId="77777777" w:rsidTr="00911A6A">
        <w:trPr>
          <w:trHeight w:val="300"/>
        </w:trPr>
        <w:tc>
          <w:tcPr>
            <w:tcW w:w="1345" w:type="dxa"/>
            <w:shd w:val="clear" w:color="auto" w:fill="auto"/>
            <w:noWrap/>
            <w:vAlign w:val="bottom"/>
            <w:hideMark/>
          </w:tcPr>
          <w:p w14:paraId="0FB016FE" w14:textId="77777777" w:rsidR="00393A47" w:rsidRPr="00D46A70" w:rsidRDefault="00393A47" w:rsidP="00911A6A">
            <w:pPr>
              <w:rPr>
                <w:color w:val="000000"/>
                <w:sz w:val="18"/>
                <w:szCs w:val="18"/>
              </w:rPr>
            </w:pPr>
            <w:r w:rsidRPr="00D46A70">
              <w:rPr>
                <w:color w:val="000000"/>
                <w:sz w:val="18"/>
                <w:szCs w:val="18"/>
              </w:rPr>
              <w:t>CASTI2</w:t>
            </w:r>
          </w:p>
        </w:tc>
        <w:tc>
          <w:tcPr>
            <w:tcW w:w="1435" w:type="dxa"/>
            <w:tcBorders>
              <w:right w:val="single" w:sz="12" w:space="0" w:color="auto"/>
            </w:tcBorders>
            <w:shd w:val="clear" w:color="auto" w:fill="auto"/>
            <w:noWrap/>
            <w:vAlign w:val="bottom"/>
            <w:hideMark/>
          </w:tcPr>
          <w:p w14:paraId="716EBDED"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40791B05" w14:textId="77777777" w:rsidR="00393A47" w:rsidRPr="00D46A70" w:rsidRDefault="00393A47" w:rsidP="00911A6A">
            <w:pPr>
              <w:rPr>
                <w:color w:val="000000"/>
                <w:sz w:val="18"/>
                <w:szCs w:val="18"/>
              </w:rPr>
            </w:pPr>
            <w:r w:rsidRPr="00D46A70">
              <w:rPr>
                <w:color w:val="000000"/>
                <w:sz w:val="18"/>
                <w:szCs w:val="18"/>
              </w:rPr>
              <w:t>LASE</w:t>
            </w:r>
          </w:p>
        </w:tc>
        <w:tc>
          <w:tcPr>
            <w:tcW w:w="1350" w:type="dxa"/>
            <w:tcBorders>
              <w:right w:val="single" w:sz="12" w:space="0" w:color="auto"/>
            </w:tcBorders>
            <w:shd w:val="clear" w:color="auto" w:fill="auto"/>
            <w:noWrap/>
            <w:vAlign w:val="bottom"/>
          </w:tcPr>
          <w:p w14:paraId="010E5447"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1DC3E9E2" w14:textId="77777777" w:rsidR="00393A47" w:rsidRPr="00D46A70" w:rsidRDefault="00393A47" w:rsidP="00911A6A">
            <w:pPr>
              <w:rPr>
                <w:color w:val="000000"/>
                <w:sz w:val="18"/>
                <w:szCs w:val="18"/>
              </w:rPr>
            </w:pPr>
            <w:r w:rsidRPr="00D46A70">
              <w:rPr>
                <w:color w:val="000000"/>
                <w:sz w:val="18"/>
                <w:szCs w:val="18"/>
              </w:rPr>
              <w:t>STAC</w:t>
            </w:r>
          </w:p>
        </w:tc>
        <w:tc>
          <w:tcPr>
            <w:tcW w:w="1170" w:type="dxa"/>
            <w:shd w:val="clear" w:color="auto" w:fill="auto"/>
            <w:noWrap/>
            <w:vAlign w:val="bottom"/>
            <w:hideMark/>
          </w:tcPr>
          <w:p w14:paraId="7FF03E84"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0D85ADD9" w14:textId="77777777" w:rsidTr="00911A6A">
        <w:trPr>
          <w:trHeight w:val="300"/>
        </w:trPr>
        <w:tc>
          <w:tcPr>
            <w:tcW w:w="1345" w:type="dxa"/>
            <w:shd w:val="clear" w:color="auto" w:fill="auto"/>
            <w:noWrap/>
            <w:vAlign w:val="bottom"/>
            <w:hideMark/>
          </w:tcPr>
          <w:p w14:paraId="6907BFAC" w14:textId="77777777" w:rsidR="00393A47" w:rsidRPr="00D46A70" w:rsidRDefault="00393A47" w:rsidP="00911A6A">
            <w:pPr>
              <w:rPr>
                <w:color w:val="000000"/>
                <w:sz w:val="18"/>
                <w:szCs w:val="18"/>
              </w:rPr>
            </w:pPr>
            <w:r w:rsidRPr="00D46A70">
              <w:rPr>
                <w:color w:val="000000"/>
                <w:sz w:val="18"/>
                <w:szCs w:val="18"/>
              </w:rPr>
              <w:t>CASTI2 PF</w:t>
            </w:r>
          </w:p>
        </w:tc>
        <w:tc>
          <w:tcPr>
            <w:tcW w:w="1435" w:type="dxa"/>
            <w:tcBorders>
              <w:right w:val="single" w:sz="12" w:space="0" w:color="auto"/>
            </w:tcBorders>
            <w:shd w:val="clear" w:color="auto" w:fill="auto"/>
            <w:noWrap/>
            <w:vAlign w:val="bottom"/>
            <w:hideMark/>
          </w:tcPr>
          <w:p w14:paraId="69511022"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65E4E2B5" w14:textId="77777777" w:rsidR="00393A47" w:rsidRPr="00D46A70" w:rsidRDefault="00393A47" w:rsidP="00911A6A">
            <w:pPr>
              <w:rPr>
                <w:color w:val="000000"/>
                <w:sz w:val="18"/>
                <w:szCs w:val="18"/>
              </w:rPr>
            </w:pPr>
            <w:r w:rsidRPr="00D46A70">
              <w:rPr>
                <w:color w:val="000000"/>
                <w:sz w:val="18"/>
                <w:szCs w:val="18"/>
              </w:rPr>
              <w:t>LECI4</w:t>
            </w:r>
          </w:p>
        </w:tc>
        <w:tc>
          <w:tcPr>
            <w:tcW w:w="1350" w:type="dxa"/>
            <w:tcBorders>
              <w:right w:val="single" w:sz="12" w:space="0" w:color="auto"/>
            </w:tcBorders>
            <w:shd w:val="clear" w:color="auto" w:fill="auto"/>
            <w:noWrap/>
            <w:vAlign w:val="bottom"/>
          </w:tcPr>
          <w:p w14:paraId="18DA2B59"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04BDB6E6" w14:textId="77777777" w:rsidR="00393A47" w:rsidRPr="00D46A70" w:rsidRDefault="00393A47" w:rsidP="00911A6A">
            <w:pPr>
              <w:rPr>
                <w:color w:val="000000"/>
                <w:sz w:val="18"/>
                <w:szCs w:val="18"/>
              </w:rPr>
            </w:pPr>
            <w:r w:rsidRPr="00D46A70">
              <w:rPr>
                <w:color w:val="000000"/>
                <w:sz w:val="18"/>
                <w:szCs w:val="18"/>
              </w:rPr>
              <w:t>STARA</w:t>
            </w:r>
          </w:p>
        </w:tc>
        <w:tc>
          <w:tcPr>
            <w:tcW w:w="1170" w:type="dxa"/>
            <w:shd w:val="clear" w:color="auto" w:fill="auto"/>
            <w:noWrap/>
            <w:vAlign w:val="bottom"/>
            <w:hideMark/>
          </w:tcPr>
          <w:p w14:paraId="7D1E468E"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3B256737" w14:textId="77777777" w:rsidTr="00911A6A">
        <w:trPr>
          <w:trHeight w:val="300"/>
        </w:trPr>
        <w:tc>
          <w:tcPr>
            <w:tcW w:w="1345" w:type="dxa"/>
            <w:shd w:val="clear" w:color="auto" w:fill="auto"/>
            <w:noWrap/>
            <w:vAlign w:val="bottom"/>
            <w:hideMark/>
          </w:tcPr>
          <w:p w14:paraId="5C6B25D6" w14:textId="77777777" w:rsidR="00393A47" w:rsidRPr="00D46A70" w:rsidRDefault="00393A47" w:rsidP="00911A6A">
            <w:pPr>
              <w:rPr>
                <w:color w:val="000000"/>
                <w:sz w:val="18"/>
                <w:szCs w:val="18"/>
              </w:rPr>
            </w:pPr>
            <w:r w:rsidRPr="00D46A70">
              <w:rPr>
                <w:color w:val="000000"/>
                <w:sz w:val="18"/>
                <w:szCs w:val="18"/>
              </w:rPr>
              <w:t>CEANO SH</w:t>
            </w:r>
          </w:p>
        </w:tc>
        <w:tc>
          <w:tcPr>
            <w:tcW w:w="1435" w:type="dxa"/>
            <w:tcBorders>
              <w:right w:val="single" w:sz="12" w:space="0" w:color="auto"/>
            </w:tcBorders>
            <w:shd w:val="clear" w:color="auto" w:fill="auto"/>
            <w:noWrap/>
            <w:vAlign w:val="bottom"/>
            <w:hideMark/>
          </w:tcPr>
          <w:p w14:paraId="159771F0"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6DFACCF1" w14:textId="77777777" w:rsidR="00393A47" w:rsidRPr="00D46A70" w:rsidRDefault="00393A47" w:rsidP="00911A6A">
            <w:pPr>
              <w:rPr>
                <w:color w:val="000000"/>
                <w:sz w:val="18"/>
                <w:szCs w:val="18"/>
              </w:rPr>
            </w:pPr>
            <w:r w:rsidRPr="00D46A70">
              <w:rPr>
                <w:color w:val="000000"/>
                <w:sz w:val="18"/>
                <w:szCs w:val="18"/>
              </w:rPr>
              <w:t>LEFR2</w:t>
            </w:r>
          </w:p>
        </w:tc>
        <w:tc>
          <w:tcPr>
            <w:tcW w:w="1350" w:type="dxa"/>
            <w:tcBorders>
              <w:right w:val="single" w:sz="12" w:space="0" w:color="auto"/>
            </w:tcBorders>
            <w:shd w:val="clear" w:color="auto" w:fill="auto"/>
            <w:noWrap/>
            <w:vAlign w:val="bottom"/>
          </w:tcPr>
          <w:p w14:paraId="499521B3"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793ABC72" w14:textId="77777777" w:rsidR="00393A47" w:rsidRPr="00D46A70" w:rsidRDefault="00393A47" w:rsidP="00911A6A">
            <w:pPr>
              <w:rPr>
                <w:color w:val="000000"/>
                <w:sz w:val="18"/>
                <w:szCs w:val="18"/>
              </w:rPr>
            </w:pPr>
            <w:r w:rsidRPr="00D46A70">
              <w:rPr>
                <w:color w:val="000000"/>
                <w:sz w:val="18"/>
                <w:szCs w:val="18"/>
              </w:rPr>
              <w:t>STELL PF</w:t>
            </w:r>
          </w:p>
        </w:tc>
        <w:tc>
          <w:tcPr>
            <w:tcW w:w="1170" w:type="dxa"/>
            <w:shd w:val="clear" w:color="auto" w:fill="auto"/>
            <w:noWrap/>
            <w:vAlign w:val="bottom"/>
            <w:hideMark/>
          </w:tcPr>
          <w:p w14:paraId="5D5C5B3F"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28B685D3" w14:textId="77777777" w:rsidTr="00911A6A">
        <w:trPr>
          <w:trHeight w:val="300"/>
        </w:trPr>
        <w:tc>
          <w:tcPr>
            <w:tcW w:w="1345" w:type="dxa"/>
            <w:shd w:val="clear" w:color="auto" w:fill="auto"/>
            <w:noWrap/>
            <w:vAlign w:val="bottom"/>
            <w:hideMark/>
          </w:tcPr>
          <w:p w14:paraId="24F56EF7" w14:textId="77777777" w:rsidR="00393A47" w:rsidRPr="00D46A70" w:rsidRDefault="00393A47" w:rsidP="00911A6A">
            <w:pPr>
              <w:rPr>
                <w:color w:val="000000"/>
                <w:sz w:val="18"/>
                <w:szCs w:val="18"/>
              </w:rPr>
            </w:pPr>
            <w:r w:rsidRPr="00D46A70">
              <w:rPr>
                <w:color w:val="000000"/>
                <w:sz w:val="18"/>
                <w:szCs w:val="18"/>
              </w:rPr>
              <w:t>CELE3</w:t>
            </w:r>
          </w:p>
        </w:tc>
        <w:tc>
          <w:tcPr>
            <w:tcW w:w="1435" w:type="dxa"/>
            <w:tcBorders>
              <w:right w:val="single" w:sz="12" w:space="0" w:color="auto"/>
            </w:tcBorders>
            <w:shd w:val="clear" w:color="auto" w:fill="auto"/>
            <w:noWrap/>
            <w:vAlign w:val="bottom"/>
            <w:hideMark/>
          </w:tcPr>
          <w:p w14:paraId="76AEC63B" w14:textId="77777777" w:rsidR="00393A47" w:rsidRPr="00D46A70" w:rsidRDefault="00393A47" w:rsidP="00911A6A">
            <w:pPr>
              <w:jc w:val="right"/>
              <w:rPr>
                <w:color w:val="000000"/>
                <w:sz w:val="18"/>
                <w:szCs w:val="18"/>
              </w:rPr>
            </w:pPr>
            <w:r w:rsidRPr="00D46A70">
              <w:rPr>
                <w:color w:val="000000"/>
                <w:sz w:val="18"/>
                <w:szCs w:val="18"/>
              </w:rPr>
              <w:t>0.4</w:t>
            </w:r>
          </w:p>
        </w:tc>
        <w:tc>
          <w:tcPr>
            <w:tcW w:w="1350" w:type="dxa"/>
            <w:tcBorders>
              <w:left w:val="single" w:sz="12" w:space="0" w:color="auto"/>
            </w:tcBorders>
            <w:shd w:val="clear" w:color="auto" w:fill="auto"/>
            <w:noWrap/>
            <w:vAlign w:val="bottom"/>
          </w:tcPr>
          <w:p w14:paraId="29F7B0BC" w14:textId="77777777" w:rsidR="00393A47" w:rsidRPr="00D46A70" w:rsidRDefault="00393A47" w:rsidP="00911A6A">
            <w:pPr>
              <w:rPr>
                <w:color w:val="000000"/>
                <w:sz w:val="18"/>
                <w:szCs w:val="18"/>
              </w:rPr>
            </w:pPr>
            <w:r w:rsidRPr="00D46A70">
              <w:rPr>
                <w:color w:val="000000"/>
                <w:sz w:val="18"/>
                <w:szCs w:val="18"/>
              </w:rPr>
              <w:t>LELA2</w:t>
            </w:r>
          </w:p>
        </w:tc>
        <w:tc>
          <w:tcPr>
            <w:tcW w:w="1350" w:type="dxa"/>
            <w:tcBorders>
              <w:right w:val="single" w:sz="12" w:space="0" w:color="auto"/>
            </w:tcBorders>
            <w:shd w:val="clear" w:color="auto" w:fill="auto"/>
            <w:noWrap/>
            <w:vAlign w:val="bottom"/>
          </w:tcPr>
          <w:p w14:paraId="1E43D3F9"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2B27A95C" w14:textId="77777777" w:rsidR="00393A47" w:rsidRPr="00D46A70" w:rsidRDefault="00393A47" w:rsidP="00911A6A">
            <w:pPr>
              <w:rPr>
                <w:color w:val="000000"/>
                <w:sz w:val="18"/>
                <w:szCs w:val="18"/>
              </w:rPr>
            </w:pPr>
            <w:r w:rsidRPr="00D46A70">
              <w:rPr>
                <w:color w:val="000000"/>
                <w:sz w:val="18"/>
                <w:szCs w:val="18"/>
              </w:rPr>
              <w:t>STEX</w:t>
            </w:r>
          </w:p>
        </w:tc>
        <w:tc>
          <w:tcPr>
            <w:tcW w:w="1170" w:type="dxa"/>
            <w:shd w:val="clear" w:color="auto" w:fill="auto"/>
            <w:noWrap/>
            <w:vAlign w:val="bottom"/>
            <w:hideMark/>
          </w:tcPr>
          <w:p w14:paraId="2B990737"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2CB99C22" w14:textId="77777777" w:rsidTr="00911A6A">
        <w:trPr>
          <w:trHeight w:val="300"/>
        </w:trPr>
        <w:tc>
          <w:tcPr>
            <w:tcW w:w="1345" w:type="dxa"/>
            <w:shd w:val="clear" w:color="auto" w:fill="auto"/>
            <w:noWrap/>
            <w:vAlign w:val="bottom"/>
            <w:hideMark/>
          </w:tcPr>
          <w:p w14:paraId="7D38B602" w14:textId="77777777" w:rsidR="00393A47" w:rsidRPr="00D46A70" w:rsidRDefault="00393A47" w:rsidP="00911A6A">
            <w:pPr>
              <w:rPr>
                <w:color w:val="000000"/>
                <w:sz w:val="18"/>
                <w:szCs w:val="18"/>
              </w:rPr>
            </w:pPr>
            <w:r w:rsidRPr="00D46A70">
              <w:rPr>
                <w:color w:val="000000"/>
                <w:sz w:val="18"/>
                <w:szCs w:val="18"/>
              </w:rPr>
              <w:t>CEMO2</w:t>
            </w:r>
          </w:p>
        </w:tc>
        <w:tc>
          <w:tcPr>
            <w:tcW w:w="1435" w:type="dxa"/>
            <w:tcBorders>
              <w:right w:val="single" w:sz="12" w:space="0" w:color="auto"/>
            </w:tcBorders>
            <w:shd w:val="clear" w:color="auto" w:fill="auto"/>
            <w:noWrap/>
            <w:vAlign w:val="bottom"/>
            <w:hideMark/>
          </w:tcPr>
          <w:p w14:paraId="03AB5A13" w14:textId="77777777" w:rsidR="00393A47" w:rsidRPr="00D46A70" w:rsidRDefault="00393A47" w:rsidP="00911A6A">
            <w:pPr>
              <w:jc w:val="right"/>
              <w:rPr>
                <w:color w:val="000000"/>
                <w:sz w:val="18"/>
                <w:szCs w:val="18"/>
              </w:rPr>
            </w:pPr>
            <w:r w:rsidRPr="00D46A70">
              <w:rPr>
                <w:color w:val="000000"/>
                <w:sz w:val="18"/>
                <w:szCs w:val="18"/>
              </w:rPr>
              <w:t>0.4</w:t>
            </w:r>
          </w:p>
        </w:tc>
        <w:tc>
          <w:tcPr>
            <w:tcW w:w="1350" w:type="dxa"/>
            <w:tcBorders>
              <w:left w:val="single" w:sz="12" w:space="0" w:color="auto"/>
            </w:tcBorders>
            <w:shd w:val="clear" w:color="auto" w:fill="auto"/>
            <w:noWrap/>
            <w:vAlign w:val="bottom"/>
          </w:tcPr>
          <w:p w14:paraId="5FAB3B61" w14:textId="77777777" w:rsidR="00393A47" w:rsidRPr="00D46A70" w:rsidRDefault="00393A47" w:rsidP="00911A6A">
            <w:pPr>
              <w:rPr>
                <w:color w:val="000000"/>
                <w:sz w:val="18"/>
                <w:szCs w:val="18"/>
              </w:rPr>
            </w:pPr>
            <w:r w:rsidRPr="00D46A70">
              <w:rPr>
                <w:color w:val="000000"/>
                <w:sz w:val="18"/>
                <w:szCs w:val="18"/>
              </w:rPr>
              <w:t>LEMO2</w:t>
            </w:r>
          </w:p>
        </w:tc>
        <w:tc>
          <w:tcPr>
            <w:tcW w:w="1350" w:type="dxa"/>
            <w:tcBorders>
              <w:right w:val="single" w:sz="12" w:space="0" w:color="auto"/>
            </w:tcBorders>
            <w:shd w:val="clear" w:color="auto" w:fill="auto"/>
            <w:noWrap/>
            <w:vAlign w:val="bottom"/>
          </w:tcPr>
          <w:p w14:paraId="4711E615"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14B49869" w14:textId="77777777" w:rsidR="00393A47" w:rsidRPr="00D46A70" w:rsidRDefault="00393A47" w:rsidP="00911A6A">
            <w:pPr>
              <w:rPr>
                <w:color w:val="000000"/>
                <w:sz w:val="18"/>
                <w:szCs w:val="18"/>
              </w:rPr>
            </w:pPr>
            <w:r w:rsidRPr="00D46A70">
              <w:rPr>
                <w:color w:val="000000"/>
                <w:sz w:val="18"/>
                <w:szCs w:val="18"/>
              </w:rPr>
              <w:t>STMIM</w:t>
            </w:r>
          </w:p>
        </w:tc>
        <w:tc>
          <w:tcPr>
            <w:tcW w:w="1170" w:type="dxa"/>
            <w:shd w:val="clear" w:color="auto" w:fill="auto"/>
            <w:noWrap/>
            <w:vAlign w:val="bottom"/>
            <w:hideMark/>
          </w:tcPr>
          <w:p w14:paraId="6F47B362"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52DE05D5" w14:textId="77777777" w:rsidTr="00911A6A">
        <w:trPr>
          <w:trHeight w:val="300"/>
        </w:trPr>
        <w:tc>
          <w:tcPr>
            <w:tcW w:w="1345" w:type="dxa"/>
            <w:shd w:val="clear" w:color="auto" w:fill="auto"/>
            <w:noWrap/>
            <w:vAlign w:val="bottom"/>
            <w:hideMark/>
          </w:tcPr>
          <w:p w14:paraId="67A77C9F" w14:textId="77777777" w:rsidR="00393A47" w:rsidRPr="00D46A70" w:rsidRDefault="00393A47" w:rsidP="00911A6A">
            <w:pPr>
              <w:rPr>
                <w:color w:val="000000"/>
                <w:sz w:val="18"/>
                <w:szCs w:val="18"/>
              </w:rPr>
            </w:pPr>
            <w:r w:rsidRPr="00D46A70">
              <w:rPr>
                <w:color w:val="000000"/>
                <w:sz w:val="18"/>
                <w:szCs w:val="18"/>
              </w:rPr>
              <w:t>CETE5</w:t>
            </w:r>
          </w:p>
        </w:tc>
        <w:tc>
          <w:tcPr>
            <w:tcW w:w="1435" w:type="dxa"/>
            <w:tcBorders>
              <w:right w:val="single" w:sz="12" w:space="0" w:color="auto"/>
            </w:tcBorders>
            <w:shd w:val="clear" w:color="auto" w:fill="auto"/>
            <w:noWrap/>
            <w:vAlign w:val="bottom"/>
            <w:hideMark/>
          </w:tcPr>
          <w:p w14:paraId="1F64C96A"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788F9F54" w14:textId="77777777" w:rsidR="00393A47" w:rsidRPr="00D46A70" w:rsidRDefault="00393A47" w:rsidP="00911A6A">
            <w:pPr>
              <w:rPr>
                <w:color w:val="000000"/>
                <w:sz w:val="18"/>
                <w:szCs w:val="18"/>
              </w:rPr>
            </w:pPr>
            <w:r w:rsidRPr="00D46A70">
              <w:rPr>
                <w:color w:val="000000"/>
                <w:sz w:val="18"/>
                <w:szCs w:val="18"/>
              </w:rPr>
              <w:t>LEPE2</w:t>
            </w:r>
          </w:p>
        </w:tc>
        <w:tc>
          <w:tcPr>
            <w:tcW w:w="1350" w:type="dxa"/>
            <w:tcBorders>
              <w:right w:val="single" w:sz="12" w:space="0" w:color="auto"/>
            </w:tcBorders>
            <w:shd w:val="clear" w:color="auto" w:fill="auto"/>
            <w:noWrap/>
            <w:vAlign w:val="bottom"/>
          </w:tcPr>
          <w:p w14:paraId="38E03FB8"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0DF94665" w14:textId="77777777" w:rsidR="00393A47" w:rsidRPr="00D46A70" w:rsidRDefault="00393A47" w:rsidP="00911A6A">
            <w:pPr>
              <w:rPr>
                <w:color w:val="000000"/>
                <w:sz w:val="18"/>
                <w:szCs w:val="18"/>
              </w:rPr>
            </w:pPr>
            <w:r w:rsidRPr="00D46A70">
              <w:rPr>
                <w:color w:val="000000"/>
                <w:sz w:val="18"/>
                <w:szCs w:val="18"/>
              </w:rPr>
              <w:t>STPI6</w:t>
            </w:r>
          </w:p>
        </w:tc>
        <w:tc>
          <w:tcPr>
            <w:tcW w:w="1170" w:type="dxa"/>
            <w:shd w:val="clear" w:color="auto" w:fill="auto"/>
            <w:noWrap/>
            <w:vAlign w:val="bottom"/>
            <w:hideMark/>
          </w:tcPr>
          <w:p w14:paraId="2F0E4E49"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50781A40" w14:textId="77777777" w:rsidTr="00911A6A">
        <w:trPr>
          <w:trHeight w:val="300"/>
        </w:trPr>
        <w:tc>
          <w:tcPr>
            <w:tcW w:w="1345" w:type="dxa"/>
            <w:shd w:val="clear" w:color="auto" w:fill="auto"/>
            <w:noWrap/>
            <w:vAlign w:val="bottom"/>
            <w:hideMark/>
          </w:tcPr>
          <w:p w14:paraId="2A92A8E0" w14:textId="77777777" w:rsidR="00393A47" w:rsidRPr="00D46A70" w:rsidRDefault="00393A47" w:rsidP="00911A6A">
            <w:pPr>
              <w:rPr>
                <w:color w:val="000000"/>
                <w:sz w:val="18"/>
                <w:szCs w:val="18"/>
              </w:rPr>
            </w:pPr>
            <w:r w:rsidRPr="00D46A70">
              <w:rPr>
                <w:color w:val="000000"/>
                <w:sz w:val="18"/>
                <w:szCs w:val="18"/>
              </w:rPr>
              <w:t>CEVE</w:t>
            </w:r>
          </w:p>
        </w:tc>
        <w:tc>
          <w:tcPr>
            <w:tcW w:w="1435" w:type="dxa"/>
            <w:tcBorders>
              <w:right w:val="single" w:sz="12" w:space="0" w:color="auto"/>
            </w:tcBorders>
            <w:shd w:val="clear" w:color="auto" w:fill="auto"/>
            <w:noWrap/>
            <w:vAlign w:val="bottom"/>
            <w:hideMark/>
          </w:tcPr>
          <w:p w14:paraId="576573D0" w14:textId="77777777" w:rsidR="00393A47" w:rsidRPr="00D46A70" w:rsidRDefault="00393A47" w:rsidP="00911A6A">
            <w:pPr>
              <w:jc w:val="right"/>
              <w:rPr>
                <w:color w:val="000000"/>
                <w:sz w:val="18"/>
                <w:szCs w:val="18"/>
              </w:rPr>
            </w:pPr>
            <w:r w:rsidRPr="00D46A70">
              <w:rPr>
                <w:color w:val="000000"/>
                <w:sz w:val="18"/>
                <w:szCs w:val="18"/>
              </w:rPr>
              <w:t>0.4</w:t>
            </w:r>
          </w:p>
        </w:tc>
        <w:tc>
          <w:tcPr>
            <w:tcW w:w="1350" w:type="dxa"/>
            <w:tcBorders>
              <w:left w:val="single" w:sz="12" w:space="0" w:color="auto"/>
            </w:tcBorders>
            <w:shd w:val="clear" w:color="auto" w:fill="auto"/>
            <w:noWrap/>
            <w:vAlign w:val="bottom"/>
          </w:tcPr>
          <w:p w14:paraId="6A18D59E" w14:textId="77777777" w:rsidR="00393A47" w:rsidRPr="00D46A70" w:rsidRDefault="00393A47" w:rsidP="00911A6A">
            <w:pPr>
              <w:rPr>
                <w:color w:val="000000"/>
                <w:sz w:val="18"/>
                <w:szCs w:val="18"/>
              </w:rPr>
            </w:pPr>
            <w:r w:rsidRPr="00D46A70">
              <w:rPr>
                <w:color w:val="000000"/>
                <w:sz w:val="18"/>
                <w:szCs w:val="18"/>
              </w:rPr>
              <w:t>LEPID</w:t>
            </w:r>
          </w:p>
        </w:tc>
        <w:tc>
          <w:tcPr>
            <w:tcW w:w="1350" w:type="dxa"/>
            <w:tcBorders>
              <w:right w:val="single" w:sz="12" w:space="0" w:color="auto"/>
            </w:tcBorders>
            <w:shd w:val="clear" w:color="auto" w:fill="auto"/>
            <w:noWrap/>
            <w:vAlign w:val="bottom"/>
          </w:tcPr>
          <w:p w14:paraId="55C7ED2F"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71E2F54B" w14:textId="77777777" w:rsidR="00393A47" w:rsidRPr="00D46A70" w:rsidRDefault="00393A47" w:rsidP="00911A6A">
            <w:pPr>
              <w:rPr>
                <w:color w:val="000000"/>
                <w:sz w:val="18"/>
                <w:szCs w:val="18"/>
              </w:rPr>
            </w:pPr>
            <w:r w:rsidRPr="00D46A70">
              <w:rPr>
                <w:color w:val="000000"/>
                <w:sz w:val="18"/>
                <w:szCs w:val="18"/>
              </w:rPr>
              <w:t>SUCA2</w:t>
            </w:r>
          </w:p>
        </w:tc>
        <w:tc>
          <w:tcPr>
            <w:tcW w:w="1170" w:type="dxa"/>
            <w:shd w:val="clear" w:color="auto" w:fill="auto"/>
            <w:noWrap/>
            <w:vAlign w:val="bottom"/>
            <w:hideMark/>
          </w:tcPr>
          <w:p w14:paraId="2AE93A8E"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20DE7C14" w14:textId="77777777" w:rsidTr="00911A6A">
        <w:trPr>
          <w:trHeight w:val="300"/>
        </w:trPr>
        <w:tc>
          <w:tcPr>
            <w:tcW w:w="1345" w:type="dxa"/>
            <w:shd w:val="clear" w:color="auto" w:fill="auto"/>
            <w:noWrap/>
            <w:vAlign w:val="bottom"/>
            <w:hideMark/>
          </w:tcPr>
          <w:p w14:paraId="2A93D9BA" w14:textId="77777777" w:rsidR="00393A47" w:rsidRPr="00D46A70" w:rsidRDefault="00393A47" w:rsidP="00911A6A">
            <w:pPr>
              <w:rPr>
                <w:color w:val="000000"/>
                <w:sz w:val="18"/>
                <w:szCs w:val="18"/>
              </w:rPr>
            </w:pPr>
            <w:r w:rsidRPr="00D46A70">
              <w:rPr>
                <w:color w:val="000000"/>
                <w:sz w:val="18"/>
                <w:szCs w:val="18"/>
              </w:rPr>
              <w:t>CHAEN PF</w:t>
            </w:r>
          </w:p>
        </w:tc>
        <w:tc>
          <w:tcPr>
            <w:tcW w:w="1435" w:type="dxa"/>
            <w:tcBorders>
              <w:right w:val="single" w:sz="12" w:space="0" w:color="auto"/>
            </w:tcBorders>
            <w:shd w:val="clear" w:color="auto" w:fill="auto"/>
            <w:noWrap/>
            <w:vAlign w:val="bottom"/>
            <w:hideMark/>
          </w:tcPr>
          <w:p w14:paraId="05146B32"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7B612099" w14:textId="77777777" w:rsidR="00393A47" w:rsidRPr="00D46A70" w:rsidRDefault="00393A47" w:rsidP="00911A6A">
            <w:pPr>
              <w:rPr>
                <w:color w:val="000000"/>
                <w:sz w:val="18"/>
                <w:szCs w:val="18"/>
              </w:rPr>
            </w:pPr>
            <w:r w:rsidRPr="00D46A70">
              <w:rPr>
                <w:color w:val="000000"/>
                <w:sz w:val="18"/>
                <w:szCs w:val="18"/>
              </w:rPr>
              <w:t>LEPU</w:t>
            </w:r>
          </w:p>
        </w:tc>
        <w:tc>
          <w:tcPr>
            <w:tcW w:w="1350" w:type="dxa"/>
            <w:tcBorders>
              <w:right w:val="single" w:sz="12" w:space="0" w:color="auto"/>
            </w:tcBorders>
            <w:shd w:val="clear" w:color="auto" w:fill="auto"/>
            <w:noWrap/>
            <w:vAlign w:val="bottom"/>
          </w:tcPr>
          <w:p w14:paraId="582C79B4"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3D45CC6D" w14:textId="77777777" w:rsidR="00393A47" w:rsidRPr="00D46A70" w:rsidRDefault="00393A47" w:rsidP="00911A6A">
            <w:pPr>
              <w:rPr>
                <w:color w:val="000000"/>
                <w:sz w:val="18"/>
                <w:szCs w:val="18"/>
              </w:rPr>
            </w:pPr>
            <w:r w:rsidRPr="00D46A70">
              <w:rPr>
                <w:color w:val="000000"/>
                <w:sz w:val="18"/>
                <w:szCs w:val="18"/>
              </w:rPr>
              <w:t>SUMO</w:t>
            </w:r>
          </w:p>
        </w:tc>
        <w:tc>
          <w:tcPr>
            <w:tcW w:w="1170" w:type="dxa"/>
            <w:shd w:val="clear" w:color="auto" w:fill="auto"/>
            <w:noWrap/>
            <w:vAlign w:val="bottom"/>
            <w:hideMark/>
          </w:tcPr>
          <w:p w14:paraId="39C049DD"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49F1DC1B" w14:textId="77777777" w:rsidTr="00911A6A">
        <w:trPr>
          <w:trHeight w:val="300"/>
        </w:trPr>
        <w:tc>
          <w:tcPr>
            <w:tcW w:w="1345" w:type="dxa"/>
            <w:shd w:val="clear" w:color="auto" w:fill="auto"/>
            <w:noWrap/>
            <w:vAlign w:val="bottom"/>
            <w:hideMark/>
          </w:tcPr>
          <w:p w14:paraId="124AC81C" w14:textId="77777777" w:rsidR="00393A47" w:rsidRPr="00D46A70" w:rsidRDefault="00393A47" w:rsidP="00911A6A">
            <w:pPr>
              <w:rPr>
                <w:color w:val="000000"/>
                <w:sz w:val="18"/>
                <w:szCs w:val="18"/>
              </w:rPr>
            </w:pPr>
            <w:r w:rsidRPr="00D46A70">
              <w:rPr>
                <w:color w:val="000000"/>
                <w:sz w:val="18"/>
                <w:szCs w:val="18"/>
              </w:rPr>
              <w:t>CHAL7</w:t>
            </w:r>
          </w:p>
        </w:tc>
        <w:tc>
          <w:tcPr>
            <w:tcW w:w="1435" w:type="dxa"/>
            <w:tcBorders>
              <w:right w:val="single" w:sz="12" w:space="0" w:color="auto"/>
            </w:tcBorders>
            <w:shd w:val="clear" w:color="auto" w:fill="auto"/>
            <w:noWrap/>
            <w:vAlign w:val="bottom"/>
            <w:hideMark/>
          </w:tcPr>
          <w:p w14:paraId="59EBA087" w14:textId="77777777" w:rsidR="00393A47" w:rsidRPr="00D46A70" w:rsidRDefault="00393A47" w:rsidP="00911A6A">
            <w:pPr>
              <w:jc w:val="right"/>
              <w:rPr>
                <w:color w:val="000000"/>
                <w:sz w:val="18"/>
                <w:szCs w:val="18"/>
              </w:rPr>
            </w:pPr>
            <w:r w:rsidRPr="00D46A70">
              <w:rPr>
                <w:color w:val="000000"/>
                <w:sz w:val="18"/>
                <w:szCs w:val="18"/>
              </w:rPr>
              <w:t>0.3</w:t>
            </w:r>
          </w:p>
        </w:tc>
        <w:tc>
          <w:tcPr>
            <w:tcW w:w="1350" w:type="dxa"/>
            <w:tcBorders>
              <w:left w:val="single" w:sz="12" w:space="0" w:color="auto"/>
            </w:tcBorders>
            <w:shd w:val="clear" w:color="auto" w:fill="auto"/>
            <w:noWrap/>
            <w:vAlign w:val="bottom"/>
          </w:tcPr>
          <w:p w14:paraId="3F7A4A63" w14:textId="77777777" w:rsidR="00393A47" w:rsidRPr="00D46A70" w:rsidRDefault="00393A47" w:rsidP="00911A6A">
            <w:pPr>
              <w:rPr>
                <w:color w:val="000000"/>
                <w:sz w:val="18"/>
                <w:szCs w:val="18"/>
              </w:rPr>
            </w:pPr>
            <w:r w:rsidRPr="00D46A70">
              <w:rPr>
                <w:color w:val="000000"/>
                <w:sz w:val="18"/>
                <w:szCs w:val="18"/>
              </w:rPr>
              <w:t>LESA4</w:t>
            </w:r>
          </w:p>
        </w:tc>
        <w:tc>
          <w:tcPr>
            <w:tcW w:w="1350" w:type="dxa"/>
            <w:tcBorders>
              <w:right w:val="single" w:sz="12" w:space="0" w:color="auto"/>
            </w:tcBorders>
            <w:shd w:val="clear" w:color="auto" w:fill="auto"/>
            <w:noWrap/>
            <w:vAlign w:val="bottom"/>
          </w:tcPr>
          <w:p w14:paraId="51848EA8"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6561A2F0" w14:textId="77777777" w:rsidR="00393A47" w:rsidRPr="00D46A70" w:rsidRDefault="00393A47" w:rsidP="00911A6A">
            <w:pPr>
              <w:rPr>
                <w:color w:val="000000"/>
                <w:sz w:val="18"/>
                <w:szCs w:val="18"/>
              </w:rPr>
            </w:pPr>
            <w:r w:rsidRPr="00D46A70">
              <w:rPr>
                <w:color w:val="000000"/>
                <w:sz w:val="18"/>
                <w:szCs w:val="18"/>
              </w:rPr>
              <w:t>SYOR2</w:t>
            </w:r>
          </w:p>
        </w:tc>
        <w:tc>
          <w:tcPr>
            <w:tcW w:w="1170" w:type="dxa"/>
            <w:shd w:val="clear" w:color="auto" w:fill="auto"/>
            <w:noWrap/>
            <w:vAlign w:val="bottom"/>
            <w:hideMark/>
          </w:tcPr>
          <w:p w14:paraId="6DB4BE35"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7E768860" w14:textId="77777777" w:rsidTr="00911A6A">
        <w:trPr>
          <w:trHeight w:val="300"/>
        </w:trPr>
        <w:tc>
          <w:tcPr>
            <w:tcW w:w="1345" w:type="dxa"/>
            <w:shd w:val="clear" w:color="auto" w:fill="auto"/>
            <w:noWrap/>
            <w:vAlign w:val="bottom"/>
            <w:hideMark/>
          </w:tcPr>
          <w:p w14:paraId="5E95E487" w14:textId="77777777" w:rsidR="00393A47" w:rsidRPr="00D46A70" w:rsidRDefault="00393A47" w:rsidP="00911A6A">
            <w:pPr>
              <w:rPr>
                <w:color w:val="000000"/>
                <w:sz w:val="18"/>
                <w:szCs w:val="18"/>
              </w:rPr>
            </w:pPr>
            <w:r w:rsidRPr="00D46A70">
              <w:rPr>
                <w:color w:val="000000"/>
                <w:sz w:val="18"/>
                <w:szCs w:val="18"/>
              </w:rPr>
              <w:t>CHAME2</w:t>
            </w:r>
          </w:p>
        </w:tc>
        <w:tc>
          <w:tcPr>
            <w:tcW w:w="1435" w:type="dxa"/>
            <w:tcBorders>
              <w:right w:val="single" w:sz="12" w:space="0" w:color="auto"/>
            </w:tcBorders>
            <w:shd w:val="clear" w:color="auto" w:fill="auto"/>
            <w:noWrap/>
            <w:vAlign w:val="bottom"/>
            <w:hideMark/>
          </w:tcPr>
          <w:p w14:paraId="376CFE63"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6B67F2A8" w14:textId="77777777" w:rsidR="00393A47" w:rsidRPr="00D46A70" w:rsidRDefault="00393A47" w:rsidP="00911A6A">
            <w:pPr>
              <w:rPr>
                <w:color w:val="000000"/>
                <w:sz w:val="18"/>
                <w:szCs w:val="18"/>
              </w:rPr>
            </w:pPr>
            <w:r w:rsidRPr="00D46A70">
              <w:rPr>
                <w:color w:val="000000"/>
                <w:sz w:val="18"/>
                <w:szCs w:val="18"/>
              </w:rPr>
              <w:t>LESAS</w:t>
            </w:r>
          </w:p>
        </w:tc>
        <w:tc>
          <w:tcPr>
            <w:tcW w:w="1350" w:type="dxa"/>
            <w:tcBorders>
              <w:right w:val="single" w:sz="12" w:space="0" w:color="auto"/>
            </w:tcBorders>
            <w:shd w:val="clear" w:color="auto" w:fill="auto"/>
            <w:noWrap/>
            <w:vAlign w:val="bottom"/>
          </w:tcPr>
          <w:p w14:paraId="0DD4F6F1"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3E124235" w14:textId="77777777" w:rsidR="00393A47" w:rsidRPr="00D46A70" w:rsidRDefault="00393A47" w:rsidP="00911A6A">
            <w:pPr>
              <w:rPr>
                <w:color w:val="000000"/>
                <w:sz w:val="18"/>
                <w:szCs w:val="18"/>
              </w:rPr>
            </w:pPr>
            <w:r w:rsidRPr="00D46A70">
              <w:rPr>
                <w:color w:val="000000"/>
                <w:sz w:val="18"/>
                <w:szCs w:val="18"/>
              </w:rPr>
              <w:t>TAOF</w:t>
            </w:r>
          </w:p>
        </w:tc>
        <w:tc>
          <w:tcPr>
            <w:tcW w:w="1170" w:type="dxa"/>
            <w:shd w:val="clear" w:color="auto" w:fill="auto"/>
            <w:noWrap/>
            <w:vAlign w:val="bottom"/>
            <w:hideMark/>
          </w:tcPr>
          <w:p w14:paraId="5D82D01B" w14:textId="77777777" w:rsidR="00393A47" w:rsidRPr="00D46A70" w:rsidRDefault="00393A47" w:rsidP="00911A6A">
            <w:pPr>
              <w:jc w:val="right"/>
              <w:rPr>
                <w:color w:val="000000"/>
                <w:sz w:val="18"/>
                <w:szCs w:val="18"/>
              </w:rPr>
            </w:pPr>
            <w:r w:rsidRPr="00D46A70">
              <w:rPr>
                <w:color w:val="000000"/>
                <w:sz w:val="18"/>
                <w:szCs w:val="18"/>
              </w:rPr>
              <w:t>0.6</w:t>
            </w:r>
          </w:p>
        </w:tc>
      </w:tr>
      <w:tr w:rsidR="00393A47" w:rsidRPr="00D46A70" w14:paraId="7E44ECCC" w14:textId="77777777" w:rsidTr="00911A6A">
        <w:trPr>
          <w:trHeight w:val="300"/>
        </w:trPr>
        <w:tc>
          <w:tcPr>
            <w:tcW w:w="1345" w:type="dxa"/>
            <w:shd w:val="clear" w:color="auto" w:fill="auto"/>
            <w:noWrap/>
            <w:vAlign w:val="bottom"/>
            <w:hideMark/>
          </w:tcPr>
          <w:p w14:paraId="245AD2A6" w14:textId="77777777" w:rsidR="00393A47" w:rsidRPr="00D46A70" w:rsidRDefault="00393A47" w:rsidP="00911A6A">
            <w:pPr>
              <w:rPr>
                <w:color w:val="000000"/>
                <w:sz w:val="18"/>
                <w:szCs w:val="18"/>
              </w:rPr>
            </w:pPr>
            <w:r w:rsidRPr="00D46A70">
              <w:rPr>
                <w:color w:val="000000"/>
                <w:sz w:val="18"/>
                <w:szCs w:val="18"/>
              </w:rPr>
              <w:t>CHDE2</w:t>
            </w:r>
          </w:p>
        </w:tc>
        <w:tc>
          <w:tcPr>
            <w:tcW w:w="1435" w:type="dxa"/>
            <w:tcBorders>
              <w:right w:val="single" w:sz="12" w:space="0" w:color="auto"/>
            </w:tcBorders>
            <w:shd w:val="clear" w:color="auto" w:fill="auto"/>
            <w:noWrap/>
            <w:vAlign w:val="bottom"/>
            <w:hideMark/>
          </w:tcPr>
          <w:p w14:paraId="4B4FE2E0"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52BF8A88" w14:textId="77777777" w:rsidR="00393A47" w:rsidRPr="00D46A70" w:rsidRDefault="00393A47" w:rsidP="00911A6A">
            <w:pPr>
              <w:rPr>
                <w:color w:val="000000"/>
                <w:sz w:val="18"/>
                <w:szCs w:val="18"/>
              </w:rPr>
            </w:pPr>
            <w:r w:rsidRPr="00D46A70">
              <w:rPr>
                <w:color w:val="000000"/>
                <w:sz w:val="18"/>
                <w:szCs w:val="18"/>
              </w:rPr>
              <w:t>LIGL2</w:t>
            </w:r>
          </w:p>
        </w:tc>
        <w:tc>
          <w:tcPr>
            <w:tcW w:w="1350" w:type="dxa"/>
            <w:tcBorders>
              <w:right w:val="single" w:sz="12" w:space="0" w:color="auto"/>
            </w:tcBorders>
            <w:shd w:val="clear" w:color="auto" w:fill="auto"/>
            <w:noWrap/>
            <w:vAlign w:val="bottom"/>
          </w:tcPr>
          <w:p w14:paraId="19327779"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401E1E4B" w14:textId="77777777" w:rsidR="00393A47" w:rsidRPr="00D46A70" w:rsidRDefault="00393A47" w:rsidP="00911A6A">
            <w:pPr>
              <w:rPr>
                <w:color w:val="000000"/>
                <w:sz w:val="18"/>
                <w:szCs w:val="18"/>
              </w:rPr>
            </w:pPr>
            <w:r w:rsidRPr="00D46A70">
              <w:rPr>
                <w:color w:val="000000"/>
                <w:sz w:val="18"/>
                <w:szCs w:val="18"/>
              </w:rPr>
              <w:t>TARA</w:t>
            </w:r>
          </w:p>
        </w:tc>
        <w:tc>
          <w:tcPr>
            <w:tcW w:w="1170" w:type="dxa"/>
            <w:shd w:val="clear" w:color="auto" w:fill="auto"/>
            <w:noWrap/>
            <w:vAlign w:val="bottom"/>
            <w:hideMark/>
          </w:tcPr>
          <w:p w14:paraId="5E7D0C12"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3616B3A0" w14:textId="77777777" w:rsidTr="00911A6A">
        <w:trPr>
          <w:trHeight w:val="300"/>
        </w:trPr>
        <w:tc>
          <w:tcPr>
            <w:tcW w:w="1345" w:type="dxa"/>
            <w:shd w:val="clear" w:color="auto" w:fill="auto"/>
            <w:noWrap/>
            <w:vAlign w:val="bottom"/>
            <w:hideMark/>
          </w:tcPr>
          <w:p w14:paraId="353D3B48" w14:textId="77777777" w:rsidR="00393A47" w:rsidRPr="00D46A70" w:rsidRDefault="00393A47" w:rsidP="00911A6A">
            <w:pPr>
              <w:rPr>
                <w:color w:val="000000"/>
                <w:sz w:val="18"/>
                <w:szCs w:val="18"/>
              </w:rPr>
            </w:pPr>
            <w:r w:rsidRPr="00D46A70">
              <w:rPr>
                <w:color w:val="000000"/>
                <w:sz w:val="18"/>
                <w:szCs w:val="18"/>
              </w:rPr>
              <w:t>CHDO</w:t>
            </w:r>
          </w:p>
        </w:tc>
        <w:tc>
          <w:tcPr>
            <w:tcW w:w="1435" w:type="dxa"/>
            <w:tcBorders>
              <w:right w:val="single" w:sz="12" w:space="0" w:color="auto"/>
            </w:tcBorders>
            <w:shd w:val="clear" w:color="auto" w:fill="auto"/>
            <w:noWrap/>
            <w:vAlign w:val="bottom"/>
            <w:hideMark/>
          </w:tcPr>
          <w:p w14:paraId="091805A9"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799DE953" w14:textId="77777777" w:rsidR="00393A47" w:rsidRPr="00D46A70" w:rsidRDefault="00393A47" w:rsidP="00911A6A">
            <w:pPr>
              <w:rPr>
                <w:color w:val="000000"/>
                <w:sz w:val="18"/>
                <w:szCs w:val="18"/>
              </w:rPr>
            </w:pPr>
            <w:r w:rsidRPr="00D46A70">
              <w:rPr>
                <w:color w:val="000000"/>
                <w:sz w:val="18"/>
                <w:szCs w:val="18"/>
              </w:rPr>
              <w:t>LILE3</w:t>
            </w:r>
          </w:p>
        </w:tc>
        <w:tc>
          <w:tcPr>
            <w:tcW w:w="1350" w:type="dxa"/>
            <w:tcBorders>
              <w:right w:val="single" w:sz="12" w:space="0" w:color="auto"/>
            </w:tcBorders>
            <w:shd w:val="clear" w:color="auto" w:fill="auto"/>
            <w:noWrap/>
            <w:vAlign w:val="bottom"/>
          </w:tcPr>
          <w:p w14:paraId="3A0D198D"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239A0E91" w14:textId="77777777" w:rsidR="00393A47" w:rsidRPr="00D46A70" w:rsidRDefault="00393A47" w:rsidP="00911A6A">
            <w:pPr>
              <w:rPr>
                <w:color w:val="000000"/>
                <w:sz w:val="18"/>
                <w:szCs w:val="18"/>
              </w:rPr>
            </w:pPr>
            <w:r w:rsidRPr="00D46A70">
              <w:rPr>
                <w:color w:val="000000"/>
                <w:sz w:val="18"/>
                <w:szCs w:val="18"/>
              </w:rPr>
              <w:t>TARAX</w:t>
            </w:r>
          </w:p>
        </w:tc>
        <w:tc>
          <w:tcPr>
            <w:tcW w:w="1170" w:type="dxa"/>
            <w:shd w:val="clear" w:color="auto" w:fill="auto"/>
            <w:noWrap/>
            <w:vAlign w:val="bottom"/>
            <w:hideMark/>
          </w:tcPr>
          <w:p w14:paraId="682D8A12"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0965B2FC" w14:textId="77777777" w:rsidTr="00911A6A">
        <w:trPr>
          <w:trHeight w:val="300"/>
        </w:trPr>
        <w:tc>
          <w:tcPr>
            <w:tcW w:w="1345" w:type="dxa"/>
            <w:shd w:val="clear" w:color="auto" w:fill="auto"/>
            <w:noWrap/>
            <w:vAlign w:val="bottom"/>
            <w:hideMark/>
          </w:tcPr>
          <w:p w14:paraId="1FF5C7DC" w14:textId="77777777" w:rsidR="00393A47" w:rsidRPr="00D46A70" w:rsidRDefault="00393A47" w:rsidP="00911A6A">
            <w:pPr>
              <w:rPr>
                <w:color w:val="000000"/>
                <w:sz w:val="18"/>
                <w:szCs w:val="18"/>
              </w:rPr>
            </w:pPr>
            <w:r w:rsidRPr="00D46A70">
              <w:rPr>
                <w:color w:val="000000"/>
                <w:sz w:val="18"/>
                <w:szCs w:val="18"/>
              </w:rPr>
              <w:t>CHENO AF</w:t>
            </w:r>
          </w:p>
        </w:tc>
        <w:tc>
          <w:tcPr>
            <w:tcW w:w="1435" w:type="dxa"/>
            <w:tcBorders>
              <w:right w:val="single" w:sz="12" w:space="0" w:color="auto"/>
            </w:tcBorders>
            <w:shd w:val="clear" w:color="auto" w:fill="auto"/>
            <w:noWrap/>
            <w:vAlign w:val="bottom"/>
            <w:hideMark/>
          </w:tcPr>
          <w:p w14:paraId="33010862"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49AB59B0" w14:textId="77777777" w:rsidR="00393A47" w:rsidRPr="00D46A70" w:rsidRDefault="00393A47" w:rsidP="00911A6A">
            <w:pPr>
              <w:rPr>
                <w:color w:val="000000"/>
                <w:sz w:val="18"/>
                <w:szCs w:val="18"/>
              </w:rPr>
            </w:pPr>
            <w:r w:rsidRPr="00D46A70">
              <w:rPr>
                <w:color w:val="000000"/>
                <w:sz w:val="18"/>
                <w:szCs w:val="18"/>
              </w:rPr>
              <w:t>LILY AF</w:t>
            </w:r>
          </w:p>
        </w:tc>
        <w:tc>
          <w:tcPr>
            <w:tcW w:w="1350" w:type="dxa"/>
            <w:tcBorders>
              <w:right w:val="single" w:sz="12" w:space="0" w:color="auto"/>
            </w:tcBorders>
            <w:shd w:val="clear" w:color="auto" w:fill="auto"/>
            <w:noWrap/>
            <w:vAlign w:val="bottom"/>
          </w:tcPr>
          <w:p w14:paraId="4D9C96B8"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0B4EEC43" w14:textId="77777777" w:rsidR="00393A47" w:rsidRPr="00D46A70" w:rsidRDefault="00393A47" w:rsidP="00911A6A">
            <w:pPr>
              <w:rPr>
                <w:color w:val="000000"/>
                <w:sz w:val="18"/>
                <w:szCs w:val="18"/>
              </w:rPr>
            </w:pPr>
            <w:r w:rsidRPr="00D46A70">
              <w:rPr>
                <w:color w:val="000000"/>
                <w:sz w:val="18"/>
                <w:szCs w:val="18"/>
              </w:rPr>
              <w:t>TEAX</w:t>
            </w:r>
          </w:p>
        </w:tc>
        <w:tc>
          <w:tcPr>
            <w:tcW w:w="1170" w:type="dxa"/>
            <w:shd w:val="clear" w:color="auto" w:fill="auto"/>
            <w:noWrap/>
            <w:vAlign w:val="bottom"/>
            <w:hideMark/>
          </w:tcPr>
          <w:p w14:paraId="6DCA6A87"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05F51A6C" w14:textId="77777777" w:rsidTr="00911A6A">
        <w:trPr>
          <w:trHeight w:val="300"/>
        </w:trPr>
        <w:tc>
          <w:tcPr>
            <w:tcW w:w="1345" w:type="dxa"/>
            <w:shd w:val="clear" w:color="auto" w:fill="auto"/>
            <w:noWrap/>
            <w:vAlign w:val="bottom"/>
            <w:hideMark/>
          </w:tcPr>
          <w:p w14:paraId="1D901D6E" w14:textId="77777777" w:rsidR="00393A47" w:rsidRPr="00D46A70" w:rsidRDefault="00393A47" w:rsidP="00911A6A">
            <w:pPr>
              <w:rPr>
                <w:color w:val="000000"/>
                <w:sz w:val="18"/>
                <w:szCs w:val="18"/>
              </w:rPr>
            </w:pPr>
            <w:r w:rsidRPr="00D46A70">
              <w:rPr>
                <w:color w:val="000000"/>
                <w:sz w:val="18"/>
                <w:szCs w:val="18"/>
              </w:rPr>
              <w:t>CHER2</w:t>
            </w:r>
          </w:p>
        </w:tc>
        <w:tc>
          <w:tcPr>
            <w:tcW w:w="1435" w:type="dxa"/>
            <w:tcBorders>
              <w:right w:val="single" w:sz="12" w:space="0" w:color="auto"/>
            </w:tcBorders>
            <w:shd w:val="clear" w:color="auto" w:fill="auto"/>
            <w:noWrap/>
            <w:vAlign w:val="bottom"/>
            <w:hideMark/>
          </w:tcPr>
          <w:p w14:paraId="3CC5BB0F" w14:textId="77777777" w:rsidR="00393A47" w:rsidRPr="00D46A70" w:rsidRDefault="00393A47" w:rsidP="00911A6A">
            <w:pPr>
              <w:jc w:val="right"/>
              <w:rPr>
                <w:color w:val="000000"/>
                <w:sz w:val="18"/>
                <w:szCs w:val="18"/>
              </w:rPr>
            </w:pPr>
            <w:r w:rsidRPr="00D46A70">
              <w:rPr>
                <w:color w:val="000000"/>
                <w:sz w:val="18"/>
                <w:szCs w:val="18"/>
              </w:rPr>
              <w:t>0.1</w:t>
            </w:r>
          </w:p>
        </w:tc>
        <w:tc>
          <w:tcPr>
            <w:tcW w:w="1350" w:type="dxa"/>
            <w:tcBorders>
              <w:left w:val="single" w:sz="12" w:space="0" w:color="auto"/>
            </w:tcBorders>
            <w:shd w:val="clear" w:color="auto" w:fill="auto"/>
            <w:noWrap/>
            <w:vAlign w:val="bottom"/>
          </w:tcPr>
          <w:p w14:paraId="08A60DD6" w14:textId="77777777" w:rsidR="00393A47" w:rsidRPr="00D46A70" w:rsidRDefault="00393A47" w:rsidP="00911A6A">
            <w:pPr>
              <w:rPr>
                <w:color w:val="000000"/>
                <w:sz w:val="18"/>
                <w:szCs w:val="18"/>
              </w:rPr>
            </w:pPr>
            <w:r w:rsidRPr="00D46A70">
              <w:rPr>
                <w:color w:val="000000"/>
                <w:sz w:val="18"/>
                <w:szCs w:val="18"/>
              </w:rPr>
              <w:t>LILY PF</w:t>
            </w:r>
          </w:p>
        </w:tc>
        <w:tc>
          <w:tcPr>
            <w:tcW w:w="1350" w:type="dxa"/>
            <w:tcBorders>
              <w:right w:val="single" w:sz="12" w:space="0" w:color="auto"/>
            </w:tcBorders>
            <w:shd w:val="clear" w:color="auto" w:fill="auto"/>
            <w:noWrap/>
            <w:vAlign w:val="bottom"/>
          </w:tcPr>
          <w:p w14:paraId="656D86FC"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35E04CE3" w14:textId="77777777" w:rsidR="00393A47" w:rsidRPr="00D46A70" w:rsidRDefault="00393A47" w:rsidP="00911A6A">
            <w:pPr>
              <w:rPr>
                <w:color w:val="000000"/>
                <w:sz w:val="18"/>
                <w:szCs w:val="18"/>
              </w:rPr>
            </w:pPr>
            <w:r w:rsidRPr="00D46A70">
              <w:rPr>
                <w:color w:val="000000"/>
                <w:sz w:val="18"/>
                <w:szCs w:val="18"/>
              </w:rPr>
              <w:t>TECA2</w:t>
            </w:r>
          </w:p>
        </w:tc>
        <w:tc>
          <w:tcPr>
            <w:tcW w:w="1170" w:type="dxa"/>
            <w:shd w:val="clear" w:color="auto" w:fill="auto"/>
            <w:noWrap/>
            <w:vAlign w:val="bottom"/>
            <w:hideMark/>
          </w:tcPr>
          <w:p w14:paraId="78F2640C"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20B4799D" w14:textId="77777777" w:rsidTr="00911A6A">
        <w:trPr>
          <w:trHeight w:val="300"/>
        </w:trPr>
        <w:tc>
          <w:tcPr>
            <w:tcW w:w="1345" w:type="dxa"/>
            <w:shd w:val="clear" w:color="auto" w:fill="auto"/>
            <w:noWrap/>
            <w:vAlign w:val="bottom"/>
            <w:hideMark/>
          </w:tcPr>
          <w:p w14:paraId="270350AA" w14:textId="77777777" w:rsidR="00393A47" w:rsidRPr="00D46A70" w:rsidRDefault="00393A47" w:rsidP="00911A6A">
            <w:pPr>
              <w:rPr>
                <w:color w:val="000000"/>
                <w:sz w:val="18"/>
                <w:szCs w:val="18"/>
              </w:rPr>
            </w:pPr>
            <w:r w:rsidRPr="00D46A70">
              <w:rPr>
                <w:color w:val="000000"/>
                <w:sz w:val="18"/>
                <w:szCs w:val="18"/>
              </w:rPr>
              <w:t>CHFE3</w:t>
            </w:r>
          </w:p>
        </w:tc>
        <w:tc>
          <w:tcPr>
            <w:tcW w:w="1435" w:type="dxa"/>
            <w:tcBorders>
              <w:right w:val="single" w:sz="12" w:space="0" w:color="auto"/>
            </w:tcBorders>
            <w:shd w:val="clear" w:color="auto" w:fill="auto"/>
            <w:noWrap/>
            <w:vAlign w:val="bottom"/>
            <w:hideMark/>
          </w:tcPr>
          <w:p w14:paraId="453A62C6" w14:textId="77777777" w:rsidR="00393A47" w:rsidRPr="00D46A70" w:rsidRDefault="00393A47" w:rsidP="00911A6A">
            <w:pPr>
              <w:jc w:val="right"/>
              <w:rPr>
                <w:color w:val="000000"/>
                <w:sz w:val="18"/>
                <w:szCs w:val="18"/>
              </w:rPr>
            </w:pPr>
            <w:r w:rsidRPr="00D46A70">
              <w:rPr>
                <w:color w:val="000000"/>
                <w:sz w:val="18"/>
                <w:szCs w:val="18"/>
              </w:rPr>
              <w:t>0.1</w:t>
            </w:r>
          </w:p>
        </w:tc>
        <w:tc>
          <w:tcPr>
            <w:tcW w:w="1350" w:type="dxa"/>
            <w:tcBorders>
              <w:left w:val="single" w:sz="12" w:space="0" w:color="auto"/>
            </w:tcBorders>
            <w:shd w:val="clear" w:color="auto" w:fill="auto"/>
            <w:noWrap/>
            <w:vAlign w:val="bottom"/>
          </w:tcPr>
          <w:p w14:paraId="6BEC17AD" w14:textId="77777777" w:rsidR="00393A47" w:rsidRPr="00D46A70" w:rsidRDefault="00393A47" w:rsidP="00911A6A">
            <w:pPr>
              <w:rPr>
                <w:color w:val="000000"/>
                <w:sz w:val="18"/>
                <w:szCs w:val="18"/>
              </w:rPr>
            </w:pPr>
            <w:r w:rsidRPr="00D46A70">
              <w:rPr>
                <w:color w:val="000000"/>
                <w:sz w:val="18"/>
                <w:szCs w:val="18"/>
              </w:rPr>
              <w:t>LINAN2 PF</w:t>
            </w:r>
          </w:p>
        </w:tc>
        <w:tc>
          <w:tcPr>
            <w:tcW w:w="1350" w:type="dxa"/>
            <w:tcBorders>
              <w:right w:val="single" w:sz="12" w:space="0" w:color="auto"/>
            </w:tcBorders>
            <w:shd w:val="clear" w:color="auto" w:fill="auto"/>
            <w:noWrap/>
            <w:vAlign w:val="bottom"/>
          </w:tcPr>
          <w:p w14:paraId="5B552834"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6CF44381" w14:textId="77777777" w:rsidR="00393A47" w:rsidRPr="00D46A70" w:rsidRDefault="00393A47" w:rsidP="00911A6A">
            <w:pPr>
              <w:rPr>
                <w:color w:val="000000"/>
                <w:sz w:val="18"/>
                <w:szCs w:val="18"/>
              </w:rPr>
            </w:pPr>
            <w:r w:rsidRPr="00D46A70">
              <w:rPr>
                <w:color w:val="000000"/>
                <w:sz w:val="18"/>
                <w:szCs w:val="18"/>
              </w:rPr>
              <w:t>TEGL</w:t>
            </w:r>
          </w:p>
        </w:tc>
        <w:tc>
          <w:tcPr>
            <w:tcW w:w="1170" w:type="dxa"/>
            <w:shd w:val="clear" w:color="auto" w:fill="auto"/>
            <w:noWrap/>
            <w:vAlign w:val="bottom"/>
            <w:hideMark/>
          </w:tcPr>
          <w:p w14:paraId="71CEAC4A"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1D671E83" w14:textId="77777777" w:rsidTr="00911A6A">
        <w:trPr>
          <w:trHeight w:val="300"/>
        </w:trPr>
        <w:tc>
          <w:tcPr>
            <w:tcW w:w="1345" w:type="dxa"/>
            <w:shd w:val="clear" w:color="auto" w:fill="auto"/>
            <w:noWrap/>
            <w:vAlign w:val="bottom"/>
            <w:hideMark/>
          </w:tcPr>
          <w:p w14:paraId="46AA30B6" w14:textId="77777777" w:rsidR="00393A47" w:rsidRPr="00D46A70" w:rsidRDefault="00393A47" w:rsidP="00911A6A">
            <w:pPr>
              <w:rPr>
                <w:color w:val="000000"/>
                <w:sz w:val="18"/>
                <w:szCs w:val="18"/>
              </w:rPr>
            </w:pPr>
            <w:r w:rsidRPr="00D46A70">
              <w:rPr>
                <w:color w:val="000000"/>
                <w:sz w:val="18"/>
                <w:szCs w:val="18"/>
              </w:rPr>
              <w:t>CHGR6</w:t>
            </w:r>
          </w:p>
        </w:tc>
        <w:tc>
          <w:tcPr>
            <w:tcW w:w="1435" w:type="dxa"/>
            <w:tcBorders>
              <w:right w:val="single" w:sz="12" w:space="0" w:color="auto"/>
            </w:tcBorders>
            <w:shd w:val="clear" w:color="auto" w:fill="auto"/>
            <w:noWrap/>
            <w:vAlign w:val="bottom"/>
            <w:hideMark/>
          </w:tcPr>
          <w:p w14:paraId="0A1B8432"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5CAB2FFA" w14:textId="77777777" w:rsidR="00393A47" w:rsidRPr="00D46A70" w:rsidRDefault="00393A47" w:rsidP="00911A6A">
            <w:pPr>
              <w:rPr>
                <w:color w:val="000000"/>
                <w:sz w:val="18"/>
                <w:szCs w:val="18"/>
              </w:rPr>
            </w:pPr>
            <w:r w:rsidRPr="00D46A70">
              <w:rPr>
                <w:color w:val="000000"/>
                <w:sz w:val="18"/>
                <w:szCs w:val="18"/>
              </w:rPr>
              <w:t>LIPE2</w:t>
            </w:r>
          </w:p>
        </w:tc>
        <w:tc>
          <w:tcPr>
            <w:tcW w:w="1350" w:type="dxa"/>
            <w:tcBorders>
              <w:right w:val="single" w:sz="12" w:space="0" w:color="auto"/>
            </w:tcBorders>
            <w:shd w:val="clear" w:color="auto" w:fill="auto"/>
            <w:noWrap/>
            <w:vAlign w:val="bottom"/>
          </w:tcPr>
          <w:p w14:paraId="2E5C8468" w14:textId="77777777" w:rsidR="00393A47" w:rsidRPr="00D46A70" w:rsidRDefault="00393A47" w:rsidP="00911A6A">
            <w:pPr>
              <w:jc w:val="right"/>
              <w:rPr>
                <w:color w:val="000000"/>
                <w:sz w:val="18"/>
                <w:szCs w:val="18"/>
              </w:rPr>
            </w:pPr>
            <w:r w:rsidRPr="00D46A70">
              <w:rPr>
                <w:color w:val="000000"/>
                <w:sz w:val="18"/>
                <w:szCs w:val="18"/>
              </w:rPr>
              <w:t>0.6</w:t>
            </w:r>
          </w:p>
        </w:tc>
        <w:tc>
          <w:tcPr>
            <w:tcW w:w="1170" w:type="dxa"/>
            <w:tcBorders>
              <w:left w:val="single" w:sz="12" w:space="0" w:color="auto"/>
            </w:tcBorders>
            <w:shd w:val="clear" w:color="auto" w:fill="auto"/>
            <w:noWrap/>
            <w:vAlign w:val="bottom"/>
            <w:hideMark/>
          </w:tcPr>
          <w:p w14:paraId="2E50438D" w14:textId="77777777" w:rsidR="00393A47" w:rsidRPr="00D46A70" w:rsidRDefault="00393A47" w:rsidP="00911A6A">
            <w:pPr>
              <w:rPr>
                <w:color w:val="000000"/>
                <w:sz w:val="18"/>
                <w:szCs w:val="18"/>
              </w:rPr>
            </w:pPr>
            <w:r w:rsidRPr="00D46A70">
              <w:rPr>
                <w:color w:val="000000"/>
                <w:sz w:val="18"/>
                <w:szCs w:val="18"/>
              </w:rPr>
              <w:t>TENU2</w:t>
            </w:r>
          </w:p>
        </w:tc>
        <w:tc>
          <w:tcPr>
            <w:tcW w:w="1170" w:type="dxa"/>
            <w:shd w:val="clear" w:color="auto" w:fill="auto"/>
            <w:noWrap/>
            <w:vAlign w:val="bottom"/>
            <w:hideMark/>
          </w:tcPr>
          <w:p w14:paraId="583C53C9"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792085D5" w14:textId="77777777" w:rsidTr="00911A6A">
        <w:trPr>
          <w:trHeight w:val="300"/>
        </w:trPr>
        <w:tc>
          <w:tcPr>
            <w:tcW w:w="1345" w:type="dxa"/>
            <w:shd w:val="clear" w:color="auto" w:fill="auto"/>
            <w:noWrap/>
            <w:vAlign w:val="bottom"/>
            <w:hideMark/>
          </w:tcPr>
          <w:p w14:paraId="180A4EED" w14:textId="77777777" w:rsidR="00393A47" w:rsidRPr="00D46A70" w:rsidRDefault="00393A47" w:rsidP="00911A6A">
            <w:pPr>
              <w:rPr>
                <w:color w:val="000000"/>
                <w:sz w:val="18"/>
                <w:szCs w:val="18"/>
              </w:rPr>
            </w:pPr>
            <w:r w:rsidRPr="00D46A70">
              <w:rPr>
                <w:color w:val="000000"/>
                <w:sz w:val="18"/>
                <w:szCs w:val="18"/>
              </w:rPr>
              <w:t>CHMA15</w:t>
            </w:r>
          </w:p>
        </w:tc>
        <w:tc>
          <w:tcPr>
            <w:tcW w:w="1435" w:type="dxa"/>
            <w:tcBorders>
              <w:right w:val="single" w:sz="12" w:space="0" w:color="auto"/>
            </w:tcBorders>
            <w:shd w:val="clear" w:color="auto" w:fill="auto"/>
            <w:noWrap/>
            <w:vAlign w:val="bottom"/>
            <w:hideMark/>
          </w:tcPr>
          <w:p w14:paraId="5E828A93"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510B173F" w14:textId="77777777" w:rsidR="00393A47" w:rsidRPr="00D46A70" w:rsidRDefault="00393A47" w:rsidP="00911A6A">
            <w:pPr>
              <w:rPr>
                <w:color w:val="000000"/>
                <w:sz w:val="18"/>
                <w:szCs w:val="18"/>
              </w:rPr>
            </w:pPr>
            <w:r w:rsidRPr="00D46A70">
              <w:rPr>
                <w:color w:val="000000"/>
                <w:sz w:val="18"/>
                <w:szCs w:val="18"/>
              </w:rPr>
              <w:t>LIPU11</w:t>
            </w:r>
          </w:p>
        </w:tc>
        <w:tc>
          <w:tcPr>
            <w:tcW w:w="1350" w:type="dxa"/>
            <w:tcBorders>
              <w:right w:val="single" w:sz="12" w:space="0" w:color="auto"/>
            </w:tcBorders>
            <w:shd w:val="clear" w:color="auto" w:fill="auto"/>
            <w:noWrap/>
            <w:vAlign w:val="bottom"/>
          </w:tcPr>
          <w:p w14:paraId="3187B0AB"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3D914F5C" w14:textId="77777777" w:rsidR="00393A47" w:rsidRPr="00D46A70" w:rsidRDefault="00393A47" w:rsidP="00911A6A">
            <w:pPr>
              <w:rPr>
                <w:color w:val="000000"/>
                <w:sz w:val="18"/>
                <w:szCs w:val="18"/>
              </w:rPr>
            </w:pPr>
            <w:r w:rsidRPr="00D46A70">
              <w:rPr>
                <w:color w:val="000000"/>
                <w:sz w:val="18"/>
                <w:szCs w:val="18"/>
              </w:rPr>
              <w:t>TESP2</w:t>
            </w:r>
          </w:p>
        </w:tc>
        <w:tc>
          <w:tcPr>
            <w:tcW w:w="1170" w:type="dxa"/>
            <w:shd w:val="clear" w:color="auto" w:fill="auto"/>
            <w:noWrap/>
            <w:vAlign w:val="bottom"/>
            <w:hideMark/>
          </w:tcPr>
          <w:p w14:paraId="0A9E61F4"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79A1FF80" w14:textId="77777777" w:rsidTr="00911A6A">
        <w:trPr>
          <w:trHeight w:val="300"/>
        </w:trPr>
        <w:tc>
          <w:tcPr>
            <w:tcW w:w="1345" w:type="dxa"/>
            <w:shd w:val="clear" w:color="auto" w:fill="auto"/>
            <w:noWrap/>
            <w:vAlign w:val="bottom"/>
            <w:hideMark/>
          </w:tcPr>
          <w:p w14:paraId="6FBB456C" w14:textId="77777777" w:rsidR="00393A47" w:rsidRPr="00D46A70" w:rsidRDefault="00393A47" w:rsidP="00911A6A">
            <w:pPr>
              <w:rPr>
                <w:color w:val="000000"/>
                <w:sz w:val="18"/>
                <w:szCs w:val="18"/>
              </w:rPr>
            </w:pPr>
            <w:r w:rsidRPr="00D46A70">
              <w:rPr>
                <w:color w:val="000000"/>
                <w:sz w:val="18"/>
                <w:szCs w:val="18"/>
              </w:rPr>
              <w:t>CHRYS SH</w:t>
            </w:r>
          </w:p>
        </w:tc>
        <w:tc>
          <w:tcPr>
            <w:tcW w:w="1435" w:type="dxa"/>
            <w:tcBorders>
              <w:right w:val="single" w:sz="12" w:space="0" w:color="auto"/>
            </w:tcBorders>
            <w:shd w:val="clear" w:color="auto" w:fill="auto"/>
            <w:noWrap/>
            <w:vAlign w:val="bottom"/>
            <w:hideMark/>
          </w:tcPr>
          <w:p w14:paraId="7E63229D"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3C33CDE8" w14:textId="77777777" w:rsidR="00393A47" w:rsidRPr="00D46A70" w:rsidRDefault="00393A47" w:rsidP="00911A6A">
            <w:pPr>
              <w:rPr>
                <w:color w:val="000000"/>
                <w:sz w:val="18"/>
                <w:szCs w:val="18"/>
              </w:rPr>
            </w:pPr>
            <w:r w:rsidRPr="00D46A70">
              <w:rPr>
                <w:color w:val="000000"/>
                <w:sz w:val="18"/>
                <w:szCs w:val="18"/>
              </w:rPr>
              <w:t>LIRU4</w:t>
            </w:r>
          </w:p>
        </w:tc>
        <w:tc>
          <w:tcPr>
            <w:tcW w:w="1350" w:type="dxa"/>
            <w:tcBorders>
              <w:right w:val="single" w:sz="12" w:space="0" w:color="auto"/>
            </w:tcBorders>
            <w:shd w:val="clear" w:color="auto" w:fill="auto"/>
            <w:noWrap/>
            <w:vAlign w:val="bottom"/>
          </w:tcPr>
          <w:p w14:paraId="2A6F1446"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026996DA" w14:textId="77777777" w:rsidR="00393A47" w:rsidRPr="00D46A70" w:rsidRDefault="00393A47" w:rsidP="00911A6A">
            <w:pPr>
              <w:rPr>
                <w:color w:val="000000"/>
                <w:sz w:val="18"/>
                <w:szCs w:val="18"/>
              </w:rPr>
            </w:pPr>
            <w:r w:rsidRPr="00D46A70">
              <w:rPr>
                <w:color w:val="000000"/>
                <w:sz w:val="18"/>
                <w:szCs w:val="18"/>
              </w:rPr>
              <w:t>THAR5</w:t>
            </w:r>
          </w:p>
        </w:tc>
        <w:tc>
          <w:tcPr>
            <w:tcW w:w="1170" w:type="dxa"/>
            <w:shd w:val="clear" w:color="auto" w:fill="auto"/>
            <w:noWrap/>
            <w:vAlign w:val="bottom"/>
            <w:hideMark/>
          </w:tcPr>
          <w:p w14:paraId="27CCDF5F"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62D16CCF" w14:textId="77777777" w:rsidTr="00911A6A">
        <w:trPr>
          <w:trHeight w:val="300"/>
        </w:trPr>
        <w:tc>
          <w:tcPr>
            <w:tcW w:w="1345" w:type="dxa"/>
            <w:shd w:val="clear" w:color="auto" w:fill="auto"/>
            <w:noWrap/>
            <w:vAlign w:val="bottom"/>
            <w:hideMark/>
          </w:tcPr>
          <w:p w14:paraId="56D3C6FD" w14:textId="77777777" w:rsidR="00393A47" w:rsidRPr="00D46A70" w:rsidRDefault="00393A47" w:rsidP="00911A6A">
            <w:pPr>
              <w:rPr>
                <w:color w:val="000000"/>
                <w:sz w:val="18"/>
                <w:szCs w:val="18"/>
              </w:rPr>
            </w:pPr>
            <w:r w:rsidRPr="00D46A70">
              <w:rPr>
                <w:color w:val="000000"/>
                <w:sz w:val="18"/>
                <w:szCs w:val="18"/>
              </w:rPr>
              <w:t>CHST</w:t>
            </w:r>
          </w:p>
        </w:tc>
        <w:tc>
          <w:tcPr>
            <w:tcW w:w="1435" w:type="dxa"/>
            <w:tcBorders>
              <w:right w:val="single" w:sz="12" w:space="0" w:color="auto"/>
            </w:tcBorders>
            <w:shd w:val="clear" w:color="auto" w:fill="auto"/>
            <w:noWrap/>
            <w:vAlign w:val="bottom"/>
            <w:hideMark/>
          </w:tcPr>
          <w:p w14:paraId="1585AA8F"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43ECF0D6" w14:textId="77777777" w:rsidR="00393A47" w:rsidRPr="00D46A70" w:rsidRDefault="00393A47" w:rsidP="00911A6A">
            <w:pPr>
              <w:rPr>
                <w:color w:val="000000"/>
                <w:sz w:val="18"/>
                <w:szCs w:val="18"/>
              </w:rPr>
            </w:pPr>
            <w:r w:rsidRPr="00D46A70">
              <w:rPr>
                <w:color w:val="000000"/>
                <w:sz w:val="18"/>
                <w:szCs w:val="18"/>
              </w:rPr>
              <w:t>LITHO3</w:t>
            </w:r>
          </w:p>
        </w:tc>
        <w:tc>
          <w:tcPr>
            <w:tcW w:w="1350" w:type="dxa"/>
            <w:tcBorders>
              <w:right w:val="single" w:sz="12" w:space="0" w:color="auto"/>
            </w:tcBorders>
            <w:shd w:val="clear" w:color="auto" w:fill="auto"/>
            <w:noWrap/>
            <w:vAlign w:val="bottom"/>
          </w:tcPr>
          <w:p w14:paraId="73E0271E"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7949A0E2" w14:textId="77777777" w:rsidR="00393A47" w:rsidRPr="00D46A70" w:rsidRDefault="00393A47" w:rsidP="00911A6A">
            <w:pPr>
              <w:rPr>
                <w:color w:val="000000"/>
                <w:sz w:val="18"/>
                <w:szCs w:val="18"/>
              </w:rPr>
            </w:pPr>
            <w:r w:rsidRPr="00D46A70">
              <w:rPr>
                <w:color w:val="000000"/>
                <w:sz w:val="18"/>
                <w:szCs w:val="18"/>
              </w:rPr>
              <w:t>THCA11</w:t>
            </w:r>
          </w:p>
        </w:tc>
        <w:tc>
          <w:tcPr>
            <w:tcW w:w="1170" w:type="dxa"/>
            <w:shd w:val="clear" w:color="auto" w:fill="auto"/>
            <w:noWrap/>
            <w:vAlign w:val="bottom"/>
            <w:hideMark/>
          </w:tcPr>
          <w:p w14:paraId="18ADE907"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612841E4" w14:textId="77777777" w:rsidTr="00911A6A">
        <w:trPr>
          <w:trHeight w:val="300"/>
        </w:trPr>
        <w:tc>
          <w:tcPr>
            <w:tcW w:w="1345" w:type="dxa"/>
            <w:shd w:val="clear" w:color="auto" w:fill="auto"/>
            <w:noWrap/>
            <w:vAlign w:val="bottom"/>
            <w:hideMark/>
          </w:tcPr>
          <w:p w14:paraId="1748350B" w14:textId="77777777" w:rsidR="00393A47" w:rsidRPr="00D46A70" w:rsidRDefault="00393A47" w:rsidP="00911A6A">
            <w:pPr>
              <w:rPr>
                <w:color w:val="000000"/>
                <w:sz w:val="18"/>
                <w:szCs w:val="18"/>
              </w:rPr>
            </w:pPr>
            <w:r w:rsidRPr="00D46A70">
              <w:rPr>
                <w:color w:val="000000"/>
                <w:sz w:val="18"/>
                <w:szCs w:val="18"/>
              </w:rPr>
              <w:lastRenderedPageBreak/>
              <w:t>CHTE2</w:t>
            </w:r>
          </w:p>
        </w:tc>
        <w:tc>
          <w:tcPr>
            <w:tcW w:w="1435" w:type="dxa"/>
            <w:tcBorders>
              <w:right w:val="single" w:sz="12" w:space="0" w:color="auto"/>
            </w:tcBorders>
            <w:shd w:val="clear" w:color="auto" w:fill="auto"/>
            <w:noWrap/>
            <w:vAlign w:val="bottom"/>
            <w:hideMark/>
          </w:tcPr>
          <w:p w14:paraId="4827936E"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314FB1C9" w14:textId="77777777" w:rsidR="00393A47" w:rsidRPr="00D46A70" w:rsidRDefault="00393A47" w:rsidP="00911A6A">
            <w:pPr>
              <w:rPr>
                <w:color w:val="000000"/>
                <w:sz w:val="18"/>
                <w:szCs w:val="18"/>
              </w:rPr>
            </w:pPr>
            <w:r w:rsidRPr="00D46A70">
              <w:rPr>
                <w:color w:val="000000"/>
                <w:sz w:val="18"/>
                <w:szCs w:val="18"/>
              </w:rPr>
              <w:t>LOCA4</w:t>
            </w:r>
          </w:p>
        </w:tc>
        <w:tc>
          <w:tcPr>
            <w:tcW w:w="1350" w:type="dxa"/>
            <w:tcBorders>
              <w:right w:val="single" w:sz="12" w:space="0" w:color="auto"/>
            </w:tcBorders>
            <w:shd w:val="clear" w:color="auto" w:fill="auto"/>
            <w:noWrap/>
            <w:vAlign w:val="bottom"/>
          </w:tcPr>
          <w:p w14:paraId="59644927" w14:textId="77777777" w:rsidR="00393A47" w:rsidRPr="00D46A70" w:rsidRDefault="00393A47" w:rsidP="00911A6A">
            <w:pPr>
              <w:jc w:val="right"/>
              <w:rPr>
                <w:color w:val="000000"/>
                <w:sz w:val="18"/>
                <w:szCs w:val="18"/>
              </w:rPr>
            </w:pPr>
            <w:r w:rsidRPr="00D46A70">
              <w:rPr>
                <w:color w:val="000000"/>
                <w:sz w:val="18"/>
                <w:szCs w:val="18"/>
              </w:rPr>
              <w:t>0.6</w:t>
            </w:r>
          </w:p>
        </w:tc>
        <w:tc>
          <w:tcPr>
            <w:tcW w:w="1170" w:type="dxa"/>
            <w:tcBorders>
              <w:left w:val="single" w:sz="12" w:space="0" w:color="auto"/>
            </w:tcBorders>
            <w:shd w:val="clear" w:color="auto" w:fill="auto"/>
            <w:noWrap/>
            <w:vAlign w:val="bottom"/>
            <w:hideMark/>
          </w:tcPr>
          <w:p w14:paraId="775754E6" w14:textId="77777777" w:rsidR="00393A47" w:rsidRPr="00D46A70" w:rsidRDefault="00393A47" w:rsidP="00911A6A">
            <w:pPr>
              <w:rPr>
                <w:color w:val="000000"/>
                <w:sz w:val="18"/>
                <w:szCs w:val="18"/>
              </w:rPr>
            </w:pPr>
            <w:r w:rsidRPr="00D46A70">
              <w:rPr>
                <w:color w:val="000000"/>
                <w:sz w:val="18"/>
                <w:szCs w:val="18"/>
              </w:rPr>
              <w:t>THCL</w:t>
            </w:r>
          </w:p>
        </w:tc>
        <w:tc>
          <w:tcPr>
            <w:tcW w:w="1170" w:type="dxa"/>
            <w:shd w:val="clear" w:color="auto" w:fill="auto"/>
            <w:noWrap/>
            <w:vAlign w:val="bottom"/>
            <w:hideMark/>
          </w:tcPr>
          <w:p w14:paraId="6C6105CC"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79F7CF9E" w14:textId="77777777" w:rsidTr="00911A6A">
        <w:trPr>
          <w:trHeight w:val="300"/>
        </w:trPr>
        <w:tc>
          <w:tcPr>
            <w:tcW w:w="1345" w:type="dxa"/>
            <w:shd w:val="clear" w:color="auto" w:fill="auto"/>
            <w:noWrap/>
            <w:vAlign w:val="bottom"/>
            <w:hideMark/>
          </w:tcPr>
          <w:p w14:paraId="6074BF7D" w14:textId="77777777" w:rsidR="00393A47" w:rsidRPr="00D46A70" w:rsidRDefault="00393A47" w:rsidP="00911A6A">
            <w:pPr>
              <w:rPr>
                <w:color w:val="000000"/>
                <w:sz w:val="18"/>
                <w:szCs w:val="18"/>
              </w:rPr>
            </w:pPr>
            <w:r w:rsidRPr="00D46A70">
              <w:rPr>
                <w:color w:val="000000"/>
                <w:sz w:val="18"/>
                <w:szCs w:val="18"/>
              </w:rPr>
              <w:t>CHVI8</w:t>
            </w:r>
          </w:p>
        </w:tc>
        <w:tc>
          <w:tcPr>
            <w:tcW w:w="1435" w:type="dxa"/>
            <w:tcBorders>
              <w:right w:val="single" w:sz="12" w:space="0" w:color="auto"/>
            </w:tcBorders>
            <w:shd w:val="clear" w:color="auto" w:fill="auto"/>
            <w:noWrap/>
            <w:vAlign w:val="bottom"/>
            <w:hideMark/>
          </w:tcPr>
          <w:p w14:paraId="79E2FB51"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13D05B9F" w14:textId="77777777" w:rsidR="00393A47" w:rsidRPr="00D46A70" w:rsidRDefault="00393A47" w:rsidP="00911A6A">
            <w:pPr>
              <w:rPr>
                <w:color w:val="000000"/>
                <w:sz w:val="18"/>
                <w:szCs w:val="18"/>
              </w:rPr>
            </w:pPr>
            <w:r w:rsidRPr="00D46A70">
              <w:rPr>
                <w:color w:val="000000"/>
                <w:sz w:val="18"/>
                <w:szCs w:val="18"/>
              </w:rPr>
              <w:t>LOCO6</w:t>
            </w:r>
          </w:p>
        </w:tc>
        <w:tc>
          <w:tcPr>
            <w:tcW w:w="1350" w:type="dxa"/>
            <w:tcBorders>
              <w:right w:val="single" w:sz="12" w:space="0" w:color="auto"/>
            </w:tcBorders>
            <w:shd w:val="clear" w:color="auto" w:fill="auto"/>
            <w:noWrap/>
            <w:vAlign w:val="bottom"/>
          </w:tcPr>
          <w:p w14:paraId="3B57ACB7" w14:textId="77777777" w:rsidR="00393A47" w:rsidRPr="00D46A70" w:rsidRDefault="00393A47" w:rsidP="00911A6A">
            <w:pPr>
              <w:jc w:val="right"/>
              <w:rPr>
                <w:color w:val="000000"/>
                <w:sz w:val="18"/>
                <w:szCs w:val="18"/>
              </w:rPr>
            </w:pPr>
            <w:r w:rsidRPr="00D46A70">
              <w:rPr>
                <w:color w:val="000000"/>
                <w:sz w:val="18"/>
                <w:szCs w:val="18"/>
              </w:rPr>
              <w:t>0.4</w:t>
            </w:r>
          </w:p>
        </w:tc>
        <w:tc>
          <w:tcPr>
            <w:tcW w:w="1170" w:type="dxa"/>
            <w:tcBorders>
              <w:left w:val="single" w:sz="12" w:space="0" w:color="auto"/>
            </w:tcBorders>
            <w:shd w:val="clear" w:color="auto" w:fill="auto"/>
            <w:noWrap/>
            <w:vAlign w:val="bottom"/>
            <w:hideMark/>
          </w:tcPr>
          <w:p w14:paraId="2D89CD09" w14:textId="77777777" w:rsidR="00393A47" w:rsidRPr="00D46A70" w:rsidRDefault="00393A47" w:rsidP="00911A6A">
            <w:pPr>
              <w:rPr>
                <w:color w:val="000000"/>
                <w:sz w:val="18"/>
                <w:szCs w:val="18"/>
              </w:rPr>
            </w:pPr>
            <w:r w:rsidRPr="00D46A70">
              <w:rPr>
                <w:color w:val="000000"/>
                <w:sz w:val="18"/>
                <w:szCs w:val="18"/>
              </w:rPr>
              <w:t>THFE</w:t>
            </w:r>
          </w:p>
        </w:tc>
        <w:tc>
          <w:tcPr>
            <w:tcW w:w="1170" w:type="dxa"/>
            <w:shd w:val="clear" w:color="auto" w:fill="auto"/>
            <w:noWrap/>
            <w:vAlign w:val="bottom"/>
            <w:hideMark/>
          </w:tcPr>
          <w:p w14:paraId="1A8BA2F8" w14:textId="77777777" w:rsidR="00393A47" w:rsidRPr="00D46A70" w:rsidRDefault="00393A47" w:rsidP="00911A6A">
            <w:pPr>
              <w:jc w:val="right"/>
              <w:rPr>
                <w:color w:val="000000"/>
                <w:sz w:val="18"/>
                <w:szCs w:val="18"/>
              </w:rPr>
            </w:pPr>
            <w:r w:rsidRPr="00D46A70">
              <w:rPr>
                <w:color w:val="000000"/>
                <w:sz w:val="18"/>
                <w:szCs w:val="18"/>
              </w:rPr>
              <w:t>0.1</w:t>
            </w:r>
          </w:p>
        </w:tc>
      </w:tr>
      <w:tr w:rsidR="00393A47" w:rsidRPr="00D46A70" w14:paraId="5EF6619A" w14:textId="77777777" w:rsidTr="00911A6A">
        <w:trPr>
          <w:trHeight w:val="300"/>
        </w:trPr>
        <w:tc>
          <w:tcPr>
            <w:tcW w:w="1345" w:type="dxa"/>
            <w:shd w:val="clear" w:color="auto" w:fill="auto"/>
            <w:noWrap/>
            <w:vAlign w:val="bottom"/>
            <w:hideMark/>
          </w:tcPr>
          <w:p w14:paraId="32E4E433" w14:textId="77777777" w:rsidR="00393A47" w:rsidRPr="00D46A70" w:rsidRDefault="00393A47" w:rsidP="00911A6A">
            <w:pPr>
              <w:rPr>
                <w:color w:val="000000"/>
                <w:sz w:val="18"/>
                <w:szCs w:val="18"/>
              </w:rPr>
            </w:pPr>
            <w:r w:rsidRPr="00D46A70">
              <w:rPr>
                <w:color w:val="000000"/>
                <w:sz w:val="18"/>
                <w:szCs w:val="18"/>
              </w:rPr>
              <w:t>CHVIL4</w:t>
            </w:r>
          </w:p>
        </w:tc>
        <w:tc>
          <w:tcPr>
            <w:tcW w:w="1435" w:type="dxa"/>
            <w:tcBorders>
              <w:right w:val="single" w:sz="12" w:space="0" w:color="auto"/>
            </w:tcBorders>
            <w:shd w:val="clear" w:color="auto" w:fill="auto"/>
            <w:noWrap/>
            <w:vAlign w:val="bottom"/>
            <w:hideMark/>
          </w:tcPr>
          <w:p w14:paraId="12133F7D"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0777526A" w14:textId="77777777" w:rsidR="00393A47" w:rsidRPr="00D46A70" w:rsidRDefault="00393A47" w:rsidP="00911A6A">
            <w:pPr>
              <w:rPr>
                <w:color w:val="000000"/>
                <w:sz w:val="18"/>
                <w:szCs w:val="18"/>
              </w:rPr>
            </w:pPr>
            <w:r w:rsidRPr="00D46A70">
              <w:rPr>
                <w:color w:val="000000"/>
                <w:sz w:val="18"/>
                <w:szCs w:val="18"/>
              </w:rPr>
              <w:t>LOMAT PF</w:t>
            </w:r>
          </w:p>
        </w:tc>
        <w:tc>
          <w:tcPr>
            <w:tcW w:w="1350" w:type="dxa"/>
            <w:tcBorders>
              <w:right w:val="single" w:sz="12" w:space="0" w:color="auto"/>
            </w:tcBorders>
            <w:shd w:val="clear" w:color="auto" w:fill="auto"/>
            <w:noWrap/>
            <w:vAlign w:val="bottom"/>
          </w:tcPr>
          <w:p w14:paraId="07A1623C"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55425457" w14:textId="77777777" w:rsidR="00393A47" w:rsidRPr="00D46A70" w:rsidRDefault="00393A47" w:rsidP="00911A6A">
            <w:pPr>
              <w:rPr>
                <w:color w:val="000000"/>
                <w:sz w:val="18"/>
                <w:szCs w:val="18"/>
              </w:rPr>
            </w:pPr>
            <w:r w:rsidRPr="00D46A70">
              <w:rPr>
                <w:color w:val="000000"/>
                <w:sz w:val="18"/>
                <w:szCs w:val="18"/>
              </w:rPr>
              <w:t>THLAS AF</w:t>
            </w:r>
          </w:p>
        </w:tc>
        <w:tc>
          <w:tcPr>
            <w:tcW w:w="1170" w:type="dxa"/>
            <w:shd w:val="clear" w:color="auto" w:fill="auto"/>
            <w:noWrap/>
            <w:vAlign w:val="bottom"/>
            <w:hideMark/>
          </w:tcPr>
          <w:p w14:paraId="6CAA5E73"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5BC0AB8F" w14:textId="77777777" w:rsidTr="00911A6A">
        <w:trPr>
          <w:trHeight w:val="300"/>
        </w:trPr>
        <w:tc>
          <w:tcPr>
            <w:tcW w:w="1345" w:type="dxa"/>
            <w:shd w:val="clear" w:color="auto" w:fill="auto"/>
            <w:noWrap/>
            <w:vAlign w:val="bottom"/>
            <w:hideMark/>
          </w:tcPr>
          <w:p w14:paraId="2D0B4CA7" w14:textId="77777777" w:rsidR="00393A47" w:rsidRPr="00D46A70" w:rsidRDefault="00393A47" w:rsidP="00911A6A">
            <w:pPr>
              <w:rPr>
                <w:color w:val="000000"/>
                <w:sz w:val="18"/>
                <w:szCs w:val="18"/>
              </w:rPr>
            </w:pPr>
            <w:r w:rsidRPr="00D46A70">
              <w:rPr>
                <w:color w:val="000000"/>
                <w:sz w:val="18"/>
                <w:szCs w:val="18"/>
              </w:rPr>
              <w:t>CIAR4</w:t>
            </w:r>
          </w:p>
        </w:tc>
        <w:tc>
          <w:tcPr>
            <w:tcW w:w="1435" w:type="dxa"/>
            <w:tcBorders>
              <w:right w:val="single" w:sz="12" w:space="0" w:color="auto"/>
            </w:tcBorders>
            <w:shd w:val="clear" w:color="auto" w:fill="auto"/>
            <w:noWrap/>
            <w:vAlign w:val="bottom"/>
            <w:hideMark/>
          </w:tcPr>
          <w:p w14:paraId="2588783D" w14:textId="77777777" w:rsidR="00393A47" w:rsidRPr="00D46A70" w:rsidRDefault="00393A47" w:rsidP="00911A6A">
            <w:pPr>
              <w:jc w:val="right"/>
              <w:rPr>
                <w:color w:val="000000"/>
                <w:sz w:val="18"/>
                <w:szCs w:val="18"/>
              </w:rPr>
            </w:pPr>
            <w:r w:rsidRPr="00D46A70">
              <w:rPr>
                <w:color w:val="000000"/>
                <w:sz w:val="18"/>
                <w:szCs w:val="18"/>
              </w:rPr>
              <w:t>0.1</w:t>
            </w:r>
          </w:p>
        </w:tc>
        <w:tc>
          <w:tcPr>
            <w:tcW w:w="1350" w:type="dxa"/>
            <w:tcBorders>
              <w:left w:val="single" w:sz="12" w:space="0" w:color="auto"/>
            </w:tcBorders>
            <w:shd w:val="clear" w:color="auto" w:fill="auto"/>
            <w:noWrap/>
            <w:vAlign w:val="bottom"/>
          </w:tcPr>
          <w:p w14:paraId="7F798044" w14:textId="77777777" w:rsidR="00393A47" w:rsidRPr="00D46A70" w:rsidRDefault="00393A47" w:rsidP="00911A6A">
            <w:pPr>
              <w:rPr>
                <w:color w:val="000000"/>
                <w:sz w:val="18"/>
                <w:szCs w:val="18"/>
              </w:rPr>
            </w:pPr>
            <w:r w:rsidRPr="00D46A70">
              <w:rPr>
                <w:color w:val="000000"/>
                <w:sz w:val="18"/>
                <w:szCs w:val="18"/>
              </w:rPr>
              <w:t>LOTR2</w:t>
            </w:r>
          </w:p>
        </w:tc>
        <w:tc>
          <w:tcPr>
            <w:tcW w:w="1350" w:type="dxa"/>
            <w:tcBorders>
              <w:right w:val="single" w:sz="12" w:space="0" w:color="auto"/>
            </w:tcBorders>
            <w:shd w:val="clear" w:color="auto" w:fill="auto"/>
            <w:noWrap/>
            <w:vAlign w:val="bottom"/>
          </w:tcPr>
          <w:p w14:paraId="733AB52C"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2E455E95" w14:textId="77777777" w:rsidR="00393A47" w:rsidRPr="00D46A70" w:rsidRDefault="00393A47" w:rsidP="00911A6A">
            <w:pPr>
              <w:rPr>
                <w:color w:val="000000"/>
                <w:sz w:val="18"/>
                <w:szCs w:val="18"/>
              </w:rPr>
            </w:pPr>
            <w:r w:rsidRPr="00D46A70">
              <w:rPr>
                <w:color w:val="000000"/>
                <w:sz w:val="18"/>
                <w:szCs w:val="18"/>
              </w:rPr>
              <w:t>THMO6</w:t>
            </w:r>
          </w:p>
        </w:tc>
        <w:tc>
          <w:tcPr>
            <w:tcW w:w="1170" w:type="dxa"/>
            <w:shd w:val="clear" w:color="auto" w:fill="auto"/>
            <w:noWrap/>
            <w:vAlign w:val="bottom"/>
            <w:hideMark/>
          </w:tcPr>
          <w:p w14:paraId="364A4EE0"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0D7A196C" w14:textId="77777777" w:rsidTr="00911A6A">
        <w:trPr>
          <w:trHeight w:val="300"/>
        </w:trPr>
        <w:tc>
          <w:tcPr>
            <w:tcW w:w="1345" w:type="dxa"/>
            <w:shd w:val="clear" w:color="auto" w:fill="auto"/>
            <w:noWrap/>
            <w:vAlign w:val="bottom"/>
            <w:hideMark/>
          </w:tcPr>
          <w:p w14:paraId="09827208" w14:textId="77777777" w:rsidR="00393A47" w:rsidRPr="00D46A70" w:rsidRDefault="00393A47" w:rsidP="00911A6A">
            <w:pPr>
              <w:rPr>
                <w:color w:val="000000"/>
                <w:sz w:val="18"/>
                <w:szCs w:val="18"/>
              </w:rPr>
            </w:pPr>
            <w:r w:rsidRPr="00D46A70">
              <w:rPr>
                <w:color w:val="000000"/>
                <w:sz w:val="18"/>
                <w:szCs w:val="18"/>
              </w:rPr>
              <w:t>CINE</w:t>
            </w:r>
          </w:p>
        </w:tc>
        <w:tc>
          <w:tcPr>
            <w:tcW w:w="1435" w:type="dxa"/>
            <w:tcBorders>
              <w:right w:val="single" w:sz="12" w:space="0" w:color="auto"/>
            </w:tcBorders>
            <w:shd w:val="clear" w:color="auto" w:fill="auto"/>
            <w:noWrap/>
            <w:vAlign w:val="bottom"/>
            <w:hideMark/>
          </w:tcPr>
          <w:p w14:paraId="6C5D51A7"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53126F13" w14:textId="77777777" w:rsidR="00393A47" w:rsidRPr="00D46A70" w:rsidRDefault="00393A47" w:rsidP="00911A6A">
            <w:pPr>
              <w:rPr>
                <w:color w:val="000000"/>
                <w:sz w:val="18"/>
                <w:szCs w:val="18"/>
              </w:rPr>
            </w:pPr>
            <w:r w:rsidRPr="00D46A70">
              <w:rPr>
                <w:color w:val="000000"/>
                <w:sz w:val="18"/>
                <w:szCs w:val="18"/>
              </w:rPr>
              <w:t>LUAR3</w:t>
            </w:r>
          </w:p>
        </w:tc>
        <w:tc>
          <w:tcPr>
            <w:tcW w:w="1350" w:type="dxa"/>
            <w:tcBorders>
              <w:right w:val="single" w:sz="12" w:space="0" w:color="auto"/>
            </w:tcBorders>
            <w:shd w:val="clear" w:color="auto" w:fill="auto"/>
            <w:noWrap/>
            <w:vAlign w:val="bottom"/>
          </w:tcPr>
          <w:p w14:paraId="053C0C0A"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6BA690D4" w14:textId="77777777" w:rsidR="00393A47" w:rsidRPr="00D46A70" w:rsidRDefault="00393A47" w:rsidP="00911A6A">
            <w:pPr>
              <w:rPr>
                <w:color w:val="000000"/>
                <w:sz w:val="18"/>
                <w:szCs w:val="18"/>
              </w:rPr>
            </w:pPr>
            <w:r w:rsidRPr="00D46A70">
              <w:rPr>
                <w:color w:val="000000"/>
                <w:sz w:val="18"/>
                <w:szCs w:val="18"/>
              </w:rPr>
              <w:t>THSA2</w:t>
            </w:r>
          </w:p>
        </w:tc>
        <w:tc>
          <w:tcPr>
            <w:tcW w:w="1170" w:type="dxa"/>
            <w:shd w:val="clear" w:color="auto" w:fill="auto"/>
            <w:noWrap/>
            <w:vAlign w:val="bottom"/>
            <w:hideMark/>
          </w:tcPr>
          <w:p w14:paraId="700F13DE"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5982A15C" w14:textId="77777777" w:rsidTr="00911A6A">
        <w:trPr>
          <w:trHeight w:val="300"/>
        </w:trPr>
        <w:tc>
          <w:tcPr>
            <w:tcW w:w="1345" w:type="dxa"/>
            <w:shd w:val="clear" w:color="auto" w:fill="auto"/>
            <w:noWrap/>
            <w:vAlign w:val="bottom"/>
            <w:hideMark/>
          </w:tcPr>
          <w:p w14:paraId="202DFBC2" w14:textId="77777777" w:rsidR="00393A47" w:rsidRPr="00D46A70" w:rsidRDefault="00393A47" w:rsidP="00911A6A">
            <w:pPr>
              <w:rPr>
                <w:color w:val="000000"/>
                <w:sz w:val="18"/>
                <w:szCs w:val="18"/>
              </w:rPr>
            </w:pPr>
            <w:r w:rsidRPr="00D46A70">
              <w:rPr>
                <w:color w:val="000000"/>
                <w:sz w:val="18"/>
                <w:szCs w:val="18"/>
              </w:rPr>
              <w:t>CIRSI PF</w:t>
            </w:r>
          </w:p>
        </w:tc>
        <w:tc>
          <w:tcPr>
            <w:tcW w:w="1435" w:type="dxa"/>
            <w:tcBorders>
              <w:right w:val="single" w:sz="12" w:space="0" w:color="auto"/>
            </w:tcBorders>
            <w:shd w:val="clear" w:color="auto" w:fill="auto"/>
            <w:noWrap/>
            <w:vAlign w:val="bottom"/>
            <w:hideMark/>
          </w:tcPr>
          <w:p w14:paraId="1F200BCF" w14:textId="77777777" w:rsidR="00393A47" w:rsidRPr="00D46A70" w:rsidRDefault="00393A47" w:rsidP="00911A6A">
            <w:pPr>
              <w:jc w:val="right"/>
              <w:rPr>
                <w:color w:val="000000"/>
                <w:sz w:val="18"/>
                <w:szCs w:val="18"/>
              </w:rPr>
            </w:pPr>
            <w:r w:rsidRPr="00D46A70">
              <w:rPr>
                <w:color w:val="000000"/>
                <w:sz w:val="18"/>
                <w:szCs w:val="18"/>
              </w:rPr>
              <w:t>0.1</w:t>
            </w:r>
          </w:p>
        </w:tc>
        <w:tc>
          <w:tcPr>
            <w:tcW w:w="1350" w:type="dxa"/>
            <w:tcBorders>
              <w:left w:val="single" w:sz="12" w:space="0" w:color="auto"/>
            </w:tcBorders>
            <w:shd w:val="clear" w:color="auto" w:fill="auto"/>
            <w:noWrap/>
            <w:vAlign w:val="bottom"/>
          </w:tcPr>
          <w:p w14:paraId="2B71BEDF" w14:textId="77777777" w:rsidR="00393A47" w:rsidRPr="00D46A70" w:rsidRDefault="00393A47" w:rsidP="00911A6A">
            <w:pPr>
              <w:rPr>
                <w:color w:val="000000"/>
                <w:sz w:val="18"/>
                <w:szCs w:val="18"/>
              </w:rPr>
            </w:pPr>
            <w:r w:rsidRPr="00D46A70">
              <w:rPr>
                <w:color w:val="000000"/>
                <w:sz w:val="18"/>
                <w:szCs w:val="18"/>
              </w:rPr>
              <w:t>LUPIN PF</w:t>
            </w:r>
          </w:p>
        </w:tc>
        <w:tc>
          <w:tcPr>
            <w:tcW w:w="1350" w:type="dxa"/>
            <w:tcBorders>
              <w:right w:val="single" w:sz="12" w:space="0" w:color="auto"/>
            </w:tcBorders>
            <w:shd w:val="clear" w:color="auto" w:fill="auto"/>
            <w:noWrap/>
            <w:vAlign w:val="bottom"/>
          </w:tcPr>
          <w:p w14:paraId="45B42D1B"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2C333236" w14:textId="77777777" w:rsidR="00393A47" w:rsidRPr="00D46A70" w:rsidRDefault="00393A47" w:rsidP="00911A6A">
            <w:pPr>
              <w:rPr>
                <w:color w:val="000000"/>
                <w:sz w:val="18"/>
                <w:szCs w:val="18"/>
              </w:rPr>
            </w:pPr>
            <w:r w:rsidRPr="00D46A70">
              <w:rPr>
                <w:color w:val="000000"/>
                <w:sz w:val="18"/>
                <w:szCs w:val="18"/>
              </w:rPr>
              <w:t>TOIN</w:t>
            </w:r>
          </w:p>
        </w:tc>
        <w:tc>
          <w:tcPr>
            <w:tcW w:w="1170" w:type="dxa"/>
            <w:shd w:val="clear" w:color="auto" w:fill="auto"/>
            <w:noWrap/>
            <w:vAlign w:val="bottom"/>
            <w:hideMark/>
          </w:tcPr>
          <w:p w14:paraId="431A0D72"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1371E4D1" w14:textId="77777777" w:rsidTr="00911A6A">
        <w:trPr>
          <w:trHeight w:val="300"/>
        </w:trPr>
        <w:tc>
          <w:tcPr>
            <w:tcW w:w="1345" w:type="dxa"/>
            <w:shd w:val="clear" w:color="auto" w:fill="auto"/>
            <w:noWrap/>
            <w:vAlign w:val="bottom"/>
            <w:hideMark/>
          </w:tcPr>
          <w:p w14:paraId="03752330" w14:textId="77777777" w:rsidR="00393A47" w:rsidRPr="00D46A70" w:rsidRDefault="00393A47" w:rsidP="00911A6A">
            <w:pPr>
              <w:rPr>
                <w:color w:val="000000"/>
                <w:sz w:val="18"/>
                <w:szCs w:val="18"/>
              </w:rPr>
            </w:pPr>
            <w:r w:rsidRPr="00D46A70">
              <w:rPr>
                <w:color w:val="000000"/>
                <w:sz w:val="18"/>
                <w:szCs w:val="18"/>
              </w:rPr>
              <w:t>CIUN</w:t>
            </w:r>
          </w:p>
        </w:tc>
        <w:tc>
          <w:tcPr>
            <w:tcW w:w="1435" w:type="dxa"/>
            <w:tcBorders>
              <w:right w:val="single" w:sz="12" w:space="0" w:color="auto"/>
            </w:tcBorders>
            <w:shd w:val="clear" w:color="auto" w:fill="auto"/>
            <w:noWrap/>
            <w:vAlign w:val="bottom"/>
            <w:hideMark/>
          </w:tcPr>
          <w:p w14:paraId="3FD396F8" w14:textId="77777777" w:rsidR="00393A47" w:rsidRPr="00D46A70" w:rsidRDefault="00393A47" w:rsidP="00911A6A">
            <w:pPr>
              <w:jc w:val="right"/>
              <w:rPr>
                <w:color w:val="000000"/>
                <w:sz w:val="18"/>
                <w:szCs w:val="18"/>
              </w:rPr>
            </w:pPr>
            <w:r w:rsidRPr="00D46A70">
              <w:rPr>
                <w:color w:val="000000"/>
                <w:sz w:val="18"/>
                <w:szCs w:val="18"/>
              </w:rPr>
              <w:t>0.1</w:t>
            </w:r>
          </w:p>
        </w:tc>
        <w:tc>
          <w:tcPr>
            <w:tcW w:w="1350" w:type="dxa"/>
            <w:tcBorders>
              <w:left w:val="single" w:sz="12" w:space="0" w:color="auto"/>
            </w:tcBorders>
            <w:shd w:val="clear" w:color="auto" w:fill="auto"/>
            <w:noWrap/>
            <w:vAlign w:val="bottom"/>
          </w:tcPr>
          <w:p w14:paraId="33537A37" w14:textId="77777777" w:rsidR="00393A47" w:rsidRPr="00D46A70" w:rsidRDefault="00393A47" w:rsidP="00911A6A">
            <w:pPr>
              <w:rPr>
                <w:color w:val="000000"/>
                <w:sz w:val="18"/>
                <w:szCs w:val="18"/>
              </w:rPr>
            </w:pPr>
            <w:r w:rsidRPr="00D46A70">
              <w:rPr>
                <w:color w:val="000000"/>
                <w:sz w:val="18"/>
                <w:szCs w:val="18"/>
              </w:rPr>
              <w:t>LUPU</w:t>
            </w:r>
          </w:p>
        </w:tc>
        <w:tc>
          <w:tcPr>
            <w:tcW w:w="1350" w:type="dxa"/>
            <w:tcBorders>
              <w:right w:val="single" w:sz="12" w:space="0" w:color="auto"/>
            </w:tcBorders>
            <w:shd w:val="clear" w:color="auto" w:fill="auto"/>
            <w:noWrap/>
            <w:vAlign w:val="bottom"/>
          </w:tcPr>
          <w:p w14:paraId="24846CD2"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074F69CB" w14:textId="77777777" w:rsidR="00393A47" w:rsidRPr="00D46A70" w:rsidRDefault="00393A47" w:rsidP="00911A6A">
            <w:pPr>
              <w:rPr>
                <w:color w:val="000000"/>
                <w:sz w:val="18"/>
                <w:szCs w:val="18"/>
              </w:rPr>
            </w:pPr>
            <w:r w:rsidRPr="00D46A70">
              <w:rPr>
                <w:color w:val="000000"/>
                <w:sz w:val="18"/>
                <w:szCs w:val="18"/>
              </w:rPr>
              <w:t>TORY</w:t>
            </w:r>
          </w:p>
        </w:tc>
        <w:tc>
          <w:tcPr>
            <w:tcW w:w="1170" w:type="dxa"/>
            <w:shd w:val="clear" w:color="auto" w:fill="auto"/>
            <w:noWrap/>
            <w:vAlign w:val="bottom"/>
            <w:hideMark/>
          </w:tcPr>
          <w:p w14:paraId="0C9A3863"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1D67406C" w14:textId="77777777" w:rsidTr="00911A6A">
        <w:trPr>
          <w:trHeight w:val="300"/>
        </w:trPr>
        <w:tc>
          <w:tcPr>
            <w:tcW w:w="1345" w:type="dxa"/>
            <w:shd w:val="clear" w:color="auto" w:fill="auto"/>
            <w:noWrap/>
            <w:vAlign w:val="bottom"/>
            <w:hideMark/>
          </w:tcPr>
          <w:p w14:paraId="1363D7E8" w14:textId="77777777" w:rsidR="00393A47" w:rsidRPr="00D46A70" w:rsidRDefault="00393A47" w:rsidP="00911A6A">
            <w:pPr>
              <w:rPr>
                <w:color w:val="000000"/>
                <w:sz w:val="18"/>
                <w:szCs w:val="18"/>
              </w:rPr>
            </w:pPr>
            <w:r w:rsidRPr="00D46A70">
              <w:rPr>
                <w:color w:val="000000"/>
                <w:sz w:val="18"/>
                <w:szCs w:val="18"/>
              </w:rPr>
              <w:t>CIVU</w:t>
            </w:r>
          </w:p>
        </w:tc>
        <w:tc>
          <w:tcPr>
            <w:tcW w:w="1435" w:type="dxa"/>
            <w:tcBorders>
              <w:right w:val="single" w:sz="12" w:space="0" w:color="auto"/>
            </w:tcBorders>
            <w:shd w:val="clear" w:color="auto" w:fill="auto"/>
            <w:noWrap/>
            <w:vAlign w:val="bottom"/>
            <w:hideMark/>
          </w:tcPr>
          <w:p w14:paraId="785E98AC" w14:textId="77777777" w:rsidR="00393A47" w:rsidRPr="00D46A70" w:rsidRDefault="00393A47" w:rsidP="00911A6A">
            <w:pPr>
              <w:jc w:val="right"/>
              <w:rPr>
                <w:color w:val="000000"/>
                <w:sz w:val="18"/>
                <w:szCs w:val="18"/>
              </w:rPr>
            </w:pPr>
            <w:r w:rsidRPr="00D46A70">
              <w:rPr>
                <w:color w:val="000000"/>
                <w:sz w:val="18"/>
                <w:szCs w:val="18"/>
              </w:rPr>
              <w:t>0.1</w:t>
            </w:r>
          </w:p>
        </w:tc>
        <w:tc>
          <w:tcPr>
            <w:tcW w:w="1350" w:type="dxa"/>
            <w:tcBorders>
              <w:left w:val="single" w:sz="12" w:space="0" w:color="auto"/>
            </w:tcBorders>
            <w:shd w:val="clear" w:color="auto" w:fill="auto"/>
            <w:noWrap/>
            <w:vAlign w:val="bottom"/>
          </w:tcPr>
          <w:p w14:paraId="601403EE" w14:textId="77777777" w:rsidR="00393A47" w:rsidRPr="00D46A70" w:rsidRDefault="00393A47" w:rsidP="00911A6A">
            <w:pPr>
              <w:rPr>
                <w:color w:val="000000"/>
                <w:sz w:val="18"/>
                <w:szCs w:val="18"/>
              </w:rPr>
            </w:pPr>
            <w:r w:rsidRPr="00D46A70">
              <w:rPr>
                <w:color w:val="000000"/>
                <w:sz w:val="18"/>
                <w:szCs w:val="18"/>
              </w:rPr>
              <w:t>LYJU</w:t>
            </w:r>
          </w:p>
        </w:tc>
        <w:tc>
          <w:tcPr>
            <w:tcW w:w="1350" w:type="dxa"/>
            <w:tcBorders>
              <w:right w:val="single" w:sz="12" w:space="0" w:color="auto"/>
            </w:tcBorders>
            <w:shd w:val="clear" w:color="auto" w:fill="auto"/>
            <w:noWrap/>
            <w:vAlign w:val="bottom"/>
          </w:tcPr>
          <w:p w14:paraId="7AE7AEA1"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25234948" w14:textId="77777777" w:rsidR="00393A47" w:rsidRPr="00D46A70" w:rsidRDefault="00393A47" w:rsidP="00911A6A">
            <w:pPr>
              <w:rPr>
                <w:color w:val="000000"/>
                <w:sz w:val="18"/>
                <w:szCs w:val="18"/>
              </w:rPr>
            </w:pPr>
            <w:r w:rsidRPr="00D46A70">
              <w:rPr>
                <w:color w:val="000000"/>
                <w:sz w:val="18"/>
                <w:szCs w:val="18"/>
              </w:rPr>
              <w:t>TOWNS PF</w:t>
            </w:r>
          </w:p>
        </w:tc>
        <w:tc>
          <w:tcPr>
            <w:tcW w:w="1170" w:type="dxa"/>
            <w:shd w:val="clear" w:color="auto" w:fill="auto"/>
            <w:noWrap/>
            <w:vAlign w:val="bottom"/>
            <w:hideMark/>
          </w:tcPr>
          <w:p w14:paraId="55BF0D1F"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3D109BCA" w14:textId="77777777" w:rsidTr="00911A6A">
        <w:trPr>
          <w:trHeight w:val="300"/>
        </w:trPr>
        <w:tc>
          <w:tcPr>
            <w:tcW w:w="1345" w:type="dxa"/>
            <w:shd w:val="clear" w:color="auto" w:fill="auto"/>
            <w:noWrap/>
            <w:vAlign w:val="bottom"/>
            <w:hideMark/>
          </w:tcPr>
          <w:p w14:paraId="1D1F20C4" w14:textId="77777777" w:rsidR="00393A47" w:rsidRPr="00D46A70" w:rsidRDefault="00393A47" w:rsidP="00911A6A">
            <w:pPr>
              <w:rPr>
                <w:color w:val="000000"/>
                <w:sz w:val="18"/>
                <w:szCs w:val="18"/>
              </w:rPr>
            </w:pPr>
            <w:r w:rsidRPr="00D46A70">
              <w:rPr>
                <w:color w:val="000000"/>
                <w:sz w:val="18"/>
                <w:szCs w:val="18"/>
              </w:rPr>
              <w:t>CLCO2</w:t>
            </w:r>
          </w:p>
        </w:tc>
        <w:tc>
          <w:tcPr>
            <w:tcW w:w="1435" w:type="dxa"/>
            <w:tcBorders>
              <w:right w:val="single" w:sz="12" w:space="0" w:color="auto"/>
            </w:tcBorders>
            <w:shd w:val="clear" w:color="auto" w:fill="auto"/>
            <w:noWrap/>
            <w:vAlign w:val="bottom"/>
            <w:hideMark/>
          </w:tcPr>
          <w:p w14:paraId="4E38B527"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708A6A9D" w14:textId="77777777" w:rsidR="00393A47" w:rsidRPr="00D46A70" w:rsidRDefault="00393A47" w:rsidP="00911A6A">
            <w:pPr>
              <w:rPr>
                <w:color w:val="000000"/>
                <w:sz w:val="18"/>
                <w:szCs w:val="18"/>
              </w:rPr>
            </w:pPr>
            <w:r w:rsidRPr="00D46A70">
              <w:rPr>
                <w:color w:val="000000"/>
                <w:sz w:val="18"/>
                <w:szCs w:val="18"/>
              </w:rPr>
              <w:t>MAAF</w:t>
            </w:r>
          </w:p>
        </w:tc>
        <w:tc>
          <w:tcPr>
            <w:tcW w:w="1350" w:type="dxa"/>
            <w:tcBorders>
              <w:right w:val="single" w:sz="12" w:space="0" w:color="auto"/>
            </w:tcBorders>
            <w:shd w:val="clear" w:color="auto" w:fill="auto"/>
            <w:noWrap/>
            <w:vAlign w:val="bottom"/>
          </w:tcPr>
          <w:p w14:paraId="0928F3E3"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0320FFD8" w14:textId="77777777" w:rsidR="00393A47" w:rsidRPr="00D46A70" w:rsidRDefault="00393A47" w:rsidP="00911A6A">
            <w:pPr>
              <w:rPr>
                <w:color w:val="000000"/>
                <w:sz w:val="18"/>
                <w:szCs w:val="18"/>
              </w:rPr>
            </w:pPr>
            <w:r w:rsidRPr="00D46A70">
              <w:rPr>
                <w:color w:val="000000"/>
                <w:sz w:val="18"/>
                <w:szCs w:val="18"/>
              </w:rPr>
              <w:t>TRCA13</w:t>
            </w:r>
          </w:p>
        </w:tc>
        <w:tc>
          <w:tcPr>
            <w:tcW w:w="1170" w:type="dxa"/>
            <w:shd w:val="clear" w:color="auto" w:fill="auto"/>
            <w:noWrap/>
            <w:vAlign w:val="bottom"/>
            <w:hideMark/>
          </w:tcPr>
          <w:p w14:paraId="2403B3AC"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66E5047A" w14:textId="77777777" w:rsidTr="00911A6A">
        <w:trPr>
          <w:trHeight w:val="300"/>
        </w:trPr>
        <w:tc>
          <w:tcPr>
            <w:tcW w:w="1345" w:type="dxa"/>
            <w:shd w:val="clear" w:color="auto" w:fill="auto"/>
            <w:noWrap/>
            <w:vAlign w:val="bottom"/>
            <w:hideMark/>
          </w:tcPr>
          <w:p w14:paraId="413557BE" w14:textId="77777777" w:rsidR="00393A47" w:rsidRPr="00D46A70" w:rsidRDefault="00393A47" w:rsidP="00911A6A">
            <w:pPr>
              <w:rPr>
                <w:color w:val="000000"/>
                <w:sz w:val="18"/>
                <w:szCs w:val="18"/>
              </w:rPr>
            </w:pPr>
            <w:r w:rsidRPr="00D46A70">
              <w:rPr>
                <w:color w:val="000000"/>
                <w:sz w:val="18"/>
                <w:szCs w:val="18"/>
              </w:rPr>
              <w:t>CLLI2</w:t>
            </w:r>
          </w:p>
        </w:tc>
        <w:tc>
          <w:tcPr>
            <w:tcW w:w="1435" w:type="dxa"/>
            <w:tcBorders>
              <w:right w:val="single" w:sz="12" w:space="0" w:color="auto"/>
            </w:tcBorders>
            <w:shd w:val="clear" w:color="auto" w:fill="auto"/>
            <w:noWrap/>
            <w:vAlign w:val="bottom"/>
            <w:hideMark/>
          </w:tcPr>
          <w:p w14:paraId="3673F92D"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1A2B156E" w14:textId="77777777" w:rsidR="00393A47" w:rsidRPr="00D46A70" w:rsidRDefault="00393A47" w:rsidP="00911A6A">
            <w:pPr>
              <w:rPr>
                <w:color w:val="000000"/>
                <w:sz w:val="18"/>
                <w:szCs w:val="18"/>
              </w:rPr>
            </w:pPr>
            <w:r w:rsidRPr="00D46A70">
              <w:rPr>
                <w:color w:val="000000"/>
                <w:sz w:val="18"/>
                <w:szCs w:val="18"/>
              </w:rPr>
              <w:t>MACA2</w:t>
            </w:r>
          </w:p>
        </w:tc>
        <w:tc>
          <w:tcPr>
            <w:tcW w:w="1350" w:type="dxa"/>
            <w:tcBorders>
              <w:right w:val="single" w:sz="12" w:space="0" w:color="auto"/>
            </w:tcBorders>
            <w:shd w:val="clear" w:color="auto" w:fill="auto"/>
            <w:noWrap/>
            <w:vAlign w:val="bottom"/>
          </w:tcPr>
          <w:p w14:paraId="01E1EDE3"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536FD789" w14:textId="77777777" w:rsidR="00393A47" w:rsidRPr="00D46A70" w:rsidRDefault="00393A47" w:rsidP="00911A6A">
            <w:pPr>
              <w:rPr>
                <w:color w:val="000000"/>
                <w:sz w:val="18"/>
                <w:szCs w:val="18"/>
              </w:rPr>
            </w:pPr>
            <w:r w:rsidRPr="00D46A70">
              <w:rPr>
                <w:color w:val="000000"/>
                <w:sz w:val="18"/>
                <w:szCs w:val="18"/>
              </w:rPr>
              <w:t>TRDU</w:t>
            </w:r>
          </w:p>
        </w:tc>
        <w:tc>
          <w:tcPr>
            <w:tcW w:w="1170" w:type="dxa"/>
            <w:shd w:val="clear" w:color="auto" w:fill="auto"/>
            <w:noWrap/>
            <w:vAlign w:val="bottom"/>
            <w:hideMark/>
          </w:tcPr>
          <w:p w14:paraId="04AC73D9"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0FCA1A86" w14:textId="77777777" w:rsidTr="00911A6A">
        <w:trPr>
          <w:trHeight w:val="300"/>
        </w:trPr>
        <w:tc>
          <w:tcPr>
            <w:tcW w:w="1345" w:type="dxa"/>
            <w:shd w:val="clear" w:color="auto" w:fill="auto"/>
            <w:noWrap/>
            <w:vAlign w:val="bottom"/>
            <w:hideMark/>
          </w:tcPr>
          <w:p w14:paraId="7AE9A272" w14:textId="77777777" w:rsidR="00393A47" w:rsidRPr="00D46A70" w:rsidRDefault="00393A47" w:rsidP="00911A6A">
            <w:pPr>
              <w:rPr>
                <w:color w:val="000000"/>
                <w:sz w:val="18"/>
                <w:szCs w:val="18"/>
              </w:rPr>
            </w:pPr>
            <w:r w:rsidRPr="00D46A70">
              <w:rPr>
                <w:color w:val="000000"/>
                <w:sz w:val="18"/>
                <w:szCs w:val="18"/>
              </w:rPr>
              <w:t>CLLU2</w:t>
            </w:r>
          </w:p>
        </w:tc>
        <w:tc>
          <w:tcPr>
            <w:tcW w:w="1435" w:type="dxa"/>
            <w:tcBorders>
              <w:right w:val="single" w:sz="12" w:space="0" w:color="auto"/>
            </w:tcBorders>
            <w:shd w:val="clear" w:color="auto" w:fill="auto"/>
            <w:noWrap/>
            <w:vAlign w:val="bottom"/>
            <w:hideMark/>
          </w:tcPr>
          <w:p w14:paraId="7009DF5B"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45CA8E49" w14:textId="77777777" w:rsidR="00393A47" w:rsidRPr="00D46A70" w:rsidRDefault="00393A47" w:rsidP="00911A6A">
            <w:pPr>
              <w:rPr>
                <w:color w:val="000000"/>
                <w:sz w:val="18"/>
                <w:szCs w:val="18"/>
              </w:rPr>
            </w:pPr>
            <w:r w:rsidRPr="00D46A70">
              <w:rPr>
                <w:color w:val="000000"/>
                <w:sz w:val="18"/>
                <w:szCs w:val="18"/>
              </w:rPr>
              <w:t>MAGR2</w:t>
            </w:r>
          </w:p>
        </w:tc>
        <w:tc>
          <w:tcPr>
            <w:tcW w:w="1350" w:type="dxa"/>
            <w:tcBorders>
              <w:right w:val="single" w:sz="12" w:space="0" w:color="auto"/>
            </w:tcBorders>
            <w:shd w:val="clear" w:color="auto" w:fill="auto"/>
            <w:noWrap/>
            <w:vAlign w:val="bottom"/>
          </w:tcPr>
          <w:p w14:paraId="06C1537A" w14:textId="77777777" w:rsidR="00393A47" w:rsidRPr="00D46A70" w:rsidRDefault="00393A47" w:rsidP="00911A6A">
            <w:pPr>
              <w:jc w:val="right"/>
              <w:rPr>
                <w:color w:val="000000"/>
                <w:sz w:val="18"/>
                <w:szCs w:val="18"/>
              </w:rPr>
            </w:pPr>
            <w:r w:rsidRPr="00D46A70">
              <w:rPr>
                <w:color w:val="000000"/>
                <w:sz w:val="18"/>
                <w:szCs w:val="18"/>
              </w:rPr>
              <w:t>0.1</w:t>
            </w:r>
          </w:p>
        </w:tc>
        <w:tc>
          <w:tcPr>
            <w:tcW w:w="1170" w:type="dxa"/>
            <w:tcBorders>
              <w:left w:val="single" w:sz="12" w:space="0" w:color="auto"/>
            </w:tcBorders>
            <w:shd w:val="clear" w:color="auto" w:fill="auto"/>
            <w:noWrap/>
            <w:vAlign w:val="bottom"/>
            <w:hideMark/>
          </w:tcPr>
          <w:p w14:paraId="41AC1157" w14:textId="77777777" w:rsidR="00393A47" w:rsidRPr="00D46A70" w:rsidRDefault="00393A47" w:rsidP="00911A6A">
            <w:pPr>
              <w:rPr>
                <w:color w:val="000000"/>
                <w:sz w:val="18"/>
                <w:szCs w:val="18"/>
              </w:rPr>
            </w:pPr>
            <w:r w:rsidRPr="00D46A70">
              <w:rPr>
                <w:color w:val="000000"/>
                <w:sz w:val="18"/>
                <w:szCs w:val="18"/>
              </w:rPr>
              <w:t>TRIFO PF</w:t>
            </w:r>
          </w:p>
        </w:tc>
        <w:tc>
          <w:tcPr>
            <w:tcW w:w="1170" w:type="dxa"/>
            <w:shd w:val="clear" w:color="auto" w:fill="auto"/>
            <w:noWrap/>
            <w:vAlign w:val="bottom"/>
            <w:hideMark/>
          </w:tcPr>
          <w:p w14:paraId="0121FBEB"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3A8C09F8" w14:textId="77777777" w:rsidTr="00911A6A">
        <w:trPr>
          <w:trHeight w:val="300"/>
        </w:trPr>
        <w:tc>
          <w:tcPr>
            <w:tcW w:w="1345" w:type="dxa"/>
            <w:shd w:val="clear" w:color="auto" w:fill="auto"/>
            <w:noWrap/>
            <w:vAlign w:val="bottom"/>
            <w:hideMark/>
          </w:tcPr>
          <w:p w14:paraId="57684A57" w14:textId="77777777" w:rsidR="00393A47" w:rsidRPr="00D46A70" w:rsidRDefault="00393A47" w:rsidP="00911A6A">
            <w:pPr>
              <w:rPr>
                <w:color w:val="000000"/>
                <w:sz w:val="18"/>
                <w:szCs w:val="18"/>
              </w:rPr>
            </w:pPr>
            <w:r w:rsidRPr="00D46A70">
              <w:rPr>
                <w:color w:val="000000"/>
                <w:sz w:val="18"/>
                <w:szCs w:val="18"/>
              </w:rPr>
              <w:t>COKI</w:t>
            </w:r>
          </w:p>
        </w:tc>
        <w:tc>
          <w:tcPr>
            <w:tcW w:w="1435" w:type="dxa"/>
            <w:tcBorders>
              <w:right w:val="single" w:sz="12" w:space="0" w:color="auto"/>
            </w:tcBorders>
            <w:shd w:val="clear" w:color="auto" w:fill="auto"/>
            <w:noWrap/>
            <w:vAlign w:val="bottom"/>
            <w:hideMark/>
          </w:tcPr>
          <w:p w14:paraId="56F8D1C5"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229452C7" w14:textId="77777777" w:rsidR="00393A47" w:rsidRPr="00D46A70" w:rsidRDefault="00393A47" w:rsidP="00911A6A">
            <w:pPr>
              <w:rPr>
                <w:color w:val="000000"/>
                <w:sz w:val="18"/>
                <w:szCs w:val="18"/>
              </w:rPr>
            </w:pPr>
            <w:r w:rsidRPr="00D46A70">
              <w:rPr>
                <w:color w:val="000000"/>
                <w:sz w:val="18"/>
                <w:szCs w:val="18"/>
              </w:rPr>
              <w:t>MALE3</w:t>
            </w:r>
          </w:p>
        </w:tc>
        <w:tc>
          <w:tcPr>
            <w:tcW w:w="1350" w:type="dxa"/>
            <w:tcBorders>
              <w:right w:val="single" w:sz="12" w:space="0" w:color="auto"/>
            </w:tcBorders>
            <w:shd w:val="clear" w:color="auto" w:fill="auto"/>
            <w:noWrap/>
            <w:vAlign w:val="bottom"/>
          </w:tcPr>
          <w:p w14:paraId="2F385876" w14:textId="77777777" w:rsidR="00393A47" w:rsidRPr="00D46A70" w:rsidRDefault="00393A47" w:rsidP="00911A6A">
            <w:pPr>
              <w:jc w:val="right"/>
              <w:rPr>
                <w:color w:val="000000"/>
                <w:sz w:val="18"/>
                <w:szCs w:val="18"/>
              </w:rPr>
            </w:pPr>
            <w:r w:rsidRPr="00D46A70">
              <w:rPr>
                <w:color w:val="000000"/>
                <w:sz w:val="18"/>
                <w:szCs w:val="18"/>
              </w:rPr>
              <w:t>0.6</w:t>
            </w:r>
          </w:p>
        </w:tc>
        <w:tc>
          <w:tcPr>
            <w:tcW w:w="1170" w:type="dxa"/>
            <w:tcBorders>
              <w:left w:val="single" w:sz="12" w:space="0" w:color="auto"/>
            </w:tcBorders>
            <w:shd w:val="clear" w:color="auto" w:fill="auto"/>
            <w:noWrap/>
            <w:vAlign w:val="bottom"/>
            <w:hideMark/>
          </w:tcPr>
          <w:p w14:paraId="1FA67B3D" w14:textId="77777777" w:rsidR="00393A47" w:rsidRPr="00D46A70" w:rsidRDefault="00393A47" w:rsidP="00911A6A">
            <w:pPr>
              <w:rPr>
                <w:color w:val="000000"/>
                <w:sz w:val="18"/>
                <w:szCs w:val="18"/>
              </w:rPr>
            </w:pPr>
            <w:r w:rsidRPr="00D46A70">
              <w:rPr>
                <w:color w:val="000000"/>
                <w:sz w:val="18"/>
                <w:szCs w:val="18"/>
              </w:rPr>
              <w:t>TRRE3</w:t>
            </w:r>
          </w:p>
        </w:tc>
        <w:tc>
          <w:tcPr>
            <w:tcW w:w="1170" w:type="dxa"/>
            <w:shd w:val="clear" w:color="auto" w:fill="auto"/>
            <w:noWrap/>
            <w:vAlign w:val="bottom"/>
            <w:hideMark/>
          </w:tcPr>
          <w:p w14:paraId="50D29ADE" w14:textId="77777777" w:rsidR="00393A47" w:rsidRPr="00D46A70" w:rsidRDefault="00393A47" w:rsidP="00911A6A">
            <w:pPr>
              <w:jc w:val="right"/>
              <w:rPr>
                <w:color w:val="000000"/>
                <w:sz w:val="18"/>
                <w:szCs w:val="18"/>
              </w:rPr>
            </w:pPr>
            <w:r w:rsidRPr="00D46A70">
              <w:rPr>
                <w:color w:val="000000"/>
                <w:sz w:val="18"/>
                <w:szCs w:val="18"/>
              </w:rPr>
              <w:t>1</w:t>
            </w:r>
          </w:p>
        </w:tc>
      </w:tr>
      <w:tr w:rsidR="00393A47" w:rsidRPr="00D46A70" w14:paraId="24FCA68E" w14:textId="77777777" w:rsidTr="00911A6A">
        <w:trPr>
          <w:trHeight w:val="300"/>
        </w:trPr>
        <w:tc>
          <w:tcPr>
            <w:tcW w:w="1345" w:type="dxa"/>
            <w:shd w:val="clear" w:color="auto" w:fill="auto"/>
            <w:noWrap/>
            <w:vAlign w:val="bottom"/>
            <w:hideMark/>
          </w:tcPr>
          <w:p w14:paraId="29674856" w14:textId="77777777" w:rsidR="00393A47" w:rsidRPr="00D46A70" w:rsidRDefault="00393A47" w:rsidP="00911A6A">
            <w:pPr>
              <w:rPr>
                <w:color w:val="000000"/>
                <w:sz w:val="18"/>
                <w:szCs w:val="18"/>
              </w:rPr>
            </w:pPr>
            <w:r w:rsidRPr="00D46A70">
              <w:rPr>
                <w:color w:val="000000"/>
                <w:sz w:val="18"/>
                <w:szCs w:val="18"/>
              </w:rPr>
              <w:t>COLLO PF</w:t>
            </w:r>
          </w:p>
        </w:tc>
        <w:tc>
          <w:tcPr>
            <w:tcW w:w="1435" w:type="dxa"/>
            <w:tcBorders>
              <w:right w:val="single" w:sz="12" w:space="0" w:color="auto"/>
            </w:tcBorders>
            <w:shd w:val="clear" w:color="auto" w:fill="auto"/>
            <w:noWrap/>
            <w:vAlign w:val="bottom"/>
            <w:hideMark/>
          </w:tcPr>
          <w:p w14:paraId="7A4ECB87"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3BE2F467" w14:textId="77777777" w:rsidR="00393A47" w:rsidRPr="00D46A70" w:rsidRDefault="00393A47" w:rsidP="00911A6A">
            <w:pPr>
              <w:rPr>
                <w:color w:val="000000"/>
                <w:sz w:val="18"/>
                <w:szCs w:val="18"/>
              </w:rPr>
            </w:pPr>
            <w:r w:rsidRPr="00D46A70">
              <w:rPr>
                <w:color w:val="000000"/>
                <w:sz w:val="18"/>
                <w:szCs w:val="18"/>
              </w:rPr>
              <w:t>MARA7</w:t>
            </w:r>
          </w:p>
        </w:tc>
        <w:tc>
          <w:tcPr>
            <w:tcW w:w="1350" w:type="dxa"/>
            <w:tcBorders>
              <w:right w:val="single" w:sz="12" w:space="0" w:color="auto"/>
            </w:tcBorders>
            <w:shd w:val="clear" w:color="auto" w:fill="auto"/>
            <w:noWrap/>
            <w:vAlign w:val="bottom"/>
          </w:tcPr>
          <w:p w14:paraId="0CC6DEB9"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445B27BD" w14:textId="77777777" w:rsidR="00393A47" w:rsidRPr="00D46A70" w:rsidRDefault="00393A47" w:rsidP="00911A6A">
            <w:pPr>
              <w:rPr>
                <w:color w:val="000000"/>
                <w:sz w:val="18"/>
                <w:szCs w:val="18"/>
              </w:rPr>
            </w:pPr>
            <w:r w:rsidRPr="00D46A70">
              <w:rPr>
                <w:color w:val="000000"/>
                <w:sz w:val="18"/>
                <w:szCs w:val="18"/>
              </w:rPr>
              <w:t>UKSH</w:t>
            </w:r>
          </w:p>
        </w:tc>
        <w:tc>
          <w:tcPr>
            <w:tcW w:w="1170" w:type="dxa"/>
            <w:shd w:val="clear" w:color="auto" w:fill="auto"/>
            <w:noWrap/>
            <w:vAlign w:val="bottom"/>
            <w:hideMark/>
          </w:tcPr>
          <w:p w14:paraId="781050E7" w14:textId="77777777" w:rsidR="00393A47" w:rsidRPr="00D46A70" w:rsidRDefault="00393A47" w:rsidP="00911A6A">
            <w:pPr>
              <w:jc w:val="right"/>
              <w:rPr>
                <w:color w:val="000000"/>
                <w:sz w:val="18"/>
                <w:szCs w:val="18"/>
              </w:rPr>
            </w:pPr>
            <w:r w:rsidRPr="00D46A70">
              <w:rPr>
                <w:color w:val="000000"/>
                <w:sz w:val="18"/>
                <w:szCs w:val="18"/>
              </w:rPr>
              <w:t>0.2</w:t>
            </w:r>
          </w:p>
        </w:tc>
      </w:tr>
      <w:tr w:rsidR="00393A47" w:rsidRPr="00D46A70" w14:paraId="2D73081F" w14:textId="77777777" w:rsidTr="00911A6A">
        <w:trPr>
          <w:trHeight w:val="300"/>
        </w:trPr>
        <w:tc>
          <w:tcPr>
            <w:tcW w:w="1345" w:type="dxa"/>
            <w:shd w:val="clear" w:color="auto" w:fill="auto"/>
            <w:noWrap/>
            <w:vAlign w:val="bottom"/>
            <w:hideMark/>
          </w:tcPr>
          <w:p w14:paraId="0B8E5A26" w14:textId="77777777" w:rsidR="00393A47" w:rsidRPr="00D46A70" w:rsidRDefault="00393A47" w:rsidP="00911A6A">
            <w:pPr>
              <w:rPr>
                <w:color w:val="000000"/>
                <w:sz w:val="18"/>
                <w:szCs w:val="18"/>
              </w:rPr>
            </w:pPr>
            <w:r w:rsidRPr="00D46A70">
              <w:rPr>
                <w:color w:val="000000"/>
                <w:sz w:val="18"/>
                <w:szCs w:val="18"/>
              </w:rPr>
              <w:t>COOR</w:t>
            </w:r>
          </w:p>
        </w:tc>
        <w:tc>
          <w:tcPr>
            <w:tcW w:w="1435" w:type="dxa"/>
            <w:tcBorders>
              <w:right w:val="single" w:sz="12" w:space="0" w:color="auto"/>
            </w:tcBorders>
            <w:shd w:val="clear" w:color="auto" w:fill="auto"/>
            <w:noWrap/>
            <w:vAlign w:val="bottom"/>
            <w:hideMark/>
          </w:tcPr>
          <w:p w14:paraId="6F251EFF"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7E230981" w14:textId="77777777" w:rsidR="00393A47" w:rsidRPr="00D46A70" w:rsidRDefault="00393A47" w:rsidP="00911A6A">
            <w:pPr>
              <w:rPr>
                <w:color w:val="000000"/>
                <w:sz w:val="18"/>
                <w:szCs w:val="18"/>
              </w:rPr>
            </w:pPr>
            <w:r w:rsidRPr="00D46A70">
              <w:rPr>
                <w:color w:val="000000"/>
                <w:sz w:val="18"/>
                <w:szCs w:val="18"/>
              </w:rPr>
              <w:t>MARE11</w:t>
            </w:r>
          </w:p>
        </w:tc>
        <w:tc>
          <w:tcPr>
            <w:tcW w:w="1350" w:type="dxa"/>
            <w:tcBorders>
              <w:right w:val="single" w:sz="12" w:space="0" w:color="auto"/>
            </w:tcBorders>
            <w:shd w:val="clear" w:color="auto" w:fill="auto"/>
            <w:noWrap/>
            <w:vAlign w:val="bottom"/>
          </w:tcPr>
          <w:p w14:paraId="21309738"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602614D6" w14:textId="77777777" w:rsidR="00393A47" w:rsidRPr="00D46A70" w:rsidRDefault="00393A47" w:rsidP="00911A6A">
            <w:pPr>
              <w:rPr>
                <w:color w:val="000000"/>
                <w:sz w:val="18"/>
                <w:szCs w:val="18"/>
              </w:rPr>
            </w:pPr>
            <w:r w:rsidRPr="00D46A70">
              <w:rPr>
                <w:color w:val="000000"/>
                <w:sz w:val="18"/>
                <w:szCs w:val="18"/>
              </w:rPr>
              <w:t>URDI</w:t>
            </w:r>
          </w:p>
        </w:tc>
        <w:tc>
          <w:tcPr>
            <w:tcW w:w="1170" w:type="dxa"/>
            <w:shd w:val="clear" w:color="auto" w:fill="auto"/>
            <w:noWrap/>
            <w:vAlign w:val="bottom"/>
            <w:hideMark/>
          </w:tcPr>
          <w:p w14:paraId="2FFA3940"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10DE7134" w14:textId="77777777" w:rsidTr="00911A6A">
        <w:trPr>
          <w:trHeight w:val="300"/>
        </w:trPr>
        <w:tc>
          <w:tcPr>
            <w:tcW w:w="1345" w:type="dxa"/>
            <w:shd w:val="clear" w:color="auto" w:fill="auto"/>
            <w:noWrap/>
            <w:vAlign w:val="bottom"/>
            <w:hideMark/>
          </w:tcPr>
          <w:p w14:paraId="310B45C2" w14:textId="77777777" w:rsidR="00393A47" w:rsidRPr="00D46A70" w:rsidRDefault="00393A47" w:rsidP="00911A6A">
            <w:pPr>
              <w:rPr>
                <w:color w:val="000000"/>
                <w:sz w:val="18"/>
                <w:szCs w:val="18"/>
              </w:rPr>
            </w:pPr>
            <w:r w:rsidRPr="00D46A70">
              <w:rPr>
                <w:color w:val="000000"/>
                <w:sz w:val="18"/>
                <w:szCs w:val="18"/>
              </w:rPr>
              <w:t>COPA3</w:t>
            </w:r>
          </w:p>
        </w:tc>
        <w:tc>
          <w:tcPr>
            <w:tcW w:w="1435" w:type="dxa"/>
            <w:tcBorders>
              <w:right w:val="single" w:sz="12" w:space="0" w:color="auto"/>
            </w:tcBorders>
            <w:shd w:val="clear" w:color="auto" w:fill="auto"/>
            <w:noWrap/>
            <w:vAlign w:val="bottom"/>
            <w:hideMark/>
          </w:tcPr>
          <w:p w14:paraId="187FFBAB"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00E6A0F2" w14:textId="77777777" w:rsidR="00393A47" w:rsidRPr="00D46A70" w:rsidRDefault="00393A47" w:rsidP="00911A6A">
            <w:pPr>
              <w:rPr>
                <w:color w:val="000000"/>
                <w:sz w:val="18"/>
                <w:szCs w:val="18"/>
              </w:rPr>
            </w:pPr>
            <w:r w:rsidRPr="00D46A70">
              <w:rPr>
                <w:color w:val="000000"/>
                <w:sz w:val="18"/>
                <w:szCs w:val="18"/>
              </w:rPr>
              <w:t>MASO</w:t>
            </w:r>
          </w:p>
        </w:tc>
        <w:tc>
          <w:tcPr>
            <w:tcW w:w="1350" w:type="dxa"/>
            <w:tcBorders>
              <w:right w:val="single" w:sz="12" w:space="0" w:color="auto"/>
            </w:tcBorders>
            <w:shd w:val="clear" w:color="auto" w:fill="auto"/>
            <w:noWrap/>
            <w:vAlign w:val="bottom"/>
          </w:tcPr>
          <w:p w14:paraId="2AB924E1"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1BC891BA" w14:textId="77777777" w:rsidR="00393A47" w:rsidRPr="00D46A70" w:rsidRDefault="00393A47" w:rsidP="00911A6A">
            <w:pPr>
              <w:rPr>
                <w:color w:val="000000"/>
                <w:sz w:val="18"/>
                <w:szCs w:val="18"/>
              </w:rPr>
            </w:pPr>
            <w:r w:rsidRPr="00D46A70">
              <w:rPr>
                <w:color w:val="000000"/>
                <w:sz w:val="18"/>
                <w:szCs w:val="18"/>
              </w:rPr>
              <w:t>VAED</w:t>
            </w:r>
          </w:p>
        </w:tc>
        <w:tc>
          <w:tcPr>
            <w:tcW w:w="1170" w:type="dxa"/>
            <w:shd w:val="clear" w:color="auto" w:fill="auto"/>
            <w:noWrap/>
            <w:vAlign w:val="bottom"/>
            <w:hideMark/>
          </w:tcPr>
          <w:p w14:paraId="788B3E35"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5C7A8E00" w14:textId="77777777" w:rsidTr="00911A6A">
        <w:trPr>
          <w:trHeight w:val="300"/>
        </w:trPr>
        <w:tc>
          <w:tcPr>
            <w:tcW w:w="1345" w:type="dxa"/>
            <w:shd w:val="clear" w:color="auto" w:fill="auto"/>
            <w:noWrap/>
            <w:vAlign w:val="bottom"/>
            <w:hideMark/>
          </w:tcPr>
          <w:p w14:paraId="40A99003" w14:textId="77777777" w:rsidR="00393A47" w:rsidRPr="00D46A70" w:rsidRDefault="00393A47" w:rsidP="00911A6A">
            <w:pPr>
              <w:rPr>
                <w:color w:val="000000"/>
                <w:sz w:val="18"/>
                <w:szCs w:val="18"/>
              </w:rPr>
            </w:pPr>
            <w:r w:rsidRPr="00D46A70">
              <w:rPr>
                <w:color w:val="000000"/>
                <w:sz w:val="18"/>
                <w:szCs w:val="18"/>
              </w:rPr>
              <w:t>CORET</w:t>
            </w:r>
          </w:p>
        </w:tc>
        <w:tc>
          <w:tcPr>
            <w:tcW w:w="1435" w:type="dxa"/>
            <w:tcBorders>
              <w:right w:val="single" w:sz="12" w:space="0" w:color="auto"/>
            </w:tcBorders>
            <w:shd w:val="clear" w:color="auto" w:fill="auto"/>
            <w:noWrap/>
            <w:vAlign w:val="bottom"/>
            <w:hideMark/>
          </w:tcPr>
          <w:p w14:paraId="44069ECD"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4D0704E6" w14:textId="77777777" w:rsidR="00393A47" w:rsidRPr="00D46A70" w:rsidRDefault="00393A47" w:rsidP="00911A6A">
            <w:pPr>
              <w:rPr>
                <w:color w:val="000000"/>
                <w:sz w:val="18"/>
                <w:szCs w:val="18"/>
              </w:rPr>
            </w:pPr>
            <w:r w:rsidRPr="00D46A70">
              <w:rPr>
                <w:color w:val="000000"/>
                <w:sz w:val="18"/>
                <w:szCs w:val="18"/>
              </w:rPr>
              <w:t>MAST4</w:t>
            </w:r>
          </w:p>
        </w:tc>
        <w:tc>
          <w:tcPr>
            <w:tcW w:w="1350" w:type="dxa"/>
            <w:tcBorders>
              <w:right w:val="single" w:sz="12" w:space="0" w:color="auto"/>
            </w:tcBorders>
            <w:shd w:val="clear" w:color="auto" w:fill="auto"/>
            <w:noWrap/>
            <w:vAlign w:val="bottom"/>
          </w:tcPr>
          <w:p w14:paraId="2153D103"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27861152" w14:textId="77777777" w:rsidR="00393A47" w:rsidRPr="00D46A70" w:rsidRDefault="00393A47" w:rsidP="00911A6A">
            <w:pPr>
              <w:rPr>
                <w:color w:val="000000"/>
                <w:sz w:val="18"/>
                <w:szCs w:val="18"/>
              </w:rPr>
            </w:pPr>
            <w:r w:rsidRPr="00D46A70">
              <w:rPr>
                <w:color w:val="000000"/>
                <w:sz w:val="18"/>
                <w:szCs w:val="18"/>
              </w:rPr>
              <w:t>VETH</w:t>
            </w:r>
          </w:p>
        </w:tc>
        <w:tc>
          <w:tcPr>
            <w:tcW w:w="1170" w:type="dxa"/>
            <w:shd w:val="clear" w:color="auto" w:fill="auto"/>
            <w:noWrap/>
            <w:vAlign w:val="bottom"/>
            <w:hideMark/>
          </w:tcPr>
          <w:p w14:paraId="5D53373A" w14:textId="77777777" w:rsidR="00393A47" w:rsidRPr="00D46A70" w:rsidRDefault="00393A47" w:rsidP="00911A6A">
            <w:pPr>
              <w:jc w:val="right"/>
              <w:rPr>
                <w:color w:val="000000"/>
                <w:sz w:val="18"/>
                <w:szCs w:val="18"/>
              </w:rPr>
            </w:pPr>
            <w:r w:rsidRPr="00D46A70">
              <w:rPr>
                <w:color w:val="000000"/>
                <w:sz w:val="18"/>
                <w:szCs w:val="18"/>
              </w:rPr>
              <w:t>0.1</w:t>
            </w:r>
          </w:p>
        </w:tc>
      </w:tr>
      <w:tr w:rsidR="00393A47" w:rsidRPr="00D46A70" w14:paraId="2F6D0437" w14:textId="77777777" w:rsidTr="00911A6A">
        <w:trPr>
          <w:trHeight w:val="300"/>
        </w:trPr>
        <w:tc>
          <w:tcPr>
            <w:tcW w:w="1345" w:type="dxa"/>
            <w:shd w:val="clear" w:color="auto" w:fill="auto"/>
            <w:noWrap/>
            <w:vAlign w:val="bottom"/>
            <w:hideMark/>
          </w:tcPr>
          <w:p w14:paraId="64A67F59" w14:textId="77777777" w:rsidR="00393A47" w:rsidRPr="00D46A70" w:rsidRDefault="00393A47" w:rsidP="00911A6A">
            <w:pPr>
              <w:rPr>
                <w:color w:val="000000"/>
                <w:sz w:val="18"/>
                <w:szCs w:val="18"/>
              </w:rPr>
            </w:pPr>
            <w:r w:rsidRPr="00D46A70">
              <w:rPr>
                <w:color w:val="000000"/>
                <w:sz w:val="18"/>
                <w:szCs w:val="18"/>
              </w:rPr>
              <w:t>COUM</w:t>
            </w:r>
          </w:p>
        </w:tc>
        <w:tc>
          <w:tcPr>
            <w:tcW w:w="1435" w:type="dxa"/>
            <w:tcBorders>
              <w:right w:val="single" w:sz="12" w:space="0" w:color="auto"/>
            </w:tcBorders>
            <w:shd w:val="clear" w:color="auto" w:fill="auto"/>
            <w:noWrap/>
            <w:vAlign w:val="bottom"/>
            <w:hideMark/>
          </w:tcPr>
          <w:p w14:paraId="62706201" w14:textId="77777777" w:rsidR="00393A47" w:rsidRPr="00D46A70" w:rsidRDefault="00393A47" w:rsidP="00911A6A">
            <w:pPr>
              <w:jc w:val="right"/>
              <w:rPr>
                <w:color w:val="000000"/>
                <w:sz w:val="18"/>
                <w:szCs w:val="18"/>
              </w:rPr>
            </w:pPr>
            <w:r w:rsidRPr="00D46A70">
              <w:rPr>
                <w:color w:val="000000"/>
                <w:sz w:val="18"/>
                <w:szCs w:val="18"/>
              </w:rPr>
              <w:t>0.1</w:t>
            </w:r>
          </w:p>
        </w:tc>
        <w:tc>
          <w:tcPr>
            <w:tcW w:w="1350" w:type="dxa"/>
            <w:tcBorders>
              <w:left w:val="single" w:sz="12" w:space="0" w:color="auto"/>
            </w:tcBorders>
            <w:shd w:val="clear" w:color="auto" w:fill="auto"/>
            <w:noWrap/>
            <w:vAlign w:val="bottom"/>
          </w:tcPr>
          <w:p w14:paraId="0C6CB70E" w14:textId="77777777" w:rsidR="00393A47" w:rsidRPr="00D46A70" w:rsidRDefault="00393A47" w:rsidP="00911A6A">
            <w:pPr>
              <w:rPr>
                <w:color w:val="000000"/>
                <w:sz w:val="18"/>
                <w:szCs w:val="18"/>
              </w:rPr>
            </w:pPr>
            <w:r w:rsidRPr="00D46A70">
              <w:rPr>
                <w:color w:val="000000"/>
                <w:sz w:val="18"/>
                <w:szCs w:val="18"/>
              </w:rPr>
              <w:t>MATO2</w:t>
            </w:r>
          </w:p>
        </w:tc>
        <w:tc>
          <w:tcPr>
            <w:tcW w:w="1350" w:type="dxa"/>
            <w:tcBorders>
              <w:right w:val="single" w:sz="12" w:space="0" w:color="auto"/>
            </w:tcBorders>
            <w:shd w:val="clear" w:color="auto" w:fill="auto"/>
            <w:noWrap/>
            <w:vAlign w:val="bottom"/>
          </w:tcPr>
          <w:p w14:paraId="41B73CC6"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2DA3439C" w14:textId="77777777" w:rsidR="00393A47" w:rsidRPr="00D46A70" w:rsidRDefault="00393A47" w:rsidP="00911A6A">
            <w:pPr>
              <w:rPr>
                <w:color w:val="000000"/>
                <w:sz w:val="18"/>
                <w:szCs w:val="18"/>
              </w:rPr>
            </w:pPr>
            <w:r w:rsidRPr="00D46A70">
              <w:rPr>
                <w:color w:val="000000"/>
                <w:sz w:val="18"/>
                <w:szCs w:val="18"/>
              </w:rPr>
              <w:t>VIAM</w:t>
            </w:r>
          </w:p>
        </w:tc>
        <w:tc>
          <w:tcPr>
            <w:tcW w:w="1170" w:type="dxa"/>
            <w:shd w:val="clear" w:color="auto" w:fill="auto"/>
            <w:noWrap/>
            <w:vAlign w:val="bottom"/>
            <w:hideMark/>
          </w:tcPr>
          <w:p w14:paraId="6B657CAE" w14:textId="77777777" w:rsidR="00393A47" w:rsidRPr="00D46A70" w:rsidRDefault="00393A47" w:rsidP="00911A6A">
            <w:pPr>
              <w:jc w:val="right"/>
              <w:rPr>
                <w:color w:val="000000"/>
                <w:sz w:val="18"/>
                <w:szCs w:val="18"/>
              </w:rPr>
            </w:pPr>
            <w:r w:rsidRPr="00D46A70">
              <w:rPr>
                <w:color w:val="000000"/>
                <w:sz w:val="18"/>
                <w:szCs w:val="18"/>
              </w:rPr>
              <w:t>0.8</w:t>
            </w:r>
          </w:p>
        </w:tc>
      </w:tr>
      <w:tr w:rsidR="00393A47" w:rsidRPr="00D46A70" w14:paraId="2A5E23E3" w14:textId="77777777" w:rsidTr="00911A6A">
        <w:trPr>
          <w:trHeight w:val="300"/>
        </w:trPr>
        <w:tc>
          <w:tcPr>
            <w:tcW w:w="1345" w:type="dxa"/>
            <w:shd w:val="clear" w:color="auto" w:fill="auto"/>
            <w:noWrap/>
            <w:vAlign w:val="bottom"/>
            <w:hideMark/>
          </w:tcPr>
          <w:p w14:paraId="04478621" w14:textId="77777777" w:rsidR="00393A47" w:rsidRPr="00D46A70" w:rsidRDefault="00393A47" w:rsidP="00911A6A">
            <w:pPr>
              <w:rPr>
                <w:color w:val="000000"/>
                <w:sz w:val="18"/>
                <w:szCs w:val="18"/>
              </w:rPr>
            </w:pPr>
            <w:r w:rsidRPr="00D46A70">
              <w:rPr>
                <w:color w:val="000000"/>
                <w:sz w:val="18"/>
                <w:szCs w:val="18"/>
              </w:rPr>
              <w:t>CRAC2</w:t>
            </w:r>
          </w:p>
        </w:tc>
        <w:tc>
          <w:tcPr>
            <w:tcW w:w="1435" w:type="dxa"/>
            <w:tcBorders>
              <w:right w:val="single" w:sz="12" w:space="0" w:color="auto"/>
            </w:tcBorders>
            <w:shd w:val="clear" w:color="auto" w:fill="auto"/>
            <w:noWrap/>
            <w:vAlign w:val="bottom"/>
            <w:hideMark/>
          </w:tcPr>
          <w:p w14:paraId="46F152CA" w14:textId="77777777" w:rsidR="00393A47" w:rsidRPr="00D46A70" w:rsidRDefault="00393A47" w:rsidP="00911A6A">
            <w:pPr>
              <w:jc w:val="right"/>
              <w:rPr>
                <w:color w:val="000000"/>
                <w:sz w:val="18"/>
                <w:szCs w:val="18"/>
              </w:rPr>
            </w:pPr>
            <w:r w:rsidRPr="00D46A70">
              <w:rPr>
                <w:color w:val="000000"/>
                <w:sz w:val="18"/>
                <w:szCs w:val="18"/>
              </w:rPr>
              <w:t>0.4</w:t>
            </w:r>
          </w:p>
        </w:tc>
        <w:tc>
          <w:tcPr>
            <w:tcW w:w="1350" w:type="dxa"/>
            <w:tcBorders>
              <w:left w:val="single" w:sz="12" w:space="0" w:color="auto"/>
            </w:tcBorders>
            <w:shd w:val="clear" w:color="auto" w:fill="auto"/>
            <w:noWrap/>
            <w:vAlign w:val="bottom"/>
          </w:tcPr>
          <w:p w14:paraId="3301EF11" w14:textId="77777777" w:rsidR="00393A47" w:rsidRPr="00D46A70" w:rsidRDefault="00393A47" w:rsidP="00911A6A">
            <w:pPr>
              <w:rPr>
                <w:color w:val="000000"/>
                <w:sz w:val="18"/>
                <w:szCs w:val="18"/>
              </w:rPr>
            </w:pPr>
            <w:r w:rsidRPr="00D46A70">
              <w:rPr>
                <w:color w:val="000000"/>
                <w:sz w:val="18"/>
                <w:szCs w:val="18"/>
              </w:rPr>
              <w:t>MEAL6</w:t>
            </w:r>
          </w:p>
        </w:tc>
        <w:tc>
          <w:tcPr>
            <w:tcW w:w="1350" w:type="dxa"/>
            <w:tcBorders>
              <w:right w:val="single" w:sz="12" w:space="0" w:color="auto"/>
            </w:tcBorders>
            <w:shd w:val="clear" w:color="auto" w:fill="auto"/>
            <w:noWrap/>
            <w:vAlign w:val="bottom"/>
          </w:tcPr>
          <w:p w14:paraId="6C3D374A" w14:textId="77777777" w:rsidR="00393A47" w:rsidRPr="00D46A70" w:rsidRDefault="00393A47" w:rsidP="00911A6A">
            <w:pPr>
              <w:jc w:val="right"/>
              <w:rPr>
                <w:color w:val="000000"/>
                <w:sz w:val="18"/>
                <w:szCs w:val="18"/>
              </w:rPr>
            </w:pPr>
            <w:r w:rsidRPr="00D46A70">
              <w:rPr>
                <w:color w:val="000000"/>
                <w:sz w:val="18"/>
                <w:szCs w:val="18"/>
              </w:rPr>
              <w:t>0</w:t>
            </w:r>
          </w:p>
        </w:tc>
        <w:tc>
          <w:tcPr>
            <w:tcW w:w="1170" w:type="dxa"/>
            <w:tcBorders>
              <w:left w:val="single" w:sz="12" w:space="0" w:color="auto"/>
            </w:tcBorders>
            <w:shd w:val="clear" w:color="auto" w:fill="auto"/>
            <w:noWrap/>
            <w:vAlign w:val="bottom"/>
            <w:hideMark/>
          </w:tcPr>
          <w:p w14:paraId="037F031A" w14:textId="77777777" w:rsidR="00393A47" w:rsidRPr="00D46A70" w:rsidRDefault="00393A47" w:rsidP="00911A6A">
            <w:pPr>
              <w:rPr>
                <w:color w:val="000000"/>
                <w:sz w:val="18"/>
                <w:szCs w:val="18"/>
              </w:rPr>
            </w:pPr>
            <w:r w:rsidRPr="00D46A70">
              <w:rPr>
                <w:color w:val="000000"/>
                <w:sz w:val="18"/>
                <w:szCs w:val="18"/>
              </w:rPr>
              <w:t>VUOC</w:t>
            </w:r>
          </w:p>
        </w:tc>
        <w:tc>
          <w:tcPr>
            <w:tcW w:w="1170" w:type="dxa"/>
            <w:shd w:val="clear" w:color="auto" w:fill="auto"/>
            <w:noWrap/>
            <w:vAlign w:val="bottom"/>
            <w:hideMark/>
          </w:tcPr>
          <w:p w14:paraId="3AA6C19B"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27FE6023" w14:textId="77777777" w:rsidTr="00911A6A">
        <w:trPr>
          <w:trHeight w:val="300"/>
        </w:trPr>
        <w:tc>
          <w:tcPr>
            <w:tcW w:w="1345" w:type="dxa"/>
            <w:shd w:val="clear" w:color="auto" w:fill="auto"/>
            <w:noWrap/>
            <w:vAlign w:val="bottom"/>
            <w:hideMark/>
          </w:tcPr>
          <w:p w14:paraId="7893875D" w14:textId="77777777" w:rsidR="00393A47" w:rsidRPr="00D46A70" w:rsidRDefault="00393A47" w:rsidP="00911A6A">
            <w:pPr>
              <w:rPr>
                <w:color w:val="000000"/>
                <w:sz w:val="18"/>
                <w:szCs w:val="18"/>
              </w:rPr>
            </w:pPr>
            <w:r w:rsidRPr="00D46A70">
              <w:rPr>
                <w:color w:val="000000"/>
                <w:sz w:val="18"/>
                <w:szCs w:val="18"/>
              </w:rPr>
              <w:t>CRBA6</w:t>
            </w:r>
          </w:p>
        </w:tc>
        <w:tc>
          <w:tcPr>
            <w:tcW w:w="1435" w:type="dxa"/>
            <w:tcBorders>
              <w:right w:val="single" w:sz="12" w:space="0" w:color="auto"/>
            </w:tcBorders>
            <w:shd w:val="clear" w:color="auto" w:fill="auto"/>
            <w:noWrap/>
            <w:vAlign w:val="bottom"/>
            <w:hideMark/>
          </w:tcPr>
          <w:p w14:paraId="4EBCFB10" w14:textId="77777777" w:rsidR="00393A47" w:rsidRPr="00D46A70" w:rsidRDefault="00393A47" w:rsidP="00911A6A">
            <w:pPr>
              <w:jc w:val="right"/>
              <w:rPr>
                <w:color w:val="000000"/>
                <w:sz w:val="18"/>
                <w:szCs w:val="18"/>
              </w:rPr>
            </w:pPr>
            <w:r w:rsidRPr="00D46A70">
              <w:rPr>
                <w:color w:val="000000"/>
                <w:sz w:val="18"/>
                <w:szCs w:val="18"/>
              </w:rPr>
              <w:t>0.2</w:t>
            </w:r>
          </w:p>
        </w:tc>
        <w:tc>
          <w:tcPr>
            <w:tcW w:w="1350" w:type="dxa"/>
            <w:tcBorders>
              <w:left w:val="single" w:sz="12" w:space="0" w:color="auto"/>
            </w:tcBorders>
            <w:shd w:val="clear" w:color="auto" w:fill="auto"/>
            <w:noWrap/>
            <w:vAlign w:val="bottom"/>
          </w:tcPr>
          <w:p w14:paraId="42F86D74" w14:textId="77777777" w:rsidR="00393A47" w:rsidRPr="00D46A70" w:rsidRDefault="00393A47" w:rsidP="00911A6A">
            <w:pPr>
              <w:rPr>
                <w:color w:val="000000"/>
                <w:sz w:val="18"/>
                <w:szCs w:val="18"/>
              </w:rPr>
            </w:pPr>
            <w:r w:rsidRPr="00D46A70">
              <w:rPr>
                <w:color w:val="000000"/>
                <w:sz w:val="18"/>
                <w:szCs w:val="18"/>
              </w:rPr>
              <w:t>MEAR4</w:t>
            </w:r>
          </w:p>
        </w:tc>
        <w:tc>
          <w:tcPr>
            <w:tcW w:w="1350" w:type="dxa"/>
            <w:tcBorders>
              <w:right w:val="single" w:sz="12" w:space="0" w:color="auto"/>
            </w:tcBorders>
            <w:shd w:val="clear" w:color="auto" w:fill="auto"/>
            <w:noWrap/>
            <w:vAlign w:val="bottom"/>
          </w:tcPr>
          <w:p w14:paraId="4F8BD069" w14:textId="77777777" w:rsidR="00393A47" w:rsidRPr="00D46A70" w:rsidRDefault="00393A47" w:rsidP="00911A6A">
            <w:pPr>
              <w:jc w:val="right"/>
              <w:rPr>
                <w:color w:val="000000"/>
                <w:sz w:val="18"/>
                <w:szCs w:val="18"/>
              </w:rPr>
            </w:pPr>
            <w:r w:rsidRPr="00D46A70">
              <w:rPr>
                <w:color w:val="000000"/>
                <w:sz w:val="18"/>
                <w:szCs w:val="18"/>
              </w:rPr>
              <w:t>0.4</w:t>
            </w:r>
          </w:p>
        </w:tc>
        <w:tc>
          <w:tcPr>
            <w:tcW w:w="1170" w:type="dxa"/>
            <w:tcBorders>
              <w:left w:val="single" w:sz="12" w:space="0" w:color="auto"/>
            </w:tcBorders>
            <w:shd w:val="clear" w:color="auto" w:fill="auto"/>
            <w:noWrap/>
            <w:vAlign w:val="bottom"/>
            <w:hideMark/>
          </w:tcPr>
          <w:p w14:paraId="41C71ABF" w14:textId="77777777" w:rsidR="00393A47" w:rsidRPr="00D46A70" w:rsidRDefault="00393A47" w:rsidP="00911A6A">
            <w:pPr>
              <w:rPr>
                <w:color w:val="000000"/>
                <w:sz w:val="18"/>
                <w:szCs w:val="18"/>
              </w:rPr>
            </w:pPr>
            <w:r w:rsidRPr="00D46A70">
              <w:rPr>
                <w:color w:val="000000"/>
                <w:sz w:val="18"/>
                <w:szCs w:val="18"/>
              </w:rPr>
              <w:t>YUCCA</w:t>
            </w:r>
          </w:p>
        </w:tc>
        <w:tc>
          <w:tcPr>
            <w:tcW w:w="1170" w:type="dxa"/>
            <w:shd w:val="clear" w:color="auto" w:fill="auto"/>
            <w:noWrap/>
            <w:vAlign w:val="bottom"/>
            <w:hideMark/>
          </w:tcPr>
          <w:p w14:paraId="0E59D99F"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42F3B169" w14:textId="77777777" w:rsidTr="00911A6A">
        <w:trPr>
          <w:trHeight w:val="300"/>
        </w:trPr>
        <w:tc>
          <w:tcPr>
            <w:tcW w:w="1345" w:type="dxa"/>
            <w:shd w:val="clear" w:color="auto" w:fill="auto"/>
            <w:noWrap/>
            <w:vAlign w:val="bottom"/>
            <w:hideMark/>
          </w:tcPr>
          <w:p w14:paraId="64BADB1B" w14:textId="77777777" w:rsidR="00393A47" w:rsidRPr="00D46A70" w:rsidRDefault="00393A47" w:rsidP="00911A6A">
            <w:pPr>
              <w:rPr>
                <w:color w:val="000000"/>
                <w:sz w:val="18"/>
                <w:szCs w:val="18"/>
              </w:rPr>
            </w:pPr>
            <w:r w:rsidRPr="00D46A70">
              <w:rPr>
                <w:color w:val="000000"/>
                <w:sz w:val="18"/>
                <w:szCs w:val="18"/>
              </w:rPr>
              <w:t>CREPI PF</w:t>
            </w:r>
          </w:p>
        </w:tc>
        <w:tc>
          <w:tcPr>
            <w:tcW w:w="1435" w:type="dxa"/>
            <w:tcBorders>
              <w:right w:val="single" w:sz="12" w:space="0" w:color="auto"/>
            </w:tcBorders>
            <w:shd w:val="clear" w:color="auto" w:fill="auto"/>
            <w:noWrap/>
            <w:vAlign w:val="bottom"/>
            <w:hideMark/>
          </w:tcPr>
          <w:p w14:paraId="6F748415" w14:textId="77777777" w:rsidR="00393A47" w:rsidRPr="00D46A70" w:rsidRDefault="00393A47" w:rsidP="00911A6A">
            <w:pPr>
              <w:jc w:val="right"/>
              <w:rPr>
                <w:color w:val="000000"/>
                <w:sz w:val="18"/>
                <w:szCs w:val="18"/>
              </w:rPr>
            </w:pPr>
            <w:r w:rsidRPr="00D46A70">
              <w:rPr>
                <w:color w:val="000000"/>
                <w:sz w:val="18"/>
                <w:szCs w:val="18"/>
              </w:rPr>
              <w:t>0.4</w:t>
            </w:r>
          </w:p>
        </w:tc>
        <w:tc>
          <w:tcPr>
            <w:tcW w:w="1350" w:type="dxa"/>
            <w:tcBorders>
              <w:left w:val="single" w:sz="12" w:space="0" w:color="auto"/>
            </w:tcBorders>
            <w:shd w:val="clear" w:color="auto" w:fill="auto"/>
            <w:noWrap/>
            <w:vAlign w:val="bottom"/>
          </w:tcPr>
          <w:p w14:paraId="63FBFB55" w14:textId="77777777" w:rsidR="00393A47" w:rsidRPr="00D46A70" w:rsidRDefault="00393A47" w:rsidP="00911A6A">
            <w:pPr>
              <w:rPr>
                <w:color w:val="000000"/>
                <w:sz w:val="18"/>
                <w:szCs w:val="18"/>
              </w:rPr>
            </w:pPr>
            <w:r w:rsidRPr="00D46A70">
              <w:rPr>
                <w:color w:val="000000"/>
                <w:sz w:val="18"/>
                <w:szCs w:val="18"/>
              </w:rPr>
              <w:t>MEDI6</w:t>
            </w:r>
          </w:p>
        </w:tc>
        <w:tc>
          <w:tcPr>
            <w:tcW w:w="1350" w:type="dxa"/>
            <w:tcBorders>
              <w:right w:val="single" w:sz="12" w:space="0" w:color="auto"/>
            </w:tcBorders>
            <w:shd w:val="clear" w:color="auto" w:fill="auto"/>
            <w:noWrap/>
            <w:vAlign w:val="bottom"/>
          </w:tcPr>
          <w:p w14:paraId="54E5E6AF" w14:textId="77777777" w:rsidR="00393A47" w:rsidRPr="00D46A70" w:rsidRDefault="00393A47" w:rsidP="00911A6A">
            <w:pPr>
              <w:jc w:val="right"/>
              <w:rPr>
                <w:color w:val="000000"/>
                <w:sz w:val="18"/>
                <w:szCs w:val="18"/>
              </w:rPr>
            </w:pPr>
            <w:r w:rsidRPr="00D46A70">
              <w:rPr>
                <w:color w:val="000000"/>
                <w:sz w:val="18"/>
                <w:szCs w:val="18"/>
              </w:rPr>
              <w:t>1</w:t>
            </w:r>
          </w:p>
        </w:tc>
        <w:tc>
          <w:tcPr>
            <w:tcW w:w="1170" w:type="dxa"/>
            <w:tcBorders>
              <w:left w:val="single" w:sz="12" w:space="0" w:color="auto"/>
            </w:tcBorders>
            <w:shd w:val="clear" w:color="auto" w:fill="auto"/>
            <w:noWrap/>
            <w:vAlign w:val="bottom"/>
            <w:hideMark/>
          </w:tcPr>
          <w:p w14:paraId="12CFBC9E" w14:textId="77777777" w:rsidR="00393A47" w:rsidRPr="00D46A70" w:rsidRDefault="00393A47" w:rsidP="00911A6A">
            <w:pPr>
              <w:rPr>
                <w:color w:val="000000"/>
                <w:sz w:val="18"/>
                <w:szCs w:val="18"/>
              </w:rPr>
            </w:pPr>
            <w:r w:rsidRPr="00D46A70">
              <w:rPr>
                <w:color w:val="000000"/>
                <w:sz w:val="18"/>
                <w:szCs w:val="18"/>
              </w:rPr>
              <w:t>YUHA</w:t>
            </w:r>
          </w:p>
        </w:tc>
        <w:tc>
          <w:tcPr>
            <w:tcW w:w="1170" w:type="dxa"/>
            <w:shd w:val="clear" w:color="auto" w:fill="auto"/>
            <w:noWrap/>
            <w:vAlign w:val="bottom"/>
            <w:hideMark/>
          </w:tcPr>
          <w:p w14:paraId="4683A23C"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17100603" w14:textId="77777777" w:rsidTr="00911A6A">
        <w:trPr>
          <w:trHeight w:val="300"/>
        </w:trPr>
        <w:tc>
          <w:tcPr>
            <w:tcW w:w="1345" w:type="dxa"/>
            <w:shd w:val="clear" w:color="auto" w:fill="auto"/>
            <w:noWrap/>
            <w:vAlign w:val="bottom"/>
            <w:hideMark/>
          </w:tcPr>
          <w:p w14:paraId="19E9EC47" w14:textId="77777777" w:rsidR="00393A47" w:rsidRPr="00D46A70" w:rsidRDefault="00393A47" w:rsidP="00911A6A">
            <w:pPr>
              <w:rPr>
                <w:color w:val="000000"/>
                <w:sz w:val="18"/>
                <w:szCs w:val="18"/>
              </w:rPr>
            </w:pPr>
            <w:r w:rsidRPr="00D46A70">
              <w:rPr>
                <w:color w:val="000000"/>
                <w:sz w:val="18"/>
                <w:szCs w:val="18"/>
              </w:rPr>
              <w:t>CRFL6</w:t>
            </w:r>
          </w:p>
        </w:tc>
        <w:tc>
          <w:tcPr>
            <w:tcW w:w="1435" w:type="dxa"/>
            <w:tcBorders>
              <w:right w:val="single" w:sz="12" w:space="0" w:color="auto"/>
            </w:tcBorders>
            <w:shd w:val="clear" w:color="auto" w:fill="auto"/>
            <w:noWrap/>
            <w:vAlign w:val="bottom"/>
            <w:hideMark/>
          </w:tcPr>
          <w:p w14:paraId="3E1A1F2F"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0B2B1B2E" w14:textId="77777777" w:rsidR="00393A47" w:rsidRPr="00D46A70" w:rsidRDefault="00393A47" w:rsidP="00911A6A">
            <w:pPr>
              <w:rPr>
                <w:color w:val="000000"/>
                <w:sz w:val="18"/>
                <w:szCs w:val="18"/>
              </w:rPr>
            </w:pPr>
            <w:r w:rsidRPr="00D46A70">
              <w:rPr>
                <w:color w:val="000000"/>
                <w:sz w:val="18"/>
                <w:szCs w:val="18"/>
              </w:rPr>
              <w:t>MEDIC</w:t>
            </w:r>
          </w:p>
        </w:tc>
        <w:tc>
          <w:tcPr>
            <w:tcW w:w="1350" w:type="dxa"/>
            <w:tcBorders>
              <w:right w:val="single" w:sz="12" w:space="0" w:color="auto"/>
            </w:tcBorders>
            <w:shd w:val="clear" w:color="auto" w:fill="auto"/>
            <w:noWrap/>
            <w:vAlign w:val="bottom"/>
          </w:tcPr>
          <w:p w14:paraId="0FBE63AB" w14:textId="77777777" w:rsidR="00393A47" w:rsidRPr="00D46A70" w:rsidRDefault="00393A47" w:rsidP="00911A6A">
            <w:pPr>
              <w:jc w:val="right"/>
              <w:rPr>
                <w:color w:val="000000"/>
                <w:sz w:val="18"/>
                <w:szCs w:val="18"/>
              </w:rPr>
            </w:pPr>
            <w:r w:rsidRPr="00D46A70">
              <w:rPr>
                <w:color w:val="000000"/>
                <w:sz w:val="18"/>
                <w:szCs w:val="18"/>
              </w:rPr>
              <w:t>0.6</w:t>
            </w:r>
          </w:p>
        </w:tc>
        <w:tc>
          <w:tcPr>
            <w:tcW w:w="1170" w:type="dxa"/>
            <w:tcBorders>
              <w:left w:val="single" w:sz="12" w:space="0" w:color="auto"/>
            </w:tcBorders>
            <w:shd w:val="clear" w:color="auto" w:fill="auto"/>
            <w:noWrap/>
            <w:vAlign w:val="bottom"/>
            <w:hideMark/>
          </w:tcPr>
          <w:p w14:paraId="16025431" w14:textId="77777777" w:rsidR="00393A47" w:rsidRPr="00D46A70" w:rsidRDefault="00393A47" w:rsidP="00911A6A">
            <w:pPr>
              <w:rPr>
                <w:color w:val="000000"/>
                <w:sz w:val="18"/>
                <w:szCs w:val="18"/>
              </w:rPr>
            </w:pPr>
            <w:r w:rsidRPr="00D46A70">
              <w:rPr>
                <w:color w:val="000000"/>
                <w:sz w:val="18"/>
                <w:szCs w:val="18"/>
              </w:rPr>
              <w:t>YUHAS</w:t>
            </w:r>
          </w:p>
        </w:tc>
        <w:tc>
          <w:tcPr>
            <w:tcW w:w="1170" w:type="dxa"/>
            <w:shd w:val="clear" w:color="auto" w:fill="auto"/>
            <w:noWrap/>
            <w:vAlign w:val="bottom"/>
            <w:hideMark/>
          </w:tcPr>
          <w:p w14:paraId="726490B3"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6AD59663" w14:textId="77777777" w:rsidTr="00911A6A">
        <w:trPr>
          <w:trHeight w:val="300"/>
        </w:trPr>
        <w:tc>
          <w:tcPr>
            <w:tcW w:w="1345" w:type="dxa"/>
            <w:shd w:val="clear" w:color="auto" w:fill="auto"/>
            <w:noWrap/>
            <w:vAlign w:val="bottom"/>
            <w:hideMark/>
          </w:tcPr>
          <w:p w14:paraId="5CC3529E" w14:textId="77777777" w:rsidR="00393A47" w:rsidRPr="00D46A70" w:rsidRDefault="00393A47" w:rsidP="00911A6A">
            <w:pPr>
              <w:rPr>
                <w:color w:val="000000"/>
                <w:sz w:val="18"/>
                <w:szCs w:val="18"/>
              </w:rPr>
            </w:pPr>
            <w:r w:rsidRPr="00D46A70">
              <w:rPr>
                <w:color w:val="000000"/>
                <w:sz w:val="18"/>
                <w:szCs w:val="18"/>
              </w:rPr>
              <w:t>CRYPT AF</w:t>
            </w:r>
          </w:p>
        </w:tc>
        <w:tc>
          <w:tcPr>
            <w:tcW w:w="1435" w:type="dxa"/>
            <w:tcBorders>
              <w:right w:val="single" w:sz="12" w:space="0" w:color="auto"/>
            </w:tcBorders>
            <w:shd w:val="clear" w:color="auto" w:fill="auto"/>
            <w:noWrap/>
            <w:vAlign w:val="bottom"/>
            <w:hideMark/>
          </w:tcPr>
          <w:p w14:paraId="4C4553B6"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tcPr>
          <w:p w14:paraId="1AA93E91" w14:textId="77777777" w:rsidR="00393A47" w:rsidRPr="00D46A70" w:rsidRDefault="00393A47" w:rsidP="00911A6A">
            <w:pPr>
              <w:rPr>
                <w:color w:val="000000"/>
                <w:sz w:val="18"/>
                <w:szCs w:val="18"/>
              </w:rPr>
            </w:pPr>
            <w:r w:rsidRPr="00D46A70">
              <w:rPr>
                <w:color w:val="000000"/>
                <w:sz w:val="18"/>
                <w:szCs w:val="18"/>
              </w:rPr>
              <w:t>MENTZ</w:t>
            </w:r>
          </w:p>
        </w:tc>
        <w:tc>
          <w:tcPr>
            <w:tcW w:w="1350" w:type="dxa"/>
            <w:tcBorders>
              <w:right w:val="single" w:sz="12" w:space="0" w:color="auto"/>
            </w:tcBorders>
            <w:shd w:val="clear" w:color="auto" w:fill="auto"/>
            <w:noWrap/>
            <w:vAlign w:val="bottom"/>
          </w:tcPr>
          <w:p w14:paraId="69D20528" w14:textId="77777777" w:rsidR="00393A47" w:rsidRPr="00D46A70" w:rsidRDefault="00393A47" w:rsidP="00911A6A">
            <w:pPr>
              <w:jc w:val="right"/>
              <w:rPr>
                <w:color w:val="000000"/>
                <w:sz w:val="18"/>
                <w:szCs w:val="18"/>
              </w:rPr>
            </w:pPr>
            <w:r w:rsidRPr="00D46A70">
              <w:rPr>
                <w:color w:val="000000"/>
                <w:sz w:val="18"/>
                <w:szCs w:val="18"/>
              </w:rPr>
              <w:t>0.2</w:t>
            </w:r>
          </w:p>
        </w:tc>
        <w:tc>
          <w:tcPr>
            <w:tcW w:w="1170" w:type="dxa"/>
            <w:tcBorders>
              <w:left w:val="single" w:sz="12" w:space="0" w:color="auto"/>
            </w:tcBorders>
            <w:shd w:val="clear" w:color="auto" w:fill="auto"/>
            <w:noWrap/>
            <w:vAlign w:val="bottom"/>
            <w:hideMark/>
          </w:tcPr>
          <w:p w14:paraId="391CD07C" w14:textId="77777777" w:rsidR="00393A47" w:rsidRPr="00D46A70" w:rsidRDefault="00393A47" w:rsidP="00911A6A">
            <w:pPr>
              <w:rPr>
                <w:color w:val="000000"/>
                <w:sz w:val="18"/>
                <w:szCs w:val="18"/>
              </w:rPr>
            </w:pPr>
            <w:r w:rsidRPr="00D46A70">
              <w:rPr>
                <w:color w:val="000000"/>
                <w:sz w:val="18"/>
                <w:szCs w:val="18"/>
              </w:rPr>
              <w:t>ZIGAD</w:t>
            </w:r>
          </w:p>
        </w:tc>
        <w:tc>
          <w:tcPr>
            <w:tcW w:w="1170" w:type="dxa"/>
            <w:shd w:val="clear" w:color="auto" w:fill="auto"/>
            <w:noWrap/>
            <w:vAlign w:val="bottom"/>
            <w:hideMark/>
          </w:tcPr>
          <w:p w14:paraId="2176EFAD" w14:textId="77777777" w:rsidR="00393A47" w:rsidRPr="00D46A70" w:rsidRDefault="00393A47" w:rsidP="00911A6A">
            <w:pPr>
              <w:jc w:val="right"/>
              <w:rPr>
                <w:color w:val="000000"/>
                <w:sz w:val="18"/>
                <w:szCs w:val="18"/>
              </w:rPr>
            </w:pPr>
            <w:r w:rsidRPr="00D46A70">
              <w:rPr>
                <w:color w:val="000000"/>
                <w:sz w:val="18"/>
                <w:szCs w:val="18"/>
              </w:rPr>
              <w:t>0</w:t>
            </w:r>
          </w:p>
        </w:tc>
      </w:tr>
      <w:tr w:rsidR="00393A47" w:rsidRPr="00D46A70" w14:paraId="39FDE60A" w14:textId="77777777" w:rsidTr="00911A6A">
        <w:trPr>
          <w:trHeight w:val="300"/>
        </w:trPr>
        <w:tc>
          <w:tcPr>
            <w:tcW w:w="1345" w:type="dxa"/>
            <w:shd w:val="clear" w:color="auto" w:fill="auto"/>
            <w:noWrap/>
            <w:vAlign w:val="bottom"/>
            <w:hideMark/>
          </w:tcPr>
          <w:p w14:paraId="1EF74C4D" w14:textId="77777777" w:rsidR="00393A47" w:rsidRPr="00D46A70" w:rsidRDefault="00393A47" w:rsidP="00911A6A">
            <w:pPr>
              <w:rPr>
                <w:color w:val="000000"/>
                <w:sz w:val="18"/>
                <w:szCs w:val="18"/>
              </w:rPr>
            </w:pPr>
            <w:r w:rsidRPr="00D46A70">
              <w:rPr>
                <w:color w:val="000000"/>
                <w:sz w:val="18"/>
                <w:szCs w:val="18"/>
              </w:rPr>
              <w:t>CRYPT PF</w:t>
            </w:r>
          </w:p>
        </w:tc>
        <w:tc>
          <w:tcPr>
            <w:tcW w:w="1435" w:type="dxa"/>
            <w:tcBorders>
              <w:right w:val="single" w:sz="12" w:space="0" w:color="auto"/>
            </w:tcBorders>
            <w:shd w:val="clear" w:color="auto" w:fill="auto"/>
            <w:noWrap/>
            <w:vAlign w:val="bottom"/>
            <w:hideMark/>
          </w:tcPr>
          <w:p w14:paraId="1036F506" w14:textId="77777777" w:rsidR="00393A47" w:rsidRPr="00D46A70" w:rsidRDefault="00393A47" w:rsidP="00911A6A">
            <w:pPr>
              <w:jc w:val="right"/>
              <w:rPr>
                <w:color w:val="000000"/>
                <w:sz w:val="18"/>
                <w:szCs w:val="18"/>
              </w:rPr>
            </w:pPr>
            <w:r w:rsidRPr="00D46A70">
              <w:rPr>
                <w:color w:val="000000"/>
                <w:sz w:val="18"/>
                <w:szCs w:val="18"/>
              </w:rPr>
              <w:t>0</w:t>
            </w:r>
          </w:p>
        </w:tc>
        <w:tc>
          <w:tcPr>
            <w:tcW w:w="1350" w:type="dxa"/>
            <w:tcBorders>
              <w:left w:val="single" w:sz="12" w:space="0" w:color="auto"/>
            </w:tcBorders>
            <w:shd w:val="clear" w:color="auto" w:fill="auto"/>
            <w:noWrap/>
            <w:vAlign w:val="bottom"/>
            <w:hideMark/>
          </w:tcPr>
          <w:p w14:paraId="2762B2DC" w14:textId="77777777" w:rsidR="00393A47" w:rsidRPr="00D46A70" w:rsidRDefault="00393A47" w:rsidP="00911A6A">
            <w:pPr>
              <w:rPr>
                <w:color w:val="000000"/>
                <w:sz w:val="18"/>
                <w:szCs w:val="18"/>
              </w:rPr>
            </w:pPr>
            <w:r w:rsidRPr="00D46A70">
              <w:rPr>
                <w:color w:val="000000"/>
                <w:sz w:val="18"/>
                <w:szCs w:val="18"/>
              </w:rPr>
              <w:t>MEOF</w:t>
            </w:r>
          </w:p>
        </w:tc>
        <w:tc>
          <w:tcPr>
            <w:tcW w:w="1350" w:type="dxa"/>
            <w:shd w:val="clear" w:color="auto" w:fill="auto"/>
            <w:noWrap/>
            <w:vAlign w:val="bottom"/>
            <w:hideMark/>
          </w:tcPr>
          <w:p w14:paraId="107466EF" w14:textId="77777777" w:rsidR="00393A47" w:rsidRPr="00D46A70" w:rsidRDefault="00393A47" w:rsidP="00911A6A">
            <w:pPr>
              <w:jc w:val="right"/>
              <w:rPr>
                <w:color w:val="000000"/>
                <w:sz w:val="18"/>
                <w:szCs w:val="18"/>
              </w:rPr>
            </w:pPr>
            <w:r w:rsidRPr="00D46A70">
              <w:rPr>
                <w:color w:val="000000"/>
                <w:sz w:val="18"/>
                <w:szCs w:val="18"/>
              </w:rPr>
              <w:t>0.6</w:t>
            </w:r>
          </w:p>
        </w:tc>
        <w:tc>
          <w:tcPr>
            <w:tcW w:w="1170" w:type="dxa"/>
            <w:tcBorders>
              <w:left w:val="single" w:sz="12" w:space="0" w:color="auto"/>
            </w:tcBorders>
            <w:shd w:val="clear" w:color="auto" w:fill="auto"/>
            <w:noWrap/>
            <w:vAlign w:val="bottom"/>
            <w:hideMark/>
          </w:tcPr>
          <w:p w14:paraId="5C9D9D76" w14:textId="77777777" w:rsidR="00393A47" w:rsidRPr="00D46A70" w:rsidRDefault="00393A47" w:rsidP="00911A6A">
            <w:pPr>
              <w:rPr>
                <w:color w:val="000000"/>
                <w:sz w:val="18"/>
                <w:szCs w:val="18"/>
              </w:rPr>
            </w:pPr>
            <w:r w:rsidRPr="00D46A70">
              <w:rPr>
                <w:color w:val="000000"/>
                <w:sz w:val="18"/>
                <w:szCs w:val="18"/>
              </w:rPr>
              <w:t>ZUBRP</w:t>
            </w:r>
          </w:p>
        </w:tc>
        <w:tc>
          <w:tcPr>
            <w:tcW w:w="1170" w:type="dxa"/>
            <w:shd w:val="clear" w:color="auto" w:fill="auto"/>
            <w:noWrap/>
            <w:vAlign w:val="bottom"/>
            <w:hideMark/>
          </w:tcPr>
          <w:p w14:paraId="25AEB260" w14:textId="77777777" w:rsidR="00393A47" w:rsidRPr="00D46A70" w:rsidRDefault="00393A47" w:rsidP="00911A6A">
            <w:pPr>
              <w:jc w:val="right"/>
              <w:rPr>
                <w:color w:val="000000"/>
                <w:sz w:val="18"/>
                <w:szCs w:val="18"/>
              </w:rPr>
            </w:pPr>
            <w:r w:rsidRPr="00D46A70">
              <w:rPr>
                <w:color w:val="000000"/>
                <w:sz w:val="18"/>
                <w:szCs w:val="18"/>
              </w:rPr>
              <w:t>0.4</w:t>
            </w:r>
          </w:p>
        </w:tc>
      </w:tr>
    </w:tbl>
    <w:p w14:paraId="5C6EED51" w14:textId="77777777" w:rsidR="00393A47" w:rsidRDefault="00393A47" w:rsidP="00393A47"/>
    <w:p w14:paraId="2693148B" w14:textId="77777777" w:rsidR="00393A47" w:rsidRDefault="00393A47" w:rsidP="00393A47"/>
    <w:p w14:paraId="7387E359" w14:textId="77777777" w:rsidR="00393A47" w:rsidRDefault="00393A47" w:rsidP="00393A47"/>
    <w:p w14:paraId="3F29B8C8" w14:textId="77777777" w:rsidR="00393A47" w:rsidRDefault="00393A47" w:rsidP="00393A47">
      <w:pPr>
        <w:pStyle w:val="Caption"/>
        <w:keepNext/>
      </w:pPr>
      <w:r w:rsidRPr="004E02FA">
        <w:rPr>
          <w:b/>
        </w:rPr>
        <w:t>Table S-</w:t>
      </w:r>
      <w:r>
        <w:rPr>
          <w:b/>
        </w:rPr>
        <w:t>2</w:t>
      </w:r>
      <w:r w:rsidRPr="004E02FA">
        <w:rPr>
          <w:b/>
        </w:rPr>
        <w:t>.</w:t>
      </w:r>
      <w:r w:rsidRPr="00080568">
        <w:t xml:space="preserve"> </w:t>
      </w:r>
      <w:bookmarkStart w:id="1" w:name="_Hlk25144123"/>
      <w:r>
        <w:t>Pearson’s correlations and p-values of observed forage at transects to covariates included in modeling</w:t>
      </w:r>
      <w:bookmarkEnd w:id="1"/>
      <w:r>
        <w:t>.</w:t>
      </w:r>
    </w:p>
    <w:tbl>
      <w:tblPr>
        <w:tblStyle w:val="TableGrid"/>
        <w:tblW w:w="0" w:type="auto"/>
        <w:tblLayout w:type="fixed"/>
        <w:tblLook w:val="04A0" w:firstRow="1" w:lastRow="0" w:firstColumn="1" w:lastColumn="0" w:noHBand="0" w:noVBand="1"/>
      </w:tblPr>
      <w:tblGrid>
        <w:gridCol w:w="3415"/>
        <w:gridCol w:w="1027"/>
        <w:gridCol w:w="1260"/>
        <w:gridCol w:w="1530"/>
      </w:tblGrid>
      <w:tr w:rsidR="00393A47" w:rsidRPr="00292F43" w14:paraId="3CBC025D" w14:textId="77777777" w:rsidTr="00911A6A">
        <w:trPr>
          <w:trHeight w:val="432"/>
        </w:trPr>
        <w:tc>
          <w:tcPr>
            <w:tcW w:w="3415" w:type="dxa"/>
          </w:tcPr>
          <w:p w14:paraId="3EA2966A" w14:textId="77777777" w:rsidR="00393A47" w:rsidRPr="00292F43" w:rsidRDefault="00393A47" w:rsidP="00911A6A">
            <w:pPr>
              <w:pStyle w:val="Table1"/>
              <w:ind w:left="150" w:firstLine="0"/>
              <w:rPr>
                <w:b/>
              </w:rPr>
            </w:pPr>
            <w:r w:rsidRPr="00292F43">
              <w:rPr>
                <w:b/>
              </w:rPr>
              <w:t>Covariate</w:t>
            </w:r>
          </w:p>
        </w:tc>
        <w:tc>
          <w:tcPr>
            <w:tcW w:w="1027" w:type="dxa"/>
          </w:tcPr>
          <w:p w14:paraId="7E713E77" w14:textId="77777777" w:rsidR="00393A47" w:rsidRPr="00953D83" w:rsidRDefault="00393A47" w:rsidP="00911A6A">
            <w:pPr>
              <w:pStyle w:val="Table1"/>
              <w:rPr>
                <w:b/>
                <w:i/>
              </w:rPr>
            </w:pPr>
            <w:r>
              <w:rPr>
                <w:b/>
                <w:i/>
              </w:rPr>
              <w:t>R</w:t>
            </w:r>
          </w:p>
        </w:tc>
        <w:tc>
          <w:tcPr>
            <w:tcW w:w="1260" w:type="dxa"/>
          </w:tcPr>
          <w:p w14:paraId="597652E4" w14:textId="77777777" w:rsidR="00393A47" w:rsidRPr="00292F43" w:rsidRDefault="00393A47" w:rsidP="00911A6A">
            <w:pPr>
              <w:pStyle w:val="Table1"/>
              <w:rPr>
                <w:b/>
                <w:vertAlign w:val="superscript"/>
              </w:rPr>
            </w:pPr>
            <w:r w:rsidRPr="00953D83">
              <w:rPr>
                <w:b/>
                <w:i/>
              </w:rPr>
              <w:t>r</w:t>
            </w:r>
            <w:r>
              <w:rPr>
                <w:b/>
                <w:vertAlign w:val="superscript"/>
              </w:rPr>
              <w:t>2</w:t>
            </w:r>
          </w:p>
        </w:tc>
        <w:tc>
          <w:tcPr>
            <w:tcW w:w="1530" w:type="dxa"/>
          </w:tcPr>
          <w:p w14:paraId="2B56D1D1" w14:textId="77777777" w:rsidR="00393A47" w:rsidRPr="00953D83" w:rsidRDefault="00393A47" w:rsidP="00911A6A">
            <w:pPr>
              <w:pStyle w:val="Table1"/>
              <w:rPr>
                <w:b/>
              </w:rPr>
            </w:pPr>
            <w:r>
              <w:rPr>
                <w:b/>
                <w:i/>
              </w:rPr>
              <w:t>p-</w:t>
            </w:r>
            <w:r>
              <w:rPr>
                <w:b/>
              </w:rPr>
              <w:t>value</w:t>
            </w:r>
          </w:p>
        </w:tc>
      </w:tr>
      <w:tr w:rsidR="00393A47" w:rsidRPr="00292F43" w14:paraId="4376AD6F" w14:textId="77777777" w:rsidTr="00911A6A">
        <w:trPr>
          <w:trHeight w:val="432"/>
        </w:trPr>
        <w:tc>
          <w:tcPr>
            <w:tcW w:w="3415" w:type="dxa"/>
            <w:shd w:val="clear" w:color="auto" w:fill="auto"/>
            <w:vAlign w:val="center"/>
          </w:tcPr>
          <w:p w14:paraId="13B36F8C" w14:textId="77777777" w:rsidR="00393A47" w:rsidRPr="00292F43" w:rsidRDefault="00393A47" w:rsidP="00911A6A">
            <w:pPr>
              <w:pStyle w:val="Table1"/>
              <w:ind w:left="150" w:firstLine="0"/>
            </w:pPr>
            <w:r w:rsidRPr="00292F43">
              <w:t>Annual Maximum NDVI</w:t>
            </w:r>
          </w:p>
        </w:tc>
        <w:tc>
          <w:tcPr>
            <w:tcW w:w="1027" w:type="dxa"/>
            <w:shd w:val="clear" w:color="auto" w:fill="auto"/>
            <w:vAlign w:val="center"/>
          </w:tcPr>
          <w:p w14:paraId="65CB0574" w14:textId="77777777" w:rsidR="00393A47" w:rsidRPr="00292F43" w:rsidRDefault="00393A47" w:rsidP="00911A6A">
            <w:pPr>
              <w:pStyle w:val="Table1"/>
            </w:pPr>
            <w:r w:rsidRPr="00292F43">
              <w:t>0.372</w:t>
            </w:r>
          </w:p>
        </w:tc>
        <w:tc>
          <w:tcPr>
            <w:tcW w:w="1260" w:type="dxa"/>
            <w:shd w:val="clear" w:color="auto" w:fill="auto"/>
            <w:vAlign w:val="center"/>
          </w:tcPr>
          <w:p w14:paraId="389D2ACD" w14:textId="77777777" w:rsidR="00393A47" w:rsidRPr="00292F43" w:rsidRDefault="00393A47" w:rsidP="00911A6A">
            <w:pPr>
              <w:pStyle w:val="Table1"/>
            </w:pPr>
            <w:r w:rsidRPr="00292F43">
              <w:t>0.138</w:t>
            </w:r>
          </w:p>
        </w:tc>
        <w:tc>
          <w:tcPr>
            <w:tcW w:w="1530" w:type="dxa"/>
          </w:tcPr>
          <w:p w14:paraId="007FD763" w14:textId="77777777" w:rsidR="00393A47" w:rsidRPr="00D819D3" w:rsidRDefault="00393A47" w:rsidP="00911A6A">
            <w:pPr>
              <w:pStyle w:val="Table1"/>
              <w:rPr>
                <w:vertAlign w:val="superscript"/>
              </w:rPr>
            </w:pPr>
            <w:r>
              <w:t>4.99*10</w:t>
            </w:r>
            <w:r>
              <w:rPr>
                <w:vertAlign w:val="superscript"/>
              </w:rPr>
              <w:t>-30</w:t>
            </w:r>
          </w:p>
        </w:tc>
      </w:tr>
      <w:tr w:rsidR="00393A47" w:rsidRPr="00292F43" w14:paraId="51515949" w14:textId="77777777" w:rsidTr="00911A6A">
        <w:trPr>
          <w:trHeight w:val="432"/>
        </w:trPr>
        <w:tc>
          <w:tcPr>
            <w:tcW w:w="3415" w:type="dxa"/>
            <w:shd w:val="clear" w:color="auto" w:fill="auto"/>
            <w:vAlign w:val="center"/>
          </w:tcPr>
          <w:p w14:paraId="3AE84535" w14:textId="77777777" w:rsidR="00393A47" w:rsidRPr="00292F43" w:rsidRDefault="00393A47" w:rsidP="00911A6A">
            <w:pPr>
              <w:pStyle w:val="Table1"/>
              <w:ind w:left="150" w:firstLine="0"/>
            </w:pPr>
            <w:r w:rsidRPr="00292F43">
              <w:t>NRCS Estimated Rangeland Production</w:t>
            </w:r>
          </w:p>
        </w:tc>
        <w:tc>
          <w:tcPr>
            <w:tcW w:w="1027" w:type="dxa"/>
            <w:shd w:val="clear" w:color="auto" w:fill="auto"/>
            <w:vAlign w:val="center"/>
          </w:tcPr>
          <w:p w14:paraId="7BB3C4F0" w14:textId="77777777" w:rsidR="00393A47" w:rsidRPr="00292F43" w:rsidRDefault="00393A47" w:rsidP="00911A6A">
            <w:pPr>
              <w:pStyle w:val="Table1"/>
            </w:pPr>
            <w:r w:rsidRPr="00292F43">
              <w:t>0.34</w:t>
            </w:r>
            <w:r>
              <w:t>0</w:t>
            </w:r>
          </w:p>
        </w:tc>
        <w:tc>
          <w:tcPr>
            <w:tcW w:w="1260" w:type="dxa"/>
            <w:shd w:val="clear" w:color="auto" w:fill="auto"/>
            <w:vAlign w:val="center"/>
          </w:tcPr>
          <w:p w14:paraId="3A971E5A" w14:textId="77777777" w:rsidR="00393A47" w:rsidRPr="00292F43" w:rsidRDefault="00393A47" w:rsidP="00911A6A">
            <w:pPr>
              <w:pStyle w:val="Table1"/>
            </w:pPr>
            <w:r w:rsidRPr="00292F43">
              <w:t>0.116</w:t>
            </w:r>
          </w:p>
        </w:tc>
        <w:tc>
          <w:tcPr>
            <w:tcW w:w="1530" w:type="dxa"/>
          </w:tcPr>
          <w:p w14:paraId="52744394" w14:textId="77777777" w:rsidR="00393A47" w:rsidRPr="00292F43" w:rsidRDefault="00393A47" w:rsidP="00911A6A">
            <w:pPr>
              <w:pStyle w:val="Table1"/>
            </w:pPr>
            <w:r>
              <w:t>5.14*10</w:t>
            </w:r>
            <w:r>
              <w:rPr>
                <w:vertAlign w:val="superscript"/>
              </w:rPr>
              <w:t>-25</w:t>
            </w:r>
          </w:p>
        </w:tc>
      </w:tr>
      <w:tr w:rsidR="00393A47" w:rsidRPr="00292F43" w14:paraId="7B27D024" w14:textId="77777777" w:rsidTr="00911A6A">
        <w:trPr>
          <w:trHeight w:val="432"/>
        </w:trPr>
        <w:tc>
          <w:tcPr>
            <w:tcW w:w="3415" w:type="dxa"/>
            <w:shd w:val="clear" w:color="auto" w:fill="auto"/>
            <w:vAlign w:val="center"/>
          </w:tcPr>
          <w:p w14:paraId="38DB1B2A" w14:textId="77777777" w:rsidR="00393A47" w:rsidRPr="00292F43" w:rsidRDefault="00393A47" w:rsidP="00911A6A">
            <w:pPr>
              <w:pStyle w:val="Table1"/>
              <w:ind w:left="150" w:firstLine="0"/>
            </w:pPr>
            <w:r w:rsidRPr="00292F43">
              <w:t>May-June VPD</w:t>
            </w:r>
          </w:p>
        </w:tc>
        <w:tc>
          <w:tcPr>
            <w:tcW w:w="1027" w:type="dxa"/>
            <w:shd w:val="clear" w:color="auto" w:fill="auto"/>
            <w:vAlign w:val="center"/>
          </w:tcPr>
          <w:p w14:paraId="48ADE556" w14:textId="77777777" w:rsidR="00393A47" w:rsidRPr="00292F43" w:rsidRDefault="00393A47" w:rsidP="00911A6A">
            <w:pPr>
              <w:pStyle w:val="Table1"/>
            </w:pPr>
            <w:r w:rsidRPr="00292F43">
              <w:t>-0.323</w:t>
            </w:r>
          </w:p>
        </w:tc>
        <w:tc>
          <w:tcPr>
            <w:tcW w:w="1260" w:type="dxa"/>
            <w:shd w:val="clear" w:color="auto" w:fill="auto"/>
            <w:vAlign w:val="center"/>
          </w:tcPr>
          <w:p w14:paraId="5243EE3B" w14:textId="77777777" w:rsidR="00393A47" w:rsidRPr="00292F43" w:rsidRDefault="00393A47" w:rsidP="00911A6A">
            <w:pPr>
              <w:pStyle w:val="Table1"/>
            </w:pPr>
            <w:r w:rsidRPr="00292F43">
              <w:t>0.104</w:t>
            </w:r>
          </w:p>
        </w:tc>
        <w:tc>
          <w:tcPr>
            <w:tcW w:w="1530" w:type="dxa"/>
          </w:tcPr>
          <w:p w14:paraId="13172D0C" w14:textId="77777777" w:rsidR="00393A47" w:rsidRPr="00292F43" w:rsidRDefault="00393A47" w:rsidP="00911A6A">
            <w:pPr>
              <w:pStyle w:val="Table1"/>
            </w:pPr>
            <w:r>
              <w:t>1.22*10</w:t>
            </w:r>
            <w:r>
              <w:rPr>
                <w:vertAlign w:val="superscript"/>
              </w:rPr>
              <w:t>-22</w:t>
            </w:r>
          </w:p>
        </w:tc>
      </w:tr>
      <w:tr w:rsidR="00393A47" w:rsidRPr="00292F43" w14:paraId="1438EA20" w14:textId="77777777" w:rsidTr="00911A6A">
        <w:trPr>
          <w:trHeight w:val="432"/>
        </w:trPr>
        <w:tc>
          <w:tcPr>
            <w:tcW w:w="3415" w:type="dxa"/>
            <w:shd w:val="clear" w:color="auto" w:fill="auto"/>
            <w:vAlign w:val="center"/>
          </w:tcPr>
          <w:p w14:paraId="4168EA6B" w14:textId="77777777" w:rsidR="00393A47" w:rsidRPr="00292F43" w:rsidRDefault="00393A47" w:rsidP="00911A6A">
            <w:pPr>
              <w:pStyle w:val="Table1"/>
              <w:ind w:left="150" w:firstLine="0"/>
            </w:pPr>
            <w:r w:rsidRPr="00292F43">
              <w:t>January-June Precipitation</w:t>
            </w:r>
          </w:p>
        </w:tc>
        <w:tc>
          <w:tcPr>
            <w:tcW w:w="1027" w:type="dxa"/>
            <w:shd w:val="clear" w:color="auto" w:fill="auto"/>
            <w:vAlign w:val="center"/>
          </w:tcPr>
          <w:p w14:paraId="70F5CFBA" w14:textId="77777777" w:rsidR="00393A47" w:rsidRPr="00292F43" w:rsidRDefault="00393A47" w:rsidP="00911A6A">
            <w:pPr>
              <w:pStyle w:val="Table1"/>
            </w:pPr>
            <w:r w:rsidRPr="00292F43">
              <w:t>0.288</w:t>
            </w:r>
          </w:p>
        </w:tc>
        <w:tc>
          <w:tcPr>
            <w:tcW w:w="1260" w:type="dxa"/>
            <w:shd w:val="clear" w:color="auto" w:fill="auto"/>
            <w:vAlign w:val="center"/>
          </w:tcPr>
          <w:p w14:paraId="212F1001" w14:textId="77777777" w:rsidR="00393A47" w:rsidRPr="00292F43" w:rsidRDefault="00393A47" w:rsidP="00911A6A">
            <w:pPr>
              <w:pStyle w:val="Table1"/>
            </w:pPr>
            <w:r w:rsidRPr="00292F43">
              <w:t>0.083</w:t>
            </w:r>
          </w:p>
        </w:tc>
        <w:tc>
          <w:tcPr>
            <w:tcW w:w="1530" w:type="dxa"/>
          </w:tcPr>
          <w:p w14:paraId="2585AC8A" w14:textId="77777777" w:rsidR="00393A47" w:rsidRPr="00292F43" w:rsidRDefault="00393A47" w:rsidP="00911A6A">
            <w:pPr>
              <w:pStyle w:val="Table1"/>
            </w:pPr>
            <w:r>
              <w:t>4.21*10</w:t>
            </w:r>
            <w:r>
              <w:rPr>
                <w:vertAlign w:val="superscript"/>
              </w:rPr>
              <w:t>-18</w:t>
            </w:r>
          </w:p>
        </w:tc>
      </w:tr>
      <w:tr w:rsidR="00393A47" w:rsidRPr="00292F43" w14:paraId="4F7D53CD" w14:textId="77777777" w:rsidTr="00911A6A">
        <w:trPr>
          <w:trHeight w:val="432"/>
        </w:trPr>
        <w:tc>
          <w:tcPr>
            <w:tcW w:w="3415" w:type="dxa"/>
            <w:shd w:val="clear" w:color="auto" w:fill="auto"/>
            <w:vAlign w:val="center"/>
          </w:tcPr>
          <w:p w14:paraId="667A85BF" w14:textId="77777777" w:rsidR="00393A47" w:rsidRPr="00292F43" w:rsidRDefault="00393A47" w:rsidP="00911A6A">
            <w:pPr>
              <w:pStyle w:val="Table1"/>
              <w:ind w:left="150" w:firstLine="0"/>
            </w:pPr>
            <w:r w:rsidRPr="00292F43">
              <w:t>May-June Maximum Temperature</w:t>
            </w:r>
          </w:p>
        </w:tc>
        <w:tc>
          <w:tcPr>
            <w:tcW w:w="1027" w:type="dxa"/>
            <w:shd w:val="clear" w:color="auto" w:fill="auto"/>
            <w:vAlign w:val="center"/>
          </w:tcPr>
          <w:p w14:paraId="0569CC1A" w14:textId="77777777" w:rsidR="00393A47" w:rsidRPr="00292F43" w:rsidRDefault="00393A47" w:rsidP="00911A6A">
            <w:pPr>
              <w:pStyle w:val="Table1"/>
            </w:pPr>
            <w:r w:rsidRPr="00292F43">
              <w:t>-0.262</w:t>
            </w:r>
          </w:p>
        </w:tc>
        <w:tc>
          <w:tcPr>
            <w:tcW w:w="1260" w:type="dxa"/>
            <w:shd w:val="clear" w:color="auto" w:fill="auto"/>
            <w:vAlign w:val="center"/>
          </w:tcPr>
          <w:p w14:paraId="46C7C182" w14:textId="77777777" w:rsidR="00393A47" w:rsidRPr="00292F43" w:rsidRDefault="00393A47" w:rsidP="00911A6A">
            <w:pPr>
              <w:pStyle w:val="Table1"/>
            </w:pPr>
            <w:r w:rsidRPr="00292F43">
              <w:t>0.069</w:t>
            </w:r>
          </w:p>
        </w:tc>
        <w:tc>
          <w:tcPr>
            <w:tcW w:w="1530" w:type="dxa"/>
          </w:tcPr>
          <w:p w14:paraId="78577DAD" w14:textId="77777777" w:rsidR="00393A47" w:rsidRPr="00292F43" w:rsidRDefault="00393A47" w:rsidP="00911A6A">
            <w:pPr>
              <w:pStyle w:val="Table1"/>
            </w:pPr>
            <w:r>
              <w:t>3.64*10</w:t>
            </w:r>
            <w:r>
              <w:rPr>
                <w:vertAlign w:val="superscript"/>
              </w:rPr>
              <w:t>-15</w:t>
            </w:r>
          </w:p>
        </w:tc>
      </w:tr>
      <w:tr w:rsidR="00393A47" w:rsidRPr="00292F43" w14:paraId="54112B37" w14:textId="77777777" w:rsidTr="00911A6A">
        <w:trPr>
          <w:trHeight w:val="432"/>
        </w:trPr>
        <w:tc>
          <w:tcPr>
            <w:tcW w:w="3415" w:type="dxa"/>
            <w:shd w:val="clear" w:color="auto" w:fill="auto"/>
            <w:vAlign w:val="center"/>
          </w:tcPr>
          <w:p w14:paraId="1604C65A" w14:textId="77777777" w:rsidR="00393A47" w:rsidRPr="00292F43" w:rsidRDefault="00393A47" w:rsidP="00911A6A">
            <w:pPr>
              <w:pStyle w:val="Table1"/>
              <w:ind w:left="150" w:firstLine="0"/>
            </w:pPr>
            <w:r w:rsidRPr="00292F43">
              <w:lastRenderedPageBreak/>
              <w:t>May-June Minimum Temperature</w:t>
            </w:r>
          </w:p>
        </w:tc>
        <w:tc>
          <w:tcPr>
            <w:tcW w:w="1027" w:type="dxa"/>
            <w:shd w:val="clear" w:color="auto" w:fill="auto"/>
            <w:vAlign w:val="center"/>
          </w:tcPr>
          <w:p w14:paraId="503A2D3B" w14:textId="77777777" w:rsidR="00393A47" w:rsidRPr="00292F43" w:rsidRDefault="00393A47" w:rsidP="00911A6A">
            <w:pPr>
              <w:pStyle w:val="Table1"/>
            </w:pPr>
            <w:r w:rsidRPr="00292F43">
              <w:t>-0.26</w:t>
            </w:r>
            <w:r>
              <w:t>0</w:t>
            </w:r>
          </w:p>
        </w:tc>
        <w:tc>
          <w:tcPr>
            <w:tcW w:w="1260" w:type="dxa"/>
            <w:shd w:val="clear" w:color="auto" w:fill="auto"/>
            <w:vAlign w:val="center"/>
          </w:tcPr>
          <w:p w14:paraId="62E615A9" w14:textId="77777777" w:rsidR="00393A47" w:rsidRPr="00292F43" w:rsidRDefault="00393A47" w:rsidP="00911A6A">
            <w:pPr>
              <w:pStyle w:val="Table1"/>
            </w:pPr>
            <w:r w:rsidRPr="00292F43">
              <w:t>0.068</w:t>
            </w:r>
          </w:p>
        </w:tc>
        <w:tc>
          <w:tcPr>
            <w:tcW w:w="1530" w:type="dxa"/>
          </w:tcPr>
          <w:p w14:paraId="2FD9DD72" w14:textId="77777777" w:rsidR="00393A47" w:rsidRPr="00292F43" w:rsidRDefault="00393A47" w:rsidP="00911A6A">
            <w:pPr>
              <w:pStyle w:val="Table1"/>
            </w:pPr>
            <w:r>
              <w:t>5.72*10</w:t>
            </w:r>
            <w:r>
              <w:rPr>
                <w:vertAlign w:val="superscript"/>
              </w:rPr>
              <w:t>-15</w:t>
            </w:r>
          </w:p>
        </w:tc>
      </w:tr>
      <w:tr w:rsidR="00393A47" w:rsidRPr="00292F43" w14:paraId="5E494B75" w14:textId="77777777" w:rsidTr="00911A6A">
        <w:trPr>
          <w:trHeight w:val="432"/>
        </w:trPr>
        <w:tc>
          <w:tcPr>
            <w:tcW w:w="3415" w:type="dxa"/>
            <w:shd w:val="clear" w:color="auto" w:fill="auto"/>
            <w:vAlign w:val="center"/>
          </w:tcPr>
          <w:p w14:paraId="31B3BDCA" w14:textId="77777777" w:rsidR="00393A47" w:rsidRPr="00292F43" w:rsidRDefault="00393A47" w:rsidP="00911A6A">
            <w:pPr>
              <w:pStyle w:val="Table1"/>
              <w:ind w:left="150" w:firstLine="0"/>
            </w:pPr>
            <w:r w:rsidRPr="00292F43">
              <w:t>Depth to Restrictive Layer</w:t>
            </w:r>
          </w:p>
        </w:tc>
        <w:tc>
          <w:tcPr>
            <w:tcW w:w="1027" w:type="dxa"/>
            <w:shd w:val="clear" w:color="auto" w:fill="auto"/>
            <w:vAlign w:val="center"/>
          </w:tcPr>
          <w:p w14:paraId="5784BBEF" w14:textId="77777777" w:rsidR="00393A47" w:rsidRPr="00292F43" w:rsidRDefault="00393A47" w:rsidP="00911A6A">
            <w:pPr>
              <w:pStyle w:val="Table1"/>
            </w:pPr>
            <w:r w:rsidRPr="00292F43">
              <w:t>0.243</w:t>
            </w:r>
          </w:p>
        </w:tc>
        <w:tc>
          <w:tcPr>
            <w:tcW w:w="1260" w:type="dxa"/>
            <w:shd w:val="clear" w:color="auto" w:fill="auto"/>
            <w:vAlign w:val="center"/>
          </w:tcPr>
          <w:p w14:paraId="1A2A9997" w14:textId="77777777" w:rsidR="00393A47" w:rsidRPr="00292F43" w:rsidRDefault="00393A47" w:rsidP="00911A6A">
            <w:pPr>
              <w:pStyle w:val="Table1"/>
            </w:pPr>
            <w:r w:rsidRPr="00292F43">
              <w:t>0.059</w:t>
            </w:r>
          </w:p>
        </w:tc>
        <w:tc>
          <w:tcPr>
            <w:tcW w:w="1530" w:type="dxa"/>
          </w:tcPr>
          <w:p w14:paraId="6F53008E" w14:textId="77777777" w:rsidR="00393A47" w:rsidRPr="00292F43" w:rsidRDefault="00393A47" w:rsidP="00911A6A">
            <w:pPr>
              <w:pStyle w:val="Table1"/>
            </w:pPr>
            <w:r>
              <w:t>3.58*10</w:t>
            </w:r>
            <w:r>
              <w:rPr>
                <w:vertAlign w:val="superscript"/>
              </w:rPr>
              <w:t>-13</w:t>
            </w:r>
          </w:p>
        </w:tc>
      </w:tr>
      <w:tr w:rsidR="00393A47" w:rsidRPr="00292F43" w14:paraId="68CA916D" w14:textId="77777777" w:rsidTr="00911A6A">
        <w:trPr>
          <w:trHeight w:val="432"/>
        </w:trPr>
        <w:tc>
          <w:tcPr>
            <w:tcW w:w="3415" w:type="dxa"/>
            <w:shd w:val="clear" w:color="auto" w:fill="auto"/>
            <w:vAlign w:val="center"/>
          </w:tcPr>
          <w:p w14:paraId="3CE0BBB8" w14:textId="77777777" w:rsidR="00393A47" w:rsidRPr="00292F43" w:rsidRDefault="00393A47" w:rsidP="00911A6A">
            <w:pPr>
              <w:pStyle w:val="Table1"/>
              <w:ind w:left="150" w:firstLine="0"/>
            </w:pPr>
            <w:r w:rsidRPr="00292F43">
              <w:t>Available Water Capacity</w:t>
            </w:r>
          </w:p>
        </w:tc>
        <w:tc>
          <w:tcPr>
            <w:tcW w:w="1027" w:type="dxa"/>
            <w:shd w:val="clear" w:color="auto" w:fill="auto"/>
            <w:vAlign w:val="center"/>
          </w:tcPr>
          <w:p w14:paraId="148E511F" w14:textId="77777777" w:rsidR="00393A47" w:rsidRPr="00292F43" w:rsidRDefault="00393A47" w:rsidP="00911A6A">
            <w:pPr>
              <w:pStyle w:val="Table1"/>
            </w:pPr>
            <w:r w:rsidRPr="00292F43">
              <w:t>0.227</w:t>
            </w:r>
          </w:p>
        </w:tc>
        <w:tc>
          <w:tcPr>
            <w:tcW w:w="1260" w:type="dxa"/>
            <w:shd w:val="clear" w:color="auto" w:fill="auto"/>
            <w:vAlign w:val="center"/>
          </w:tcPr>
          <w:p w14:paraId="32CACC7B" w14:textId="77777777" w:rsidR="00393A47" w:rsidRPr="00292F43" w:rsidRDefault="00393A47" w:rsidP="00911A6A">
            <w:pPr>
              <w:pStyle w:val="Table1"/>
            </w:pPr>
            <w:r w:rsidRPr="00292F43">
              <w:t>0.052</w:t>
            </w:r>
          </w:p>
        </w:tc>
        <w:tc>
          <w:tcPr>
            <w:tcW w:w="1530" w:type="dxa"/>
          </w:tcPr>
          <w:p w14:paraId="291369B2" w14:textId="77777777" w:rsidR="00393A47" w:rsidRPr="00292F43" w:rsidRDefault="00393A47" w:rsidP="00911A6A">
            <w:pPr>
              <w:pStyle w:val="Table1"/>
            </w:pPr>
            <w:r>
              <w:t>1.17*10</w:t>
            </w:r>
            <w:r>
              <w:rPr>
                <w:vertAlign w:val="superscript"/>
              </w:rPr>
              <w:t>-11</w:t>
            </w:r>
          </w:p>
        </w:tc>
      </w:tr>
      <w:tr w:rsidR="00393A47" w:rsidRPr="00292F43" w14:paraId="1E9A83FE" w14:textId="77777777" w:rsidTr="00911A6A">
        <w:trPr>
          <w:trHeight w:val="432"/>
        </w:trPr>
        <w:tc>
          <w:tcPr>
            <w:tcW w:w="3415" w:type="dxa"/>
            <w:shd w:val="clear" w:color="auto" w:fill="auto"/>
            <w:vAlign w:val="center"/>
          </w:tcPr>
          <w:p w14:paraId="3E39F28A" w14:textId="77777777" w:rsidR="00393A47" w:rsidRPr="00292F43" w:rsidRDefault="00393A47" w:rsidP="00911A6A">
            <w:pPr>
              <w:pStyle w:val="Table1"/>
              <w:ind w:left="150" w:firstLine="0"/>
            </w:pPr>
            <w:r w:rsidRPr="00292F43">
              <w:t>pH</w:t>
            </w:r>
          </w:p>
        </w:tc>
        <w:tc>
          <w:tcPr>
            <w:tcW w:w="1027" w:type="dxa"/>
            <w:shd w:val="clear" w:color="auto" w:fill="auto"/>
            <w:vAlign w:val="center"/>
          </w:tcPr>
          <w:p w14:paraId="501A8035" w14:textId="77777777" w:rsidR="00393A47" w:rsidRPr="00292F43" w:rsidRDefault="00393A47" w:rsidP="00911A6A">
            <w:pPr>
              <w:pStyle w:val="Table1"/>
            </w:pPr>
            <w:r w:rsidRPr="00292F43">
              <w:t>-0.224</w:t>
            </w:r>
          </w:p>
        </w:tc>
        <w:tc>
          <w:tcPr>
            <w:tcW w:w="1260" w:type="dxa"/>
            <w:shd w:val="clear" w:color="auto" w:fill="auto"/>
            <w:vAlign w:val="center"/>
          </w:tcPr>
          <w:p w14:paraId="23B5568F" w14:textId="77777777" w:rsidR="00393A47" w:rsidRPr="00292F43" w:rsidRDefault="00393A47" w:rsidP="00911A6A">
            <w:pPr>
              <w:pStyle w:val="Table1"/>
            </w:pPr>
            <w:r w:rsidRPr="00292F43">
              <w:t>0.05</w:t>
            </w:r>
            <w:r>
              <w:t>0</w:t>
            </w:r>
          </w:p>
        </w:tc>
        <w:tc>
          <w:tcPr>
            <w:tcW w:w="1530" w:type="dxa"/>
          </w:tcPr>
          <w:p w14:paraId="7EC6759A" w14:textId="77777777" w:rsidR="00393A47" w:rsidRPr="00292F43" w:rsidRDefault="00393A47" w:rsidP="00911A6A">
            <w:pPr>
              <w:pStyle w:val="Table1"/>
            </w:pPr>
            <w:r>
              <w:t>2.39*10</w:t>
            </w:r>
            <w:r>
              <w:rPr>
                <w:vertAlign w:val="superscript"/>
              </w:rPr>
              <w:t>-11</w:t>
            </w:r>
          </w:p>
        </w:tc>
      </w:tr>
      <w:tr w:rsidR="00393A47" w:rsidRPr="00292F43" w14:paraId="079BC65A" w14:textId="77777777" w:rsidTr="00911A6A">
        <w:trPr>
          <w:trHeight w:val="432"/>
        </w:trPr>
        <w:tc>
          <w:tcPr>
            <w:tcW w:w="3415" w:type="dxa"/>
            <w:shd w:val="clear" w:color="auto" w:fill="auto"/>
            <w:vAlign w:val="center"/>
          </w:tcPr>
          <w:p w14:paraId="28C6623E" w14:textId="77777777" w:rsidR="00393A47" w:rsidRPr="00292F43" w:rsidRDefault="00393A47" w:rsidP="00911A6A">
            <w:pPr>
              <w:pStyle w:val="Table1"/>
              <w:ind w:left="150" w:firstLine="0"/>
            </w:pPr>
            <w:r w:rsidRPr="00292F43">
              <w:t>Elevation</w:t>
            </w:r>
          </w:p>
        </w:tc>
        <w:tc>
          <w:tcPr>
            <w:tcW w:w="1027" w:type="dxa"/>
            <w:shd w:val="clear" w:color="auto" w:fill="auto"/>
            <w:vAlign w:val="center"/>
          </w:tcPr>
          <w:p w14:paraId="5DB3BC7D" w14:textId="77777777" w:rsidR="00393A47" w:rsidRPr="00292F43" w:rsidRDefault="00393A47" w:rsidP="00911A6A">
            <w:pPr>
              <w:pStyle w:val="Table1"/>
            </w:pPr>
            <w:r w:rsidRPr="00292F43">
              <w:t>0.218</w:t>
            </w:r>
          </w:p>
        </w:tc>
        <w:tc>
          <w:tcPr>
            <w:tcW w:w="1260" w:type="dxa"/>
            <w:shd w:val="clear" w:color="auto" w:fill="auto"/>
            <w:vAlign w:val="center"/>
          </w:tcPr>
          <w:p w14:paraId="5352EAB0" w14:textId="77777777" w:rsidR="00393A47" w:rsidRPr="00292F43" w:rsidRDefault="00393A47" w:rsidP="00911A6A">
            <w:pPr>
              <w:pStyle w:val="Table1"/>
            </w:pPr>
            <w:r w:rsidRPr="00292F43">
              <w:t>0.048</w:t>
            </w:r>
          </w:p>
        </w:tc>
        <w:tc>
          <w:tcPr>
            <w:tcW w:w="1530" w:type="dxa"/>
          </w:tcPr>
          <w:p w14:paraId="2F0255A1" w14:textId="77777777" w:rsidR="00393A47" w:rsidRPr="00292F43" w:rsidRDefault="00393A47" w:rsidP="00911A6A">
            <w:pPr>
              <w:pStyle w:val="Table1"/>
            </w:pPr>
            <w:r>
              <w:t>8.41*10</w:t>
            </w:r>
            <w:r>
              <w:rPr>
                <w:vertAlign w:val="superscript"/>
              </w:rPr>
              <w:t>-11</w:t>
            </w:r>
          </w:p>
        </w:tc>
      </w:tr>
      <w:tr w:rsidR="00393A47" w:rsidRPr="00292F43" w14:paraId="033CEDDD" w14:textId="77777777" w:rsidTr="00911A6A">
        <w:trPr>
          <w:trHeight w:val="432"/>
        </w:trPr>
        <w:tc>
          <w:tcPr>
            <w:tcW w:w="3415" w:type="dxa"/>
            <w:shd w:val="clear" w:color="auto" w:fill="auto"/>
            <w:vAlign w:val="center"/>
          </w:tcPr>
          <w:p w14:paraId="7E151B65" w14:textId="77777777" w:rsidR="00393A47" w:rsidRPr="00292F43" w:rsidRDefault="00393A47" w:rsidP="00911A6A">
            <w:pPr>
              <w:pStyle w:val="Table1"/>
              <w:ind w:left="150" w:firstLine="0"/>
            </w:pPr>
            <w:r w:rsidRPr="00292F43">
              <w:t>Tree Cover</w:t>
            </w:r>
          </w:p>
        </w:tc>
        <w:tc>
          <w:tcPr>
            <w:tcW w:w="1027" w:type="dxa"/>
            <w:shd w:val="clear" w:color="auto" w:fill="auto"/>
            <w:vAlign w:val="center"/>
          </w:tcPr>
          <w:p w14:paraId="0AC8F472" w14:textId="77777777" w:rsidR="00393A47" w:rsidRPr="00292F43" w:rsidRDefault="00393A47" w:rsidP="00911A6A">
            <w:pPr>
              <w:pStyle w:val="Table1"/>
            </w:pPr>
            <w:r w:rsidRPr="00292F43">
              <w:t>-0.15</w:t>
            </w:r>
            <w:r>
              <w:t>0</w:t>
            </w:r>
          </w:p>
        </w:tc>
        <w:tc>
          <w:tcPr>
            <w:tcW w:w="1260" w:type="dxa"/>
            <w:shd w:val="clear" w:color="auto" w:fill="auto"/>
            <w:vAlign w:val="center"/>
          </w:tcPr>
          <w:p w14:paraId="5A566B8A" w14:textId="77777777" w:rsidR="00393A47" w:rsidRPr="00292F43" w:rsidRDefault="00393A47" w:rsidP="00911A6A">
            <w:pPr>
              <w:pStyle w:val="Table1"/>
            </w:pPr>
            <w:r w:rsidRPr="00292F43">
              <w:t>0.023</w:t>
            </w:r>
          </w:p>
        </w:tc>
        <w:tc>
          <w:tcPr>
            <w:tcW w:w="1530" w:type="dxa"/>
          </w:tcPr>
          <w:p w14:paraId="40687AD4" w14:textId="77777777" w:rsidR="00393A47" w:rsidRPr="00292F43" w:rsidRDefault="00393A47" w:rsidP="00911A6A">
            <w:pPr>
              <w:pStyle w:val="Table1"/>
            </w:pPr>
            <w:r>
              <w:t>8.75*10</w:t>
            </w:r>
            <w:r>
              <w:rPr>
                <w:vertAlign w:val="superscript"/>
              </w:rPr>
              <w:t>-6</w:t>
            </w:r>
          </w:p>
        </w:tc>
      </w:tr>
      <w:tr w:rsidR="00393A47" w:rsidRPr="00292F43" w14:paraId="5BF84BED" w14:textId="77777777" w:rsidTr="00911A6A">
        <w:trPr>
          <w:trHeight w:val="432"/>
        </w:trPr>
        <w:tc>
          <w:tcPr>
            <w:tcW w:w="3415" w:type="dxa"/>
            <w:shd w:val="clear" w:color="auto" w:fill="auto"/>
            <w:vAlign w:val="center"/>
          </w:tcPr>
          <w:p w14:paraId="537DD867" w14:textId="77777777" w:rsidR="00393A47" w:rsidRPr="00292F43" w:rsidRDefault="00393A47" w:rsidP="00911A6A">
            <w:pPr>
              <w:pStyle w:val="Table1"/>
              <w:ind w:left="150" w:firstLine="0"/>
            </w:pPr>
            <w:r w:rsidRPr="00292F43">
              <w:t>Silt</w:t>
            </w:r>
          </w:p>
        </w:tc>
        <w:tc>
          <w:tcPr>
            <w:tcW w:w="1027" w:type="dxa"/>
            <w:shd w:val="clear" w:color="auto" w:fill="auto"/>
            <w:vAlign w:val="center"/>
          </w:tcPr>
          <w:p w14:paraId="1DE3CC34" w14:textId="77777777" w:rsidR="00393A47" w:rsidRPr="00292F43" w:rsidRDefault="00393A47" w:rsidP="00911A6A">
            <w:pPr>
              <w:pStyle w:val="Table1"/>
            </w:pPr>
            <w:r w:rsidRPr="00292F43">
              <w:t>-0.137</w:t>
            </w:r>
          </w:p>
        </w:tc>
        <w:tc>
          <w:tcPr>
            <w:tcW w:w="1260" w:type="dxa"/>
            <w:shd w:val="clear" w:color="auto" w:fill="auto"/>
            <w:vAlign w:val="center"/>
          </w:tcPr>
          <w:p w14:paraId="471D96C5" w14:textId="77777777" w:rsidR="00393A47" w:rsidRPr="00292F43" w:rsidRDefault="00393A47" w:rsidP="00911A6A">
            <w:pPr>
              <w:pStyle w:val="Table1"/>
            </w:pPr>
            <w:r w:rsidRPr="00292F43">
              <w:t>0.019</w:t>
            </w:r>
          </w:p>
        </w:tc>
        <w:tc>
          <w:tcPr>
            <w:tcW w:w="1530" w:type="dxa"/>
          </w:tcPr>
          <w:p w14:paraId="552DE007" w14:textId="77777777" w:rsidR="00393A47" w:rsidRPr="00292F43" w:rsidRDefault="00393A47" w:rsidP="00911A6A">
            <w:pPr>
              <w:pStyle w:val="Table1"/>
            </w:pPr>
            <w:r>
              <w:t>5.21*10</w:t>
            </w:r>
            <w:r>
              <w:rPr>
                <w:vertAlign w:val="superscript"/>
              </w:rPr>
              <w:t>-5</w:t>
            </w:r>
          </w:p>
        </w:tc>
      </w:tr>
      <w:tr w:rsidR="00393A47" w:rsidRPr="00292F43" w14:paraId="7C106CCE" w14:textId="77777777" w:rsidTr="00911A6A">
        <w:trPr>
          <w:trHeight w:val="432"/>
        </w:trPr>
        <w:tc>
          <w:tcPr>
            <w:tcW w:w="3415" w:type="dxa"/>
            <w:shd w:val="clear" w:color="auto" w:fill="auto"/>
            <w:vAlign w:val="center"/>
          </w:tcPr>
          <w:p w14:paraId="5F85A5B4" w14:textId="77777777" w:rsidR="00393A47" w:rsidRPr="00292F43" w:rsidRDefault="00393A47" w:rsidP="00911A6A">
            <w:pPr>
              <w:pStyle w:val="Table1"/>
              <w:ind w:left="150" w:firstLine="0"/>
            </w:pPr>
            <w:r w:rsidRPr="00292F43">
              <w:t>Sand</w:t>
            </w:r>
          </w:p>
        </w:tc>
        <w:tc>
          <w:tcPr>
            <w:tcW w:w="1027" w:type="dxa"/>
            <w:shd w:val="clear" w:color="auto" w:fill="auto"/>
            <w:vAlign w:val="center"/>
          </w:tcPr>
          <w:p w14:paraId="2532C5BB" w14:textId="77777777" w:rsidR="00393A47" w:rsidRPr="00292F43" w:rsidRDefault="00393A47" w:rsidP="00911A6A">
            <w:pPr>
              <w:pStyle w:val="Table1"/>
            </w:pPr>
            <w:r w:rsidRPr="00292F43">
              <w:t>0.113</w:t>
            </w:r>
          </w:p>
        </w:tc>
        <w:tc>
          <w:tcPr>
            <w:tcW w:w="1260" w:type="dxa"/>
            <w:shd w:val="clear" w:color="auto" w:fill="auto"/>
            <w:vAlign w:val="center"/>
          </w:tcPr>
          <w:p w14:paraId="27D85A85" w14:textId="77777777" w:rsidR="00393A47" w:rsidRPr="00292F43" w:rsidRDefault="00393A47" w:rsidP="00911A6A">
            <w:pPr>
              <w:pStyle w:val="Table1"/>
            </w:pPr>
            <w:r w:rsidRPr="00292F43">
              <w:t>0.013</w:t>
            </w:r>
          </w:p>
        </w:tc>
        <w:tc>
          <w:tcPr>
            <w:tcW w:w="1530" w:type="dxa"/>
          </w:tcPr>
          <w:p w14:paraId="32157403" w14:textId="77777777" w:rsidR="00393A47" w:rsidRPr="00292F43" w:rsidRDefault="00393A47" w:rsidP="00911A6A">
            <w:pPr>
              <w:pStyle w:val="Table1"/>
            </w:pPr>
            <w:r>
              <w:t>0.0009</w:t>
            </w:r>
          </w:p>
        </w:tc>
      </w:tr>
      <w:tr w:rsidR="00393A47" w:rsidRPr="00292F43" w14:paraId="709B39B0" w14:textId="77777777" w:rsidTr="00911A6A">
        <w:trPr>
          <w:trHeight w:val="432"/>
        </w:trPr>
        <w:tc>
          <w:tcPr>
            <w:tcW w:w="3415" w:type="dxa"/>
            <w:shd w:val="clear" w:color="auto" w:fill="auto"/>
            <w:vAlign w:val="center"/>
          </w:tcPr>
          <w:p w14:paraId="1D2B1340" w14:textId="77777777" w:rsidR="00393A47" w:rsidRPr="00292F43" w:rsidRDefault="00393A47" w:rsidP="00911A6A">
            <w:pPr>
              <w:pStyle w:val="Table1"/>
              <w:ind w:left="150" w:firstLine="0"/>
            </w:pPr>
            <w:r w:rsidRPr="00292F43">
              <w:t>Sodium Adsorption Ratio</w:t>
            </w:r>
          </w:p>
        </w:tc>
        <w:tc>
          <w:tcPr>
            <w:tcW w:w="1027" w:type="dxa"/>
            <w:shd w:val="clear" w:color="auto" w:fill="auto"/>
            <w:vAlign w:val="center"/>
          </w:tcPr>
          <w:p w14:paraId="188E2DD5" w14:textId="77777777" w:rsidR="00393A47" w:rsidRPr="00292F43" w:rsidRDefault="00393A47" w:rsidP="00911A6A">
            <w:pPr>
              <w:pStyle w:val="Table1"/>
            </w:pPr>
            <w:r w:rsidRPr="00292F43">
              <w:t>-0.11</w:t>
            </w:r>
            <w:r>
              <w:t>0</w:t>
            </w:r>
          </w:p>
        </w:tc>
        <w:tc>
          <w:tcPr>
            <w:tcW w:w="1260" w:type="dxa"/>
            <w:shd w:val="clear" w:color="auto" w:fill="auto"/>
            <w:vAlign w:val="center"/>
          </w:tcPr>
          <w:p w14:paraId="218104F8" w14:textId="77777777" w:rsidR="00393A47" w:rsidRPr="00292F43" w:rsidRDefault="00393A47" w:rsidP="00911A6A">
            <w:pPr>
              <w:pStyle w:val="Table1"/>
            </w:pPr>
            <w:r w:rsidRPr="00292F43">
              <w:t>0.012</w:t>
            </w:r>
          </w:p>
        </w:tc>
        <w:tc>
          <w:tcPr>
            <w:tcW w:w="1530" w:type="dxa"/>
          </w:tcPr>
          <w:p w14:paraId="6DA86799" w14:textId="77777777" w:rsidR="00393A47" w:rsidRPr="00292F43" w:rsidRDefault="00393A47" w:rsidP="00911A6A">
            <w:pPr>
              <w:pStyle w:val="Table1"/>
            </w:pPr>
            <w:r>
              <w:t>0.0011</w:t>
            </w:r>
          </w:p>
        </w:tc>
      </w:tr>
      <w:tr w:rsidR="00393A47" w:rsidRPr="00292F43" w14:paraId="39849D1E" w14:textId="77777777" w:rsidTr="00911A6A">
        <w:trPr>
          <w:trHeight w:val="432"/>
        </w:trPr>
        <w:tc>
          <w:tcPr>
            <w:tcW w:w="3415" w:type="dxa"/>
            <w:shd w:val="clear" w:color="auto" w:fill="auto"/>
            <w:vAlign w:val="center"/>
          </w:tcPr>
          <w:p w14:paraId="0E00FE5D" w14:textId="77777777" w:rsidR="00393A47" w:rsidRPr="00292F43" w:rsidRDefault="00393A47" w:rsidP="00911A6A">
            <w:pPr>
              <w:pStyle w:val="Table1"/>
              <w:ind w:left="150" w:firstLine="0"/>
            </w:pPr>
            <w:r w:rsidRPr="00292F43">
              <w:t>Northness</w:t>
            </w:r>
          </w:p>
        </w:tc>
        <w:tc>
          <w:tcPr>
            <w:tcW w:w="1027" w:type="dxa"/>
            <w:shd w:val="clear" w:color="auto" w:fill="auto"/>
            <w:vAlign w:val="center"/>
          </w:tcPr>
          <w:p w14:paraId="572AFF24" w14:textId="77777777" w:rsidR="00393A47" w:rsidRPr="00292F43" w:rsidRDefault="00393A47" w:rsidP="00911A6A">
            <w:pPr>
              <w:pStyle w:val="Table1"/>
            </w:pPr>
            <w:r w:rsidRPr="00292F43">
              <w:t>-0.081</w:t>
            </w:r>
          </w:p>
        </w:tc>
        <w:tc>
          <w:tcPr>
            <w:tcW w:w="1260" w:type="dxa"/>
            <w:shd w:val="clear" w:color="auto" w:fill="auto"/>
            <w:vAlign w:val="center"/>
          </w:tcPr>
          <w:p w14:paraId="278ADB40" w14:textId="77777777" w:rsidR="00393A47" w:rsidRPr="00292F43" w:rsidRDefault="00393A47" w:rsidP="00911A6A">
            <w:pPr>
              <w:pStyle w:val="Table1"/>
            </w:pPr>
            <w:r w:rsidRPr="00292F43">
              <w:t>0.007</w:t>
            </w:r>
          </w:p>
        </w:tc>
        <w:tc>
          <w:tcPr>
            <w:tcW w:w="1530" w:type="dxa"/>
          </w:tcPr>
          <w:p w14:paraId="1509F18E" w14:textId="77777777" w:rsidR="00393A47" w:rsidRPr="00292F43" w:rsidRDefault="00393A47" w:rsidP="00911A6A">
            <w:pPr>
              <w:pStyle w:val="Table1"/>
            </w:pPr>
            <w:r>
              <w:t>0.0170</w:t>
            </w:r>
          </w:p>
        </w:tc>
      </w:tr>
      <w:tr w:rsidR="00393A47" w:rsidRPr="00292F43" w14:paraId="74191C86" w14:textId="77777777" w:rsidTr="00911A6A">
        <w:trPr>
          <w:trHeight w:val="432"/>
        </w:trPr>
        <w:tc>
          <w:tcPr>
            <w:tcW w:w="3415" w:type="dxa"/>
            <w:shd w:val="clear" w:color="auto" w:fill="auto"/>
            <w:vAlign w:val="center"/>
          </w:tcPr>
          <w:p w14:paraId="2F8C5B25" w14:textId="77777777" w:rsidR="00393A47" w:rsidRPr="00292F43" w:rsidRDefault="00393A47" w:rsidP="00911A6A">
            <w:pPr>
              <w:pStyle w:val="Table1"/>
              <w:ind w:left="150" w:firstLine="0"/>
            </w:pPr>
            <w:r w:rsidRPr="00292F43">
              <w:t>Organic Matter</w:t>
            </w:r>
          </w:p>
        </w:tc>
        <w:tc>
          <w:tcPr>
            <w:tcW w:w="1027" w:type="dxa"/>
            <w:shd w:val="clear" w:color="auto" w:fill="auto"/>
            <w:vAlign w:val="center"/>
          </w:tcPr>
          <w:p w14:paraId="36916CB7" w14:textId="77777777" w:rsidR="00393A47" w:rsidRPr="00292F43" w:rsidRDefault="00393A47" w:rsidP="00911A6A">
            <w:pPr>
              <w:pStyle w:val="Table1"/>
            </w:pPr>
            <w:r w:rsidRPr="00292F43">
              <w:t>0.077</w:t>
            </w:r>
          </w:p>
        </w:tc>
        <w:tc>
          <w:tcPr>
            <w:tcW w:w="1260" w:type="dxa"/>
            <w:shd w:val="clear" w:color="auto" w:fill="auto"/>
            <w:vAlign w:val="center"/>
          </w:tcPr>
          <w:p w14:paraId="04046CE5" w14:textId="77777777" w:rsidR="00393A47" w:rsidRPr="00292F43" w:rsidRDefault="00393A47" w:rsidP="00911A6A">
            <w:pPr>
              <w:pStyle w:val="Table1"/>
            </w:pPr>
            <w:r w:rsidRPr="00292F43">
              <w:t>0.006</w:t>
            </w:r>
          </w:p>
        </w:tc>
        <w:tc>
          <w:tcPr>
            <w:tcW w:w="1530" w:type="dxa"/>
          </w:tcPr>
          <w:p w14:paraId="38D23A73" w14:textId="77777777" w:rsidR="00393A47" w:rsidRPr="00292F43" w:rsidRDefault="00393A47" w:rsidP="00911A6A">
            <w:pPr>
              <w:pStyle w:val="Table1"/>
            </w:pPr>
            <w:r>
              <w:t>0.0222</w:t>
            </w:r>
          </w:p>
        </w:tc>
      </w:tr>
      <w:tr w:rsidR="00393A47" w:rsidRPr="00292F43" w14:paraId="0C10F4B4" w14:textId="77777777" w:rsidTr="00911A6A">
        <w:trPr>
          <w:trHeight w:val="432"/>
        </w:trPr>
        <w:tc>
          <w:tcPr>
            <w:tcW w:w="3415" w:type="dxa"/>
            <w:shd w:val="clear" w:color="auto" w:fill="auto"/>
            <w:vAlign w:val="center"/>
          </w:tcPr>
          <w:p w14:paraId="02683D37" w14:textId="77777777" w:rsidR="00393A47" w:rsidRPr="00292F43" w:rsidRDefault="00393A47" w:rsidP="00911A6A">
            <w:pPr>
              <w:pStyle w:val="Table1"/>
              <w:ind w:left="150" w:firstLine="0"/>
            </w:pPr>
            <w:r w:rsidRPr="00292F43">
              <w:t>Cation Exchange Capacity</w:t>
            </w:r>
          </w:p>
        </w:tc>
        <w:tc>
          <w:tcPr>
            <w:tcW w:w="1027" w:type="dxa"/>
            <w:shd w:val="clear" w:color="auto" w:fill="auto"/>
            <w:vAlign w:val="center"/>
          </w:tcPr>
          <w:p w14:paraId="74011642" w14:textId="77777777" w:rsidR="00393A47" w:rsidRPr="00292F43" w:rsidRDefault="00393A47" w:rsidP="00911A6A">
            <w:pPr>
              <w:pStyle w:val="Table1"/>
            </w:pPr>
            <w:r w:rsidRPr="00292F43">
              <w:t>0.063</w:t>
            </w:r>
          </w:p>
        </w:tc>
        <w:tc>
          <w:tcPr>
            <w:tcW w:w="1260" w:type="dxa"/>
            <w:shd w:val="clear" w:color="auto" w:fill="auto"/>
            <w:vAlign w:val="center"/>
          </w:tcPr>
          <w:p w14:paraId="68BFD36B" w14:textId="77777777" w:rsidR="00393A47" w:rsidRPr="00292F43" w:rsidRDefault="00393A47" w:rsidP="00911A6A">
            <w:pPr>
              <w:pStyle w:val="Table1"/>
            </w:pPr>
            <w:r w:rsidRPr="00292F43">
              <w:t>0.004</w:t>
            </w:r>
          </w:p>
        </w:tc>
        <w:tc>
          <w:tcPr>
            <w:tcW w:w="1530" w:type="dxa"/>
          </w:tcPr>
          <w:p w14:paraId="221EA0F1" w14:textId="77777777" w:rsidR="00393A47" w:rsidRPr="00292F43" w:rsidRDefault="00393A47" w:rsidP="00911A6A">
            <w:pPr>
              <w:pStyle w:val="Table1"/>
            </w:pPr>
            <w:r>
              <w:t>0.0641</w:t>
            </w:r>
          </w:p>
        </w:tc>
      </w:tr>
      <w:tr w:rsidR="00393A47" w:rsidRPr="00292F43" w14:paraId="7118D730" w14:textId="77777777" w:rsidTr="00911A6A">
        <w:trPr>
          <w:trHeight w:val="432"/>
        </w:trPr>
        <w:tc>
          <w:tcPr>
            <w:tcW w:w="3415" w:type="dxa"/>
            <w:shd w:val="clear" w:color="auto" w:fill="auto"/>
            <w:vAlign w:val="center"/>
          </w:tcPr>
          <w:p w14:paraId="018844E2" w14:textId="77777777" w:rsidR="00393A47" w:rsidRPr="00292F43" w:rsidRDefault="00393A47" w:rsidP="00911A6A">
            <w:pPr>
              <w:pStyle w:val="Table1"/>
              <w:ind w:left="150" w:firstLine="0"/>
            </w:pPr>
            <w:r w:rsidRPr="00292F43">
              <w:t>Clay</w:t>
            </w:r>
          </w:p>
        </w:tc>
        <w:tc>
          <w:tcPr>
            <w:tcW w:w="1027" w:type="dxa"/>
            <w:shd w:val="clear" w:color="auto" w:fill="auto"/>
            <w:vAlign w:val="center"/>
          </w:tcPr>
          <w:p w14:paraId="63C73B03" w14:textId="77777777" w:rsidR="00393A47" w:rsidRPr="00292F43" w:rsidRDefault="00393A47" w:rsidP="00911A6A">
            <w:pPr>
              <w:pStyle w:val="Table1"/>
            </w:pPr>
            <w:r w:rsidRPr="00292F43">
              <w:t>-0.043</w:t>
            </w:r>
          </w:p>
        </w:tc>
        <w:tc>
          <w:tcPr>
            <w:tcW w:w="1260" w:type="dxa"/>
            <w:shd w:val="clear" w:color="auto" w:fill="auto"/>
            <w:vAlign w:val="center"/>
          </w:tcPr>
          <w:p w14:paraId="6D2FC2AC" w14:textId="77777777" w:rsidR="00393A47" w:rsidRPr="00292F43" w:rsidRDefault="00393A47" w:rsidP="00911A6A">
            <w:pPr>
              <w:pStyle w:val="Table1"/>
            </w:pPr>
            <w:r w:rsidRPr="00292F43">
              <w:t>0.002</w:t>
            </w:r>
          </w:p>
        </w:tc>
        <w:tc>
          <w:tcPr>
            <w:tcW w:w="1530" w:type="dxa"/>
          </w:tcPr>
          <w:p w14:paraId="5C4C2AF5" w14:textId="77777777" w:rsidR="00393A47" w:rsidRPr="00292F43" w:rsidRDefault="00393A47" w:rsidP="00911A6A">
            <w:pPr>
              <w:pStyle w:val="Table1"/>
            </w:pPr>
            <w:r>
              <w:t>0.2084</w:t>
            </w:r>
          </w:p>
        </w:tc>
      </w:tr>
      <w:tr w:rsidR="00393A47" w:rsidRPr="00292F43" w14:paraId="5A2EAF49" w14:textId="77777777" w:rsidTr="00911A6A">
        <w:trPr>
          <w:trHeight w:val="432"/>
        </w:trPr>
        <w:tc>
          <w:tcPr>
            <w:tcW w:w="3415" w:type="dxa"/>
            <w:shd w:val="clear" w:color="auto" w:fill="auto"/>
            <w:vAlign w:val="center"/>
          </w:tcPr>
          <w:p w14:paraId="610432A3" w14:textId="77777777" w:rsidR="00393A47" w:rsidRPr="00292F43" w:rsidRDefault="00393A47" w:rsidP="00911A6A">
            <w:pPr>
              <w:pStyle w:val="Table1"/>
              <w:ind w:left="150" w:firstLine="0"/>
            </w:pPr>
            <w:r w:rsidRPr="00292F43">
              <w:t>Compound Topographic Index</w:t>
            </w:r>
          </w:p>
        </w:tc>
        <w:tc>
          <w:tcPr>
            <w:tcW w:w="1027" w:type="dxa"/>
            <w:shd w:val="clear" w:color="auto" w:fill="auto"/>
            <w:vAlign w:val="center"/>
          </w:tcPr>
          <w:p w14:paraId="79178E1F" w14:textId="77777777" w:rsidR="00393A47" w:rsidRPr="00292F43" w:rsidRDefault="00393A47" w:rsidP="00911A6A">
            <w:pPr>
              <w:pStyle w:val="Table1"/>
            </w:pPr>
            <w:r w:rsidRPr="00292F43">
              <w:t>0.013</w:t>
            </w:r>
          </w:p>
        </w:tc>
        <w:tc>
          <w:tcPr>
            <w:tcW w:w="1260" w:type="dxa"/>
            <w:shd w:val="clear" w:color="auto" w:fill="auto"/>
            <w:vAlign w:val="center"/>
          </w:tcPr>
          <w:p w14:paraId="17B44595" w14:textId="77777777" w:rsidR="00393A47" w:rsidRPr="00292F43" w:rsidRDefault="00393A47" w:rsidP="00911A6A">
            <w:pPr>
              <w:pStyle w:val="Table1"/>
            </w:pPr>
            <w:r w:rsidRPr="00292F43">
              <w:t>0.000</w:t>
            </w:r>
          </w:p>
        </w:tc>
        <w:tc>
          <w:tcPr>
            <w:tcW w:w="1530" w:type="dxa"/>
          </w:tcPr>
          <w:p w14:paraId="79DE2497" w14:textId="77777777" w:rsidR="00393A47" w:rsidRPr="00292F43" w:rsidRDefault="00393A47" w:rsidP="00911A6A">
            <w:pPr>
              <w:pStyle w:val="Table1"/>
            </w:pPr>
            <w:r>
              <w:t>0.6907</w:t>
            </w:r>
          </w:p>
        </w:tc>
      </w:tr>
      <w:tr w:rsidR="00393A47" w:rsidRPr="00292F43" w14:paraId="4D4226D5" w14:textId="77777777" w:rsidTr="00911A6A">
        <w:trPr>
          <w:trHeight w:val="432"/>
        </w:trPr>
        <w:tc>
          <w:tcPr>
            <w:tcW w:w="3415" w:type="dxa"/>
            <w:shd w:val="clear" w:color="auto" w:fill="auto"/>
            <w:vAlign w:val="center"/>
          </w:tcPr>
          <w:p w14:paraId="4C077C3B" w14:textId="77777777" w:rsidR="00393A47" w:rsidRPr="00292F43" w:rsidRDefault="00393A47" w:rsidP="00911A6A">
            <w:pPr>
              <w:pStyle w:val="Table1"/>
              <w:ind w:left="150" w:firstLine="0"/>
            </w:pPr>
            <w:r w:rsidRPr="00292F43">
              <w:t>Slope</w:t>
            </w:r>
          </w:p>
        </w:tc>
        <w:tc>
          <w:tcPr>
            <w:tcW w:w="1027" w:type="dxa"/>
            <w:shd w:val="clear" w:color="auto" w:fill="auto"/>
            <w:vAlign w:val="center"/>
          </w:tcPr>
          <w:p w14:paraId="5635AECF" w14:textId="77777777" w:rsidR="00393A47" w:rsidRPr="00292F43" w:rsidRDefault="00393A47" w:rsidP="00911A6A">
            <w:pPr>
              <w:pStyle w:val="Table1"/>
            </w:pPr>
            <w:r w:rsidRPr="00292F43">
              <w:t>0.013</w:t>
            </w:r>
          </w:p>
        </w:tc>
        <w:tc>
          <w:tcPr>
            <w:tcW w:w="1260" w:type="dxa"/>
            <w:shd w:val="clear" w:color="auto" w:fill="auto"/>
            <w:vAlign w:val="center"/>
          </w:tcPr>
          <w:p w14:paraId="6480310F" w14:textId="77777777" w:rsidR="00393A47" w:rsidRPr="00292F43" w:rsidRDefault="00393A47" w:rsidP="00911A6A">
            <w:pPr>
              <w:pStyle w:val="Table1"/>
              <w:keepNext/>
            </w:pPr>
            <w:r w:rsidRPr="00292F43">
              <w:t>0.000</w:t>
            </w:r>
          </w:p>
        </w:tc>
        <w:tc>
          <w:tcPr>
            <w:tcW w:w="1530" w:type="dxa"/>
          </w:tcPr>
          <w:p w14:paraId="24E701F0" w14:textId="77777777" w:rsidR="00393A47" w:rsidRPr="00292F43" w:rsidRDefault="00393A47" w:rsidP="00911A6A">
            <w:pPr>
              <w:pStyle w:val="Table1"/>
              <w:keepNext/>
            </w:pPr>
            <w:r>
              <w:t>0.7070</w:t>
            </w:r>
          </w:p>
        </w:tc>
      </w:tr>
    </w:tbl>
    <w:p w14:paraId="7DD8A0A0" w14:textId="77777777" w:rsidR="00393A47" w:rsidRDefault="00393A47" w:rsidP="00393A47"/>
    <w:p w14:paraId="7A9725DD" w14:textId="77777777" w:rsidR="00393A47" w:rsidRDefault="00393A47" w:rsidP="00393A47">
      <w:pPr>
        <w:pStyle w:val="Heading2"/>
      </w:pPr>
      <w:r>
        <w:t>References</w:t>
      </w:r>
    </w:p>
    <w:p w14:paraId="7D083AA0" w14:textId="36EA945D" w:rsidR="001D78B4" w:rsidRDefault="001D78B4" w:rsidP="001D78B4">
      <w:pPr>
        <w:ind w:left="360" w:hanging="360"/>
      </w:pPr>
      <w:r>
        <w:t>Natural Resources Conservation Service</w:t>
      </w:r>
      <w:r w:rsidR="00393A47">
        <w:t xml:space="preserve">, 2003. National Range and Pasture Handbook [WWW Document]. URL </w:t>
      </w:r>
      <w:hyperlink r:id="rId7" w:history="1">
        <w:r w:rsidR="00393A47">
          <w:rPr>
            <w:rStyle w:val="Hyperlink"/>
            <w:rFonts w:eastAsia="Calibri"/>
          </w:rPr>
          <w:t>https://www.nrcs.usda.gov/wps/portal/nrcs/detail/national/landuse/rangepasture/?cid=stelprdb1043084</w:t>
        </w:r>
      </w:hyperlink>
      <w:r w:rsidR="00393A47">
        <w:t xml:space="preserve"> (accessed 6.26.20).</w:t>
      </w:r>
    </w:p>
    <w:p w14:paraId="43F2CFEF" w14:textId="6975A5EA" w:rsidR="00393A47" w:rsidRDefault="00393A47" w:rsidP="00393A47">
      <w:pPr>
        <w:ind w:left="360" w:hanging="360"/>
      </w:pPr>
      <w:r w:rsidRPr="00C71885">
        <w:t>USDA</w:t>
      </w:r>
      <w:r w:rsidR="001D78B4">
        <w:t xml:space="preserve"> -</w:t>
      </w:r>
      <w:r w:rsidRPr="00C71885">
        <w:t xml:space="preserve"> NRCS. 2020. The PLANTS Database</w:t>
      </w:r>
      <w:r>
        <w:t xml:space="preserve">, </w:t>
      </w:r>
      <w:r w:rsidRPr="00C71885">
        <w:t>National Plant Data Team, Greensboro, NC 27401-4901 USA.</w:t>
      </w:r>
      <w:r>
        <w:t xml:space="preserve"> </w:t>
      </w:r>
      <w:r w:rsidRPr="00C55E88">
        <w:t>[WWW Document]. URL</w:t>
      </w:r>
      <w:r>
        <w:t xml:space="preserve"> </w:t>
      </w:r>
      <w:hyperlink r:id="rId8" w:history="1">
        <w:r w:rsidRPr="00F86110">
          <w:rPr>
            <w:rStyle w:val="Hyperlink"/>
          </w:rPr>
          <w:t>https://plants.usda.gov</w:t>
        </w:r>
      </w:hyperlink>
      <w:r>
        <w:t xml:space="preserve"> (accessed 26.05.20).</w:t>
      </w:r>
    </w:p>
    <w:p w14:paraId="07B1E35B" w14:textId="77777777" w:rsidR="00DB0624" w:rsidRDefault="00DB0624"/>
    <w:sectPr w:rsidR="00DB0624" w:rsidSect="00911A6A">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D7810" w14:textId="77777777" w:rsidR="00177CF7" w:rsidRDefault="00177CF7">
      <w:r>
        <w:separator/>
      </w:r>
    </w:p>
  </w:endnote>
  <w:endnote w:type="continuationSeparator" w:id="0">
    <w:p w14:paraId="79191CE9" w14:textId="77777777" w:rsidR="00177CF7" w:rsidRDefault="0017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863733"/>
      <w:docPartObj>
        <w:docPartGallery w:val="Page Numbers (Bottom of Page)"/>
        <w:docPartUnique/>
      </w:docPartObj>
    </w:sdtPr>
    <w:sdtEndPr>
      <w:rPr>
        <w:noProof/>
      </w:rPr>
    </w:sdtEndPr>
    <w:sdtContent>
      <w:p w14:paraId="441CE232" w14:textId="77777777" w:rsidR="00126EBF" w:rsidRDefault="00126E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1E6BF0" w14:textId="77777777" w:rsidR="00126EBF" w:rsidRDefault="00126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42B3A" w14:textId="77777777" w:rsidR="00177CF7" w:rsidRDefault="00177CF7">
      <w:r>
        <w:separator/>
      </w:r>
    </w:p>
  </w:footnote>
  <w:footnote w:type="continuationSeparator" w:id="0">
    <w:p w14:paraId="257836A4" w14:textId="77777777" w:rsidR="00177CF7" w:rsidRDefault="00177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88689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205B88"/>
    <w:multiLevelType w:val="hybridMultilevel"/>
    <w:tmpl w:val="726E4EF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15:restartNumberingAfterBreak="0">
    <w:nsid w:val="1BB11E17"/>
    <w:multiLevelType w:val="hybridMultilevel"/>
    <w:tmpl w:val="FAE82AD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15:restartNumberingAfterBreak="0">
    <w:nsid w:val="20D531AE"/>
    <w:multiLevelType w:val="hybridMultilevel"/>
    <w:tmpl w:val="87508D88"/>
    <w:lvl w:ilvl="0" w:tplc="0568B0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A01EA8"/>
    <w:multiLevelType w:val="hybridMultilevel"/>
    <w:tmpl w:val="7A02457A"/>
    <w:lvl w:ilvl="0" w:tplc="AE3A9392">
      <w:start w:val="1"/>
      <w:numFmt w:val="bullet"/>
      <w:lvlText w:val="•"/>
      <w:lvlJc w:val="left"/>
      <w:pPr>
        <w:tabs>
          <w:tab w:val="num" w:pos="720"/>
        </w:tabs>
        <w:ind w:left="720" w:hanging="360"/>
      </w:pPr>
      <w:rPr>
        <w:rFonts w:ascii="Arial" w:hAnsi="Arial" w:hint="default"/>
      </w:rPr>
    </w:lvl>
    <w:lvl w:ilvl="1" w:tplc="B5BEDBC0" w:tentative="1">
      <w:start w:val="1"/>
      <w:numFmt w:val="bullet"/>
      <w:lvlText w:val="•"/>
      <w:lvlJc w:val="left"/>
      <w:pPr>
        <w:tabs>
          <w:tab w:val="num" w:pos="1440"/>
        </w:tabs>
        <w:ind w:left="1440" w:hanging="360"/>
      </w:pPr>
      <w:rPr>
        <w:rFonts w:ascii="Arial" w:hAnsi="Arial" w:hint="default"/>
      </w:rPr>
    </w:lvl>
    <w:lvl w:ilvl="2" w:tplc="F6DE2EC8" w:tentative="1">
      <w:start w:val="1"/>
      <w:numFmt w:val="bullet"/>
      <w:lvlText w:val="•"/>
      <w:lvlJc w:val="left"/>
      <w:pPr>
        <w:tabs>
          <w:tab w:val="num" w:pos="2160"/>
        </w:tabs>
        <w:ind w:left="2160" w:hanging="360"/>
      </w:pPr>
      <w:rPr>
        <w:rFonts w:ascii="Arial" w:hAnsi="Arial" w:hint="default"/>
      </w:rPr>
    </w:lvl>
    <w:lvl w:ilvl="3" w:tplc="2CF87560" w:tentative="1">
      <w:start w:val="1"/>
      <w:numFmt w:val="bullet"/>
      <w:lvlText w:val="•"/>
      <w:lvlJc w:val="left"/>
      <w:pPr>
        <w:tabs>
          <w:tab w:val="num" w:pos="2880"/>
        </w:tabs>
        <w:ind w:left="2880" w:hanging="360"/>
      </w:pPr>
      <w:rPr>
        <w:rFonts w:ascii="Arial" w:hAnsi="Arial" w:hint="default"/>
      </w:rPr>
    </w:lvl>
    <w:lvl w:ilvl="4" w:tplc="73DC34EC" w:tentative="1">
      <w:start w:val="1"/>
      <w:numFmt w:val="bullet"/>
      <w:lvlText w:val="•"/>
      <w:lvlJc w:val="left"/>
      <w:pPr>
        <w:tabs>
          <w:tab w:val="num" w:pos="3600"/>
        </w:tabs>
        <w:ind w:left="3600" w:hanging="360"/>
      </w:pPr>
      <w:rPr>
        <w:rFonts w:ascii="Arial" w:hAnsi="Arial" w:hint="default"/>
      </w:rPr>
    </w:lvl>
    <w:lvl w:ilvl="5" w:tplc="B8FC268A" w:tentative="1">
      <w:start w:val="1"/>
      <w:numFmt w:val="bullet"/>
      <w:lvlText w:val="•"/>
      <w:lvlJc w:val="left"/>
      <w:pPr>
        <w:tabs>
          <w:tab w:val="num" w:pos="4320"/>
        </w:tabs>
        <w:ind w:left="4320" w:hanging="360"/>
      </w:pPr>
      <w:rPr>
        <w:rFonts w:ascii="Arial" w:hAnsi="Arial" w:hint="default"/>
      </w:rPr>
    </w:lvl>
    <w:lvl w:ilvl="6" w:tplc="E26CF188" w:tentative="1">
      <w:start w:val="1"/>
      <w:numFmt w:val="bullet"/>
      <w:lvlText w:val="•"/>
      <w:lvlJc w:val="left"/>
      <w:pPr>
        <w:tabs>
          <w:tab w:val="num" w:pos="5040"/>
        </w:tabs>
        <w:ind w:left="5040" w:hanging="360"/>
      </w:pPr>
      <w:rPr>
        <w:rFonts w:ascii="Arial" w:hAnsi="Arial" w:hint="default"/>
      </w:rPr>
    </w:lvl>
    <w:lvl w:ilvl="7" w:tplc="B2CCB848" w:tentative="1">
      <w:start w:val="1"/>
      <w:numFmt w:val="bullet"/>
      <w:lvlText w:val="•"/>
      <w:lvlJc w:val="left"/>
      <w:pPr>
        <w:tabs>
          <w:tab w:val="num" w:pos="5760"/>
        </w:tabs>
        <w:ind w:left="5760" w:hanging="360"/>
      </w:pPr>
      <w:rPr>
        <w:rFonts w:ascii="Arial" w:hAnsi="Arial" w:hint="default"/>
      </w:rPr>
    </w:lvl>
    <w:lvl w:ilvl="8" w:tplc="23C2230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2F6E46"/>
    <w:multiLevelType w:val="hybridMultilevel"/>
    <w:tmpl w:val="92E0385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15:restartNumberingAfterBreak="0">
    <w:nsid w:val="29141778"/>
    <w:multiLevelType w:val="hybridMultilevel"/>
    <w:tmpl w:val="F622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623E8"/>
    <w:multiLevelType w:val="hybridMultilevel"/>
    <w:tmpl w:val="5E80DB30"/>
    <w:lvl w:ilvl="0" w:tplc="771A8C8E">
      <w:start w:val="1"/>
      <w:numFmt w:val="bullet"/>
      <w:lvlText w:val="•"/>
      <w:lvlJc w:val="left"/>
      <w:pPr>
        <w:tabs>
          <w:tab w:val="num" w:pos="720"/>
        </w:tabs>
        <w:ind w:left="720" w:hanging="360"/>
      </w:pPr>
      <w:rPr>
        <w:rFonts w:ascii="Arial" w:hAnsi="Arial" w:hint="default"/>
      </w:rPr>
    </w:lvl>
    <w:lvl w:ilvl="1" w:tplc="B3623C72" w:tentative="1">
      <w:start w:val="1"/>
      <w:numFmt w:val="bullet"/>
      <w:lvlText w:val="•"/>
      <w:lvlJc w:val="left"/>
      <w:pPr>
        <w:tabs>
          <w:tab w:val="num" w:pos="1440"/>
        </w:tabs>
        <w:ind w:left="1440" w:hanging="360"/>
      </w:pPr>
      <w:rPr>
        <w:rFonts w:ascii="Arial" w:hAnsi="Arial" w:hint="default"/>
      </w:rPr>
    </w:lvl>
    <w:lvl w:ilvl="2" w:tplc="4114F466" w:tentative="1">
      <w:start w:val="1"/>
      <w:numFmt w:val="bullet"/>
      <w:lvlText w:val="•"/>
      <w:lvlJc w:val="left"/>
      <w:pPr>
        <w:tabs>
          <w:tab w:val="num" w:pos="2160"/>
        </w:tabs>
        <w:ind w:left="2160" w:hanging="360"/>
      </w:pPr>
      <w:rPr>
        <w:rFonts w:ascii="Arial" w:hAnsi="Arial" w:hint="default"/>
      </w:rPr>
    </w:lvl>
    <w:lvl w:ilvl="3" w:tplc="7D7692B0" w:tentative="1">
      <w:start w:val="1"/>
      <w:numFmt w:val="bullet"/>
      <w:lvlText w:val="•"/>
      <w:lvlJc w:val="left"/>
      <w:pPr>
        <w:tabs>
          <w:tab w:val="num" w:pos="2880"/>
        </w:tabs>
        <w:ind w:left="2880" w:hanging="360"/>
      </w:pPr>
      <w:rPr>
        <w:rFonts w:ascii="Arial" w:hAnsi="Arial" w:hint="default"/>
      </w:rPr>
    </w:lvl>
    <w:lvl w:ilvl="4" w:tplc="D2D49AB0" w:tentative="1">
      <w:start w:val="1"/>
      <w:numFmt w:val="bullet"/>
      <w:lvlText w:val="•"/>
      <w:lvlJc w:val="left"/>
      <w:pPr>
        <w:tabs>
          <w:tab w:val="num" w:pos="3600"/>
        </w:tabs>
        <w:ind w:left="3600" w:hanging="360"/>
      </w:pPr>
      <w:rPr>
        <w:rFonts w:ascii="Arial" w:hAnsi="Arial" w:hint="default"/>
      </w:rPr>
    </w:lvl>
    <w:lvl w:ilvl="5" w:tplc="DDC099DA" w:tentative="1">
      <w:start w:val="1"/>
      <w:numFmt w:val="bullet"/>
      <w:lvlText w:val="•"/>
      <w:lvlJc w:val="left"/>
      <w:pPr>
        <w:tabs>
          <w:tab w:val="num" w:pos="4320"/>
        </w:tabs>
        <w:ind w:left="4320" w:hanging="360"/>
      </w:pPr>
      <w:rPr>
        <w:rFonts w:ascii="Arial" w:hAnsi="Arial" w:hint="default"/>
      </w:rPr>
    </w:lvl>
    <w:lvl w:ilvl="6" w:tplc="AA8A21A8" w:tentative="1">
      <w:start w:val="1"/>
      <w:numFmt w:val="bullet"/>
      <w:lvlText w:val="•"/>
      <w:lvlJc w:val="left"/>
      <w:pPr>
        <w:tabs>
          <w:tab w:val="num" w:pos="5040"/>
        </w:tabs>
        <w:ind w:left="5040" w:hanging="360"/>
      </w:pPr>
      <w:rPr>
        <w:rFonts w:ascii="Arial" w:hAnsi="Arial" w:hint="default"/>
      </w:rPr>
    </w:lvl>
    <w:lvl w:ilvl="7" w:tplc="8E980026" w:tentative="1">
      <w:start w:val="1"/>
      <w:numFmt w:val="bullet"/>
      <w:lvlText w:val="•"/>
      <w:lvlJc w:val="left"/>
      <w:pPr>
        <w:tabs>
          <w:tab w:val="num" w:pos="5760"/>
        </w:tabs>
        <w:ind w:left="5760" w:hanging="360"/>
      </w:pPr>
      <w:rPr>
        <w:rFonts w:ascii="Arial" w:hAnsi="Arial" w:hint="default"/>
      </w:rPr>
    </w:lvl>
    <w:lvl w:ilvl="8" w:tplc="2E863C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E23A52"/>
    <w:multiLevelType w:val="hybridMultilevel"/>
    <w:tmpl w:val="4836D10A"/>
    <w:lvl w:ilvl="0" w:tplc="F71A2788">
      <w:start w:val="1"/>
      <w:numFmt w:val="bullet"/>
      <w:lvlText w:val=""/>
      <w:lvlJc w:val="left"/>
      <w:pPr>
        <w:ind w:left="720" w:hanging="360"/>
      </w:pPr>
      <w:rPr>
        <w:rFonts w:ascii="Symbol" w:hAnsi="Symbol"/>
      </w:rPr>
    </w:lvl>
    <w:lvl w:ilvl="1" w:tplc="06FC59EA">
      <w:start w:val="1"/>
      <w:numFmt w:val="bullet"/>
      <w:lvlText w:val="o"/>
      <w:lvlJc w:val="left"/>
      <w:pPr>
        <w:ind w:left="1440" w:hanging="360"/>
      </w:pPr>
      <w:rPr>
        <w:rFonts w:ascii="Courier New" w:hAnsi="Courier New" w:cs="Courier New"/>
      </w:rPr>
    </w:lvl>
    <w:lvl w:ilvl="2" w:tplc="DFDA5078">
      <w:start w:val="1"/>
      <w:numFmt w:val="bullet"/>
      <w:lvlText w:val=""/>
      <w:lvlJc w:val="left"/>
      <w:pPr>
        <w:ind w:left="2160" w:hanging="360"/>
      </w:pPr>
      <w:rPr>
        <w:rFonts w:ascii="Wingdings" w:hAnsi="Wingdings"/>
      </w:rPr>
    </w:lvl>
    <w:lvl w:ilvl="3" w:tplc="6DBC2AB2">
      <w:start w:val="1"/>
      <w:numFmt w:val="bullet"/>
      <w:lvlText w:val=""/>
      <w:lvlJc w:val="left"/>
      <w:pPr>
        <w:ind w:left="2880" w:hanging="360"/>
      </w:pPr>
      <w:rPr>
        <w:rFonts w:ascii="Symbol" w:hAnsi="Symbol"/>
      </w:rPr>
    </w:lvl>
    <w:lvl w:ilvl="4" w:tplc="7A2A2AE6">
      <w:start w:val="1"/>
      <w:numFmt w:val="bullet"/>
      <w:lvlText w:val="o"/>
      <w:lvlJc w:val="left"/>
      <w:pPr>
        <w:ind w:left="3600" w:hanging="360"/>
      </w:pPr>
      <w:rPr>
        <w:rFonts w:ascii="Courier New" w:hAnsi="Courier New" w:cs="Courier New"/>
      </w:rPr>
    </w:lvl>
    <w:lvl w:ilvl="5" w:tplc="18FE13E4">
      <w:start w:val="1"/>
      <w:numFmt w:val="bullet"/>
      <w:lvlText w:val=""/>
      <w:lvlJc w:val="left"/>
      <w:pPr>
        <w:ind w:left="4320" w:hanging="360"/>
      </w:pPr>
      <w:rPr>
        <w:rFonts w:ascii="Wingdings" w:hAnsi="Wingdings"/>
      </w:rPr>
    </w:lvl>
    <w:lvl w:ilvl="6" w:tplc="65AA94DA">
      <w:start w:val="1"/>
      <w:numFmt w:val="bullet"/>
      <w:lvlText w:val=""/>
      <w:lvlJc w:val="left"/>
      <w:pPr>
        <w:ind w:left="5040" w:hanging="360"/>
      </w:pPr>
      <w:rPr>
        <w:rFonts w:ascii="Symbol" w:hAnsi="Symbol"/>
      </w:rPr>
    </w:lvl>
    <w:lvl w:ilvl="7" w:tplc="1C9840BE">
      <w:start w:val="1"/>
      <w:numFmt w:val="bullet"/>
      <w:lvlText w:val="o"/>
      <w:lvlJc w:val="left"/>
      <w:pPr>
        <w:ind w:left="5760" w:hanging="360"/>
      </w:pPr>
      <w:rPr>
        <w:rFonts w:ascii="Courier New" w:hAnsi="Courier New" w:cs="Courier New"/>
      </w:rPr>
    </w:lvl>
    <w:lvl w:ilvl="8" w:tplc="46628C8A">
      <w:start w:val="1"/>
      <w:numFmt w:val="bullet"/>
      <w:lvlText w:val=""/>
      <w:lvlJc w:val="left"/>
      <w:pPr>
        <w:ind w:left="6480" w:hanging="360"/>
      </w:pPr>
      <w:rPr>
        <w:rFonts w:ascii="Wingdings" w:hAnsi="Wingdings"/>
      </w:rPr>
    </w:lvl>
  </w:abstractNum>
  <w:abstractNum w:abstractNumId="9" w15:restartNumberingAfterBreak="0">
    <w:nsid w:val="39012D10"/>
    <w:multiLevelType w:val="hybridMultilevel"/>
    <w:tmpl w:val="7D386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350EF"/>
    <w:multiLevelType w:val="hybridMultilevel"/>
    <w:tmpl w:val="42182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F6326"/>
    <w:multiLevelType w:val="hybridMultilevel"/>
    <w:tmpl w:val="0152E40A"/>
    <w:lvl w:ilvl="0" w:tplc="D5360558">
      <w:start w:val="1"/>
      <w:numFmt w:val="bullet"/>
      <w:lvlText w:val=""/>
      <w:lvlJc w:val="left"/>
      <w:pPr>
        <w:ind w:left="720" w:hanging="360"/>
      </w:pPr>
      <w:rPr>
        <w:rFonts w:ascii="Symbol" w:hAnsi="Symbol"/>
      </w:rPr>
    </w:lvl>
    <w:lvl w:ilvl="1" w:tplc="8348E8C0">
      <w:start w:val="1"/>
      <w:numFmt w:val="bullet"/>
      <w:lvlText w:val="o"/>
      <w:lvlJc w:val="left"/>
      <w:pPr>
        <w:ind w:left="1440" w:hanging="360"/>
      </w:pPr>
      <w:rPr>
        <w:rFonts w:ascii="Courier New" w:hAnsi="Courier New" w:cs="Courier New"/>
      </w:rPr>
    </w:lvl>
    <w:lvl w:ilvl="2" w:tplc="A9221880">
      <w:start w:val="1"/>
      <w:numFmt w:val="bullet"/>
      <w:lvlText w:val=""/>
      <w:lvlJc w:val="left"/>
      <w:pPr>
        <w:ind w:left="2160" w:hanging="360"/>
      </w:pPr>
      <w:rPr>
        <w:rFonts w:ascii="Wingdings" w:hAnsi="Wingdings"/>
      </w:rPr>
    </w:lvl>
    <w:lvl w:ilvl="3" w:tplc="45C64C44">
      <w:start w:val="1"/>
      <w:numFmt w:val="bullet"/>
      <w:lvlText w:val=""/>
      <w:lvlJc w:val="left"/>
      <w:pPr>
        <w:ind w:left="2880" w:hanging="360"/>
      </w:pPr>
      <w:rPr>
        <w:rFonts w:ascii="Symbol" w:hAnsi="Symbol"/>
      </w:rPr>
    </w:lvl>
    <w:lvl w:ilvl="4" w:tplc="3B348522">
      <w:start w:val="1"/>
      <w:numFmt w:val="bullet"/>
      <w:lvlText w:val="o"/>
      <w:lvlJc w:val="left"/>
      <w:pPr>
        <w:ind w:left="3600" w:hanging="360"/>
      </w:pPr>
      <w:rPr>
        <w:rFonts w:ascii="Courier New" w:hAnsi="Courier New" w:cs="Courier New"/>
      </w:rPr>
    </w:lvl>
    <w:lvl w:ilvl="5" w:tplc="F028C4D4">
      <w:start w:val="1"/>
      <w:numFmt w:val="bullet"/>
      <w:lvlText w:val=""/>
      <w:lvlJc w:val="left"/>
      <w:pPr>
        <w:ind w:left="4320" w:hanging="360"/>
      </w:pPr>
      <w:rPr>
        <w:rFonts w:ascii="Wingdings" w:hAnsi="Wingdings"/>
      </w:rPr>
    </w:lvl>
    <w:lvl w:ilvl="6" w:tplc="A56CCB0C">
      <w:start w:val="1"/>
      <w:numFmt w:val="bullet"/>
      <w:lvlText w:val=""/>
      <w:lvlJc w:val="left"/>
      <w:pPr>
        <w:ind w:left="5040" w:hanging="360"/>
      </w:pPr>
      <w:rPr>
        <w:rFonts w:ascii="Symbol" w:hAnsi="Symbol"/>
      </w:rPr>
    </w:lvl>
    <w:lvl w:ilvl="7" w:tplc="33CA1758">
      <w:start w:val="1"/>
      <w:numFmt w:val="bullet"/>
      <w:lvlText w:val="o"/>
      <w:lvlJc w:val="left"/>
      <w:pPr>
        <w:ind w:left="5760" w:hanging="360"/>
      </w:pPr>
      <w:rPr>
        <w:rFonts w:ascii="Courier New" w:hAnsi="Courier New" w:cs="Courier New"/>
      </w:rPr>
    </w:lvl>
    <w:lvl w:ilvl="8" w:tplc="0846AD10">
      <w:start w:val="1"/>
      <w:numFmt w:val="bullet"/>
      <w:lvlText w:val=""/>
      <w:lvlJc w:val="left"/>
      <w:pPr>
        <w:ind w:left="6480" w:hanging="360"/>
      </w:pPr>
      <w:rPr>
        <w:rFonts w:ascii="Wingdings" w:hAnsi="Wingdings"/>
      </w:rPr>
    </w:lvl>
  </w:abstractNum>
  <w:abstractNum w:abstractNumId="12" w15:restartNumberingAfterBreak="0">
    <w:nsid w:val="479A3458"/>
    <w:multiLevelType w:val="hybridMultilevel"/>
    <w:tmpl w:val="B806390E"/>
    <w:lvl w:ilvl="0" w:tplc="5E7402F0">
      <w:start w:val="1"/>
      <w:numFmt w:val="bullet"/>
      <w:lvlText w:val=""/>
      <w:lvlJc w:val="left"/>
      <w:pPr>
        <w:ind w:left="720" w:hanging="360"/>
      </w:pPr>
      <w:rPr>
        <w:rFonts w:ascii="Symbol" w:hAnsi="Symbol"/>
      </w:rPr>
    </w:lvl>
    <w:lvl w:ilvl="1" w:tplc="24180E68">
      <w:start w:val="1"/>
      <w:numFmt w:val="bullet"/>
      <w:lvlText w:val="o"/>
      <w:lvlJc w:val="left"/>
      <w:pPr>
        <w:ind w:left="1440" w:hanging="360"/>
      </w:pPr>
      <w:rPr>
        <w:rFonts w:ascii="Courier New" w:hAnsi="Courier New" w:cs="Courier New"/>
      </w:rPr>
    </w:lvl>
    <w:lvl w:ilvl="2" w:tplc="2200C102">
      <w:start w:val="1"/>
      <w:numFmt w:val="bullet"/>
      <w:lvlText w:val=""/>
      <w:lvlJc w:val="left"/>
      <w:pPr>
        <w:ind w:left="2160" w:hanging="360"/>
      </w:pPr>
      <w:rPr>
        <w:rFonts w:ascii="Wingdings" w:hAnsi="Wingdings"/>
      </w:rPr>
    </w:lvl>
    <w:lvl w:ilvl="3" w:tplc="E9342F9E">
      <w:start w:val="1"/>
      <w:numFmt w:val="bullet"/>
      <w:lvlText w:val=""/>
      <w:lvlJc w:val="left"/>
      <w:pPr>
        <w:ind w:left="2880" w:hanging="360"/>
      </w:pPr>
      <w:rPr>
        <w:rFonts w:ascii="Symbol" w:hAnsi="Symbol"/>
      </w:rPr>
    </w:lvl>
    <w:lvl w:ilvl="4" w:tplc="3C06FE8C">
      <w:start w:val="1"/>
      <w:numFmt w:val="bullet"/>
      <w:lvlText w:val="o"/>
      <w:lvlJc w:val="left"/>
      <w:pPr>
        <w:ind w:left="3600" w:hanging="360"/>
      </w:pPr>
      <w:rPr>
        <w:rFonts w:ascii="Courier New" w:hAnsi="Courier New" w:cs="Courier New"/>
      </w:rPr>
    </w:lvl>
    <w:lvl w:ilvl="5" w:tplc="0ED42322">
      <w:start w:val="1"/>
      <w:numFmt w:val="bullet"/>
      <w:lvlText w:val=""/>
      <w:lvlJc w:val="left"/>
      <w:pPr>
        <w:ind w:left="4320" w:hanging="360"/>
      </w:pPr>
      <w:rPr>
        <w:rFonts w:ascii="Wingdings" w:hAnsi="Wingdings"/>
      </w:rPr>
    </w:lvl>
    <w:lvl w:ilvl="6" w:tplc="4580B132">
      <w:start w:val="1"/>
      <w:numFmt w:val="bullet"/>
      <w:lvlText w:val=""/>
      <w:lvlJc w:val="left"/>
      <w:pPr>
        <w:ind w:left="5040" w:hanging="360"/>
      </w:pPr>
      <w:rPr>
        <w:rFonts w:ascii="Symbol" w:hAnsi="Symbol"/>
      </w:rPr>
    </w:lvl>
    <w:lvl w:ilvl="7" w:tplc="4932677C">
      <w:start w:val="1"/>
      <w:numFmt w:val="bullet"/>
      <w:lvlText w:val="o"/>
      <w:lvlJc w:val="left"/>
      <w:pPr>
        <w:ind w:left="5760" w:hanging="360"/>
      </w:pPr>
      <w:rPr>
        <w:rFonts w:ascii="Courier New" w:hAnsi="Courier New" w:cs="Courier New"/>
      </w:rPr>
    </w:lvl>
    <w:lvl w:ilvl="8" w:tplc="596040FC">
      <w:start w:val="1"/>
      <w:numFmt w:val="bullet"/>
      <w:lvlText w:val=""/>
      <w:lvlJc w:val="left"/>
      <w:pPr>
        <w:ind w:left="6480" w:hanging="360"/>
      </w:pPr>
      <w:rPr>
        <w:rFonts w:ascii="Wingdings" w:hAnsi="Wingdings"/>
      </w:rPr>
    </w:lvl>
  </w:abstractNum>
  <w:abstractNum w:abstractNumId="13" w15:restartNumberingAfterBreak="0">
    <w:nsid w:val="5CDD574C"/>
    <w:multiLevelType w:val="hybridMultilevel"/>
    <w:tmpl w:val="A948CD22"/>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4" w15:restartNumberingAfterBreak="0">
    <w:nsid w:val="5D23475A"/>
    <w:multiLevelType w:val="hybridMultilevel"/>
    <w:tmpl w:val="2C16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317E8"/>
    <w:multiLevelType w:val="hybridMultilevel"/>
    <w:tmpl w:val="CCE0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A753A"/>
    <w:multiLevelType w:val="hybridMultilevel"/>
    <w:tmpl w:val="02C6B8C4"/>
    <w:lvl w:ilvl="0" w:tplc="D8A613AE">
      <w:start w:val="1"/>
      <w:numFmt w:val="bullet"/>
      <w:lvlText w:val=""/>
      <w:lvlJc w:val="left"/>
      <w:pPr>
        <w:ind w:left="720" w:hanging="360"/>
      </w:pPr>
      <w:rPr>
        <w:rFonts w:ascii="Symbol" w:hAnsi="Symbol"/>
      </w:rPr>
    </w:lvl>
    <w:lvl w:ilvl="1" w:tplc="7234A4A4">
      <w:start w:val="1"/>
      <w:numFmt w:val="bullet"/>
      <w:lvlText w:val="o"/>
      <w:lvlJc w:val="left"/>
      <w:pPr>
        <w:ind w:left="1440" w:hanging="360"/>
      </w:pPr>
      <w:rPr>
        <w:rFonts w:ascii="Courier New" w:hAnsi="Courier New" w:cs="Courier New"/>
      </w:rPr>
    </w:lvl>
    <w:lvl w:ilvl="2" w:tplc="98DCC8C2">
      <w:start w:val="1"/>
      <w:numFmt w:val="bullet"/>
      <w:lvlText w:val=""/>
      <w:lvlJc w:val="left"/>
      <w:pPr>
        <w:ind w:left="2160" w:hanging="360"/>
      </w:pPr>
      <w:rPr>
        <w:rFonts w:ascii="Wingdings" w:hAnsi="Wingdings"/>
      </w:rPr>
    </w:lvl>
    <w:lvl w:ilvl="3" w:tplc="4EB87E2A">
      <w:start w:val="1"/>
      <w:numFmt w:val="bullet"/>
      <w:lvlText w:val=""/>
      <w:lvlJc w:val="left"/>
      <w:pPr>
        <w:ind w:left="2880" w:hanging="360"/>
      </w:pPr>
      <w:rPr>
        <w:rFonts w:ascii="Symbol" w:hAnsi="Symbol"/>
      </w:rPr>
    </w:lvl>
    <w:lvl w:ilvl="4" w:tplc="A582D72E">
      <w:start w:val="1"/>
      <w:numFmt w:val="bullet"/>
      <w:lvlText w:val="o"/>
      <w:lvlJc w:val="left"/>
      <w:pPr>
        <w:ind w:left="3600" w:hanging="360"/>
      </w:pPr>
      <w:rPr>
        <w:rFonts w:ascii="Courier New" w:hAnsi="Courier New" w:cs="Courier New"/>
      </w:rPr>
    </w:lvl>
    <w:lvl w:ilvl="5" w:tplc="92323546">
      <w:start w:val="1"/>
      <w:numFmt w:val="bullet"/>
      <w:lvlText w:val=""/>
      <w:lvlJc w:val="left"/>
      <w:pPr>
        <w:ind w:left="4320" w:hanging="360"/>
      </w:pPr>
      <w:rPr>
        <w:rFonts w:ascii="Wingdings" w:hAnsi="Wingdings"/>
      </w:rPr>
    </w:lvl>
    <w:lvl w:ilvl="6" w:tplc="1E10AF52">
      <w:start w:val="1"/>
      <w:numFmt w:val="bullet"/>
      <w:lvlText w:val=""/>
      <w:lvlJc w:val="left"/>
      <w:pPr>
        <w:ind w:left="5040" w:hanging="360"/>
      </w:pPr>
      <w:rPr>
        <w:rFonts w:ascii="Symbol" w:hAnsi="Symbol"/>
      </w:rPr>
    </w:lvl>
    <w:lvl w:ilvl="7" w:tplc="5234EDCC">
      <w:start w:val="1"/>
      <w:numFmt w:val="bullet"/>
      <w:lvlText w:val="o"/>
      <w:lvlJc w:val="left"/>
      <w:pPr>
        <w:ind w:left="5760" w:hanging="360"/>
      </w:pPr>
      <w:rPr>
        <w:rFonts w:ascii="Courier New" w:hAnsi="Courier New" w:cs="Courier New"/>
      </w:rPr>
    </w:lvl>
    <w:lvl w:ilvl="8" w:tplc="669A95A6">
      <w:start w:val="1"/>
      <w:numFmt w:val="bullet"/>
      <w:lvlText w:val=""/>
      <w:lvlJc w:val="left"/>
      <w:pPr>
        <w:ind w:left="6480" w:hanging="360"/>
      </w:pPr>
      <w:rPr>
        <w:rFonts w:ascii="Wingdings" w:hAnsi="Wingdings"/>
      </w:rPr>
    </w:lvl>
  </w:abstractNum>
  <w:abstractNum w:abstractNumId="17" w15:restartNumberingAfterBreak="0">
    <w:nsid w:val="7147710A"/>
    <w:multiLevelType w:val="hybridMultilevel"/>
    <w:tmpl w:val="C788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17A7F"/>
    <w:multiLevelType w:val="hybridMultilevel"/>
    <w:tmpl w:val="ED74287E"/>
    <w:lvl w:ilvl="0" w:tplc="56E86E9C">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2"/>
  </w:num>
  <w:num w:numId="2">
    <w:abstractNumId w:val="8"/>
  </w:num>
  <w:num w:numId="3">
    <w:abstractNumId w:val="16"/>
  </w:num>
  <w:num w:numId="4">
    <w:abstractNumId w:val="11"/>
  </w:num>
  <w:num w:numId="5">
    <w:abstractNumId w:val="7"/>
  </w:num>
  <w:num w:numId="6">
    <w:abstractNumId w:val="4"/>
  </w:num>
  <w:num w:numId="7">
    <w:abstractNumId w:val="14"/>
  </w:num>
  <w:num w:numId="8">
    <w:abstractNumId w:val="6"/>
  </w:num>
  <w:num w:numId="9">
    <w:abstractNumId w:val="15"/>
  </w:num>
  <w:num w:numId="10">
    <w:abstractNumId w:val="5"/>
  </w:num>
  <w:num w:numId="11">
    <w:abstractNumId w:val="2"/>
  </w:num>
  <w:num w:numId="12">
    <w:abstractNumId w:val="13"/>
  </w:num>
  <w:num w:numId="13">
    <w:abstractNumId w:val="1"/>
  </w:num>
  <w:num w:numId="14">
    <w:abstractNumId w:val="10"/>
  </w:num>
  <w:num w:numId="15">
    <w:abstractNumId w:val="9"/>
  </w:num>
  <w:num w:numId="16">
    <w:abstractNumId w:val="3"/>
  </w:num>
  <w:num w:numId="17">
    <w:abstractNumId w:val="18"/>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47"/>
    <w:rsid w:val="00100A0B"/>
    <w:rsid w:val="00126EBF"/>
    <w:rsid w:val="00177CF7"/>
    <w:rsid w:val="001D78B4"/>
    <w:rsid w:val="002A229A"/>
    <w:rsid w:val="002A748A"/>
    <w:rsid w:val="002F5B89"/>
    <w:rsid w:val="00337353"/>
    <w:rsid w:val="00393A47"/>
    <w:rsid w:val="00490A13"/>
    <w:rsid w:val="004E5C36"/>
    <w:rsid w:val="004F4FBC"/>
    <w:rsid w:val="007756BA"/>
    <w:rsid w:val="007B29D2"/>
    <w:rsid w:val="008D5739"/>
    <w:rsid w:val="00911A6A"/>
    <w:rsid w:val="009936EE"/>
    <w:rsid w:val="00A50787"/>
    <w:rsid w:val="00AA65BB"/>
    <w:rsid w:val="00DB0624"/>
    <w:rsid w:val="00E253AD"/>
    <w:rsid w:val="00EC52AD"/>
    <w:rsid w:val="00F0489D"/>
    <w:rsid w:val="00FD3C78"/>
    <w:rsid w:val="00FF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67A7"/>
  <w15:chartTrackingRefBased/>
  <w15:docId w15:val="{C5C3C7E1-9B2F-4921-A02E-5CA97427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47"/>
    <w:pPr>
      <w:jc w:val="left"/>
    </w:pPr>
    <w:rPr>
      <w:rFonts w:eastAsia="Times New Roman" w:cs="Times New Roman"/>
    </w:rPr>
  </w:style>
  <w:style w:type="paragraph" w:styleId="Heading1">
    <w:name w:val="heading 1"/>
    <w:basedOn w:val="Normal"/>
    <w:next w:val="Normal"/>
    <w:link w:val="Heading1Char"/>
    <w:uiPriority w:val="9"/>
    <w:qFormat/>
    <w:rsid w:val="00393A47"/>
    <w:pPr>
      <w:keepNext/>
      <w:keepLines/>
      <w:spacing w:before="400" w:after="120"/>
      <w:outlineLvl w:val="0"/>
    </w:pPr>
    <w:rPr>
      <w:rFonts w:eastAsia="Calibri"/>
      <w:b/>
      <w:color w:val="000000" w:themeColor="text1"/>
    </w:rPr>
  </w:style>
  <w:style w:type="paragraph" w:styleId="Heading2">
    <w:name w:val="heading 2"/>
    <w:basedOn w:val="Normal"/>
    <w:next w:val="Normal"/>
    <w:link w:val="Heading2Char"/>
    <w:uiPriority w:val="9"/>
    <w:unhideWhenUsed/>
    <w:qFormat/>
    <w:rsid w:val="00393A47"/>
    <w:pPr>
      <w:keepNext/>
      <w:keepLines/>
      <w:spacing w:before="240" w:line="480" w:lineRule="auto"/>
      <w:outlineLvl w:val="1"/>
    </w:pPr>
    <w:rPr>
      <w:rFonts w:eastAsia="Calibri"/>
      <w:i/>
      <w:iCs/>
      <w:color w:val="000000" w:themeColor="text1"/>
    </w:rPr>
  </w:style>
  <w:style w:type="paragraph" w:styleId="Heading3">
    <w:name w:val="heading 3"/>
    <w:basedOn w:val="Normal"/>
    <w:next w:val="Normal"/>
    <w:link w:val="Heading3Char"/>
    <w:uiPriority w:val="9"/>
    <w:unhideWhenUsed/>
    <w:qFormat/>
    <w:rsid w:val="00393A47"/>
    <w:pPr>
      <w:keepNext/>
      <w:keepLines/>
      <w:pageBreakBefore/>
      <w:widowControl w:val="0"/>
      <w:spacing w:after="120"/>
      <w:jc w:val="center"/>
      <w:outlineLvl w:val="2"/>
    </w:pPr>
    <w:rPr>
      <w:rFonts w:eastAsiaTheme="majorEastAsia" w:cstheme="majorBidi"/>
      <w:bCs/>
      <w:sz w:val="20"/>
    </w:rPr>
  </w:style>
  <w:style w:type="paragraph" w:styleId="Heading4">
    <w:name w:val="heading 4"/>
    <w:basedOn w:val="Normal"/>
    <w:next w:val="Normal"/>
    <w:link w:val="Heading4Char"/>
    <w:uiPriority w:val="9"/>
    <w:qFormat/>
    <w:rsid w:val="00393A47"/>
    <w:pPr>
      <w:keepNext/>
      <w:keepLines/>
      <w:widowControl w:val="0"/>
      <w:spacing w:before="200" w:line="276" w:lineRule="auto"/>
      <w:outlineLvl w:val="3"/>
    </w:pPr>
    <w:rPr>
      <w:rFonts w:asciiTheme="majorHAnsi" w:eastAsiaTheme="majorEastAsia" w:hAnsiTheme="majorHAnsi" w:cstheme="majorBidi"/>
      <w:b/>
      <w:i/>
      <w:color w:val="4F81BD"/>
      <w:szCs w:val="20"/>
    </w:rPr>
  </w:style>
  <w:style w:type="paragraph" w:styleId="Heading5">
    <w:name w:val="heading 5"/>
    <w:basedOn w:val="Normal"/>
    <w:next w:val="Normal"/>
    <w:link w:val="Heading5Char"/>
    <w:uiPriority w:val="9"/>
    <w:qFormat/>
    <w:rsid w:val="00393A47"/>
    <w:pPr>
      <w:keepNext/>
      <w:keepLines/>
      <w:widowControl w:val="0"/>
      <w:spacing w:before="200" w:line="276" w:lineRule="auto"/>
      <w:outlineLvl w:val="4"/>
    </w:pPr>
    <w:rPr>
      <w:rFonts w:asciiTheme="majorHAnsi" w:eastAsiaTheme="majorEastAsia" w:hAnsiTheme="majorHAnsi" w:cstheme="majorBidi"/>
      <w:color w:val="243F60"/>
      <w:szCs w:val="20"/>
    </w:rPr>
  </w:style>
  <w:style w:type="paragraph" w:styleId="Heading6">
    <w:name w:val="heading 6"/>
    <w:basedOn w:val="Normal"/>
    <w:next w:val="Normal"/>
    <w:link w:val="Heading6Char"/>
    <w:uiPriority w:val="9"/>
    <w:qFormat/>
    <w:rsid w:val="00393A47"/>
    <w:pPr>
      <w:keepNext/>
      <w:keepLines/>
      <w:widowControl w:val="0"/>
      <w:spacing w:before="200" w:line="276" w:lineRule="auto"/>
      <w:outlineLvl w:val="5"/>
    </w:pPr>
    <w:rPr>
      <w:rFonts w:asciiTheme="majorHAnsi" w:eastAsiaTheme="majorEastAsia" w:hAnsiTheme="majorHAnsi" w:cstheme="majorBidi"/>
      <w:i/>
      <w:color w:val="243F60"/>
      <w:szCs w:val="20"/>
    </w:rPr>
  </w:style>
  <w:style w:type="paragraph" w:styleId="Heading7">
    <w:name w:val="heading 7"/>
    <w:basedOn w:val="Normal"/>
    <w:next w:val="Normal"/>
    <w:link w:val="Heading7Char"/>
    <w:uiPriority w:val="9"/>
    <w:qFormat/>
    <w:rsid w:val="00393A47"/>
    <w:pPr>
      <w:keepNext/>
      <w:keepLines/>
      <w:widowControl w:val="0"/>
      <w:spacing w:before="200" w:line="276" w:lineRule="auto"/>
      <w:outlineLvl w:val="6"/>
    </w:pPr>
    <w:rPr>
      <w:rFonts w:asciiTheme="majorHAnsi" w:eastAsiaTheme="majorEastAsia" w:hAnsiTheme="majorHAnsi" w:cstheme="majorBidi"/>
      <w:i/>
      <w:color w:val="404040"/>
      <w:szCs w:val="20"/>
    </w:rPr>
  </w:style>
  <w:style w:type="paragraph" w:styleId="Heading8">
    <w:name w:val="heading 8"/>
    <w:basedOn w:val="Normal"/>
    <w:next w:val="Normal"/>
    <w:link w:val="Heading8Char"/>
    <w:uiPriority w:val="9"/>
    <w:qFormat/>
    <w:rsid w:val="00393A47"/>
    <w:pPr>
      <w:keepNext/>
      <w:keepLines/>
      <w:widowControl w:val="0"/>
      <w:spacing w:before="200" w:line="276" w:lineRule="auto"/>
      <w:outlineLvl w:val="7"/>
    </w:pPr>
    <w:rPr>
      <w:rFonts w:asciiTheme="majorHAnsi" w:eastAsiaTheme="majorEastAsia" w:hAnsiTheme="majorHAnsi" w:cstheme="majorBidi"/>
      <w:color w:val="404040"/>
      <w:sz w:val="20"/>
      <w:szCs w:val="20"/>
    </w:rPr>
  </w:style>
  <w:style w:type="paragraph" w:styleId="Heading9">
    <w:name w:val="heading 9"/>
    <w:basedOn w:val="Normal"/>
    <w:next w:val="Normal"/>
    <w:link w:val="Heading9Char"/>
    <w:uiPriority w:val="9"/>
    <w:qFormat/>
    <w:rsid w:val="00393A47"/>
    <w:pPr>
      <w:keepNext/>
      <w:keepLines/>
      <w:widowControl w:val="0"/>
      <w:spacing w:before="200" w:line="276" w:lineRule="auto"/>
      <w:outlineLvl w:val="8"/>
    </w:pPr>
    <w:rPr>
      <w:rFonts w:asciiTheme="majorHAnsi" w:eastAsiaTheme="majorEastAsia" w:hAnsiTheme="majorHAnsi" w:cstheme="majorBidi"/>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A47"/>
    <w:rPr>
      <w:rFonts w:eastAsia="Calibri" w:cs="Times New Roman"/>
      <w:b/>
      <w:color w:val="000000" w:themeColor="text1"/>
    </w:rPr>
  </w:style>
  <w:style w:type="character" w:customStyle="1" w:styleId="Heading2Char">
    <w:name w:val="Heading 2 Char"/>
    <w:basedOn w:val="DefaultParagraphFont"/>
    <w:link w:val="Heading2"/>
    <w:uiPriority w:val="9"/>
    <w:rsid w:val="00393A47"/>
    <w:rPr>
      <w:rFonts w:eastAsia="Calibri" w:cs="Times New Roman"/>
      <w:i/>
      <w:iCs/>
      <w:color w:val="000000" w:themeColor="text1"/>
    </w:rPr>
  </w:style>
  <w:style w:type="character" w:customStyle="1" w:styleId="Heading3Char">
    <w:name w:val="Heading 3 Char"/>
    <w:basedOn w:val="DefaultParagraphFont"/>
    <w:link w:val="Heading3"/>
    <w:uiPriority w:val="9"/>
    <w:rsid w:val="00393A47"/>
    <w:rPr>
      <w:rFonts w:eastAsiaTheme="majorEastAsia" w:cstheme="majorBidi"/>
      <w:bCs/>
      <w:sz w:val="20"/>
    </w:rPr>
  </w:style>
  <w:style w:type="character" w:customStyle="1" w:styleId="Heading4Char">
    <w:name w:val="Heading 4 Char"/>
    <w:basedOn w:val="DefaultParagraphFont"/>
    <w:link w:val="Heading4"/>
    <w:uiPriority w:val="9"/>
    <w:rsid w:val="00393A47"/>
    <w:rPr>
      <w:rFonts w:asciiTheme="majorHAnsi" w:eastAsiaTheme="majorEastAsia" w:hAnsiTheme="majorHAnsi" w:cstheme="majorBidi"/>
      <w:b/>
      <w:i/>
      <w:color w:val="4F81BD"/>
      <w:szCs w:val="20"/>
    </w:rPr>
  </w:style>
  <w:style w:type="character" w:customStyle="1" w:styleId="Heading5Char">
    <w:name w:val="Heading 5 Char"/>
    <w:basedOn w:val="DefaultParagraphFont"/>
    <w:link w:val="Heading5"/>
    <w:uiPriority w:val="9"/>
    <w:rsid w:val="00393A47"/>
    <w:rPr>
      <w:rFonts w:asciiTheme="majorHAnsi" w:eastAsiaTheme="majorEastAsia" w:hAnsiTheme="majorHAnsi" w:cstheme="majorBidi"/>
      <w:color w:val="243F60"/>
      <w:szCs w:val="20"/>
    </w:rPr>
  </w:style>
  <w:style w:type="character" w:customStyle="1" w:styleId="Heading6Char">
    <w:name w:val="Heading 6 Char"/>
    <w:basedOn w:val="DefaultParagraphFont"/>
    <w:link w:val="Heading6"/>
    <w:uiPriority w:val="9"/>
    <w:rsid w:val="00393A47"/>
    <w:rPr>
      <w:rFonts w:asciiTheme="majorHAnsi" w:eastAsiaTheme="majorEastAsia" w:hAnsiTheme="majorHAnsi" w:cstheme="majorBidi"/>
      <w:i/>
      <w:color w:val="243F60"/>
      <w:szCs w:val="20"/>
    </w:rPr>
  </w:style>
  <w:style w:type="character" w:customStyle="1" w:styleId="Heading7Char">
    <w:name w:val="Heading 7 Char"/>
    <w:basedOn w:val="DefaultParagraphFont"/>
    <w:link w:val="Heading7"/>
    <w:uiPriority w:val="9"/>
    <w:rsid w:val="00393A47"/>
    <w:rPr>
      <w:rFonts w:asciiTheme="majorHAnsi" w:eastAsiaTheme="majorEastAsia" w:hAnsiTheme="majorHAnsi" w:cstheme="majorBidi"/>
      <w:i/>
      <w:color w:val="404040"/>
      <w:szCs w:val="20"/>
    </w:rPr>
  </w:style>
  <w:style w:type="character" w:customStyle="1" w:styleId="Heading8Char">
    <w:name w:val="Heading 8 Char"/>
    <w:basedOn w:val="DefaultParagraphFont"/>
    <w:link w:val="Heading8"/>
    <w:uiPriority w:val="9"/>
    <w:rsid w:val="00393A47"/>
    <w:rPr>
      <w:rFonts w:asciiTheme="majorHAnsi" w:eastAsiaTheme="majorEastAsia" w:hAnsiTheme="majorHAnsi" w:cstheme="majorBidi"/>
      <w:color w:val="404040"/>
      <w:sz w:val="20"/>
      <w:szCs w:val="20"/>
    </w:rPr>
  </w:style>
  <w:style w:type="character" w:customStyle="1" w:styleId="Heading9Char">
    <w:name w:val="Heading 9 Char"/>
    <w:basedOn w:val="DefaultParagraphFont"/>
    <w:link w:val="Heading9"/>
    <w:uiPriority w:val="9"/>
    <w:rsid w:val="00393A47"/>
    <w:rPr>
      <w:rFonts w:asciiTheme="majorHAnsi" w:eastAsiaTheme="majorEastAsia" w:hAnsiTheme="majorHAnsi" w:cstheme="majorBidi"/>
      <w:i/>
      <w:color w:val="404040"/>
      <w:sz w:val="20"/>
      <w:szCs w:val="20"/>
    </w:rPr>
  </w:style>
  <w:style w:type="character" w:styleId="FootnoteReference">
    <w:name w:val="footnote reference"/>
    <w:basedOn w:val="DefaultParagraphFont"/>
    <w:uiPriority w:val="99"/>
    <w:semiHidden/>
    <w:unhideWhenUsed/>
    <w:rsid w:val="00393A47"/>
    <w:rPr>
      <w:vertAlign w:val="superscript"/>
    </w:rPr>
  </w:style>
  <w:style w:type="character" w:styleId="Strong">
    <w:name w:val="Strong"/>
    <w:basedOn w:val="DefaultParagraphFont"/>
    <w:uiPriority w:val="22"/>
    <w:qFormat/>
    <w:rsid w:val="00393A47"/>
    <w:rPr>
      <w:b/>
    </w:rPr>
  </w:style>
  <w:style w:type="paragraph" w:styleId="Footer">
    <w:name w:val="footer"/>
    <w:basedOn w:val="Normal"/>
    <w:link w:val="FooterChar"/>
    <w:uiPriority w:val="99"/>
    <w:unhideWhenUsed/>
    <w:rsid w:val="00393A47"/>
    <w:pPr>
      <w:widowControl w:val="0"/>
      <w:tabs>
        <w:tab w:val="center" w:pos="4320"/>
        <w:tab w:val="right" w:pos="8640"/>
      </w:tabs>
    </w:pPr>
    <w:rPr>
      <w:rFonts w:eastAsiaTheme="minorHAnsi" w:cstheme="minorBidi"/>
    </w:rPr>
  </w:style>
  <w:style w:type="character" w:customStyle="1" w:styleId="FooterChar">
    <w:name w:val="Footer Char"/>
    <w:basedOn w:val="DefaultParagraphFont"/>
    <w:link w:val="Footer"/>
    <w:uiPriority w:val="99"/>
    <w:rsid w:val="00393A47"/>
  </w:style>
  <w:style w:type="paragraph" w:styleId="IntenseQuote">
    <w:name w:val="Intense Quote"/>
    <w:basedOn w:val="Normal"/>
    <w:next w:val="Normal"/>
    <w:link w:val="IntenseQuoteChar"/>
    <w:uiPriority w:val="30"/>
    <w:qFormat/>
    <w:rsid w:val="00393A47"/>
    <w:pPr>
      <w:widowControl w:val="0"/>
      <w:pBdr>
        <w:bottom w:val="single" w:sz="4" w:space="0" w:color="4F81BD"/>
      </w:pBdr>
      <w:spacing w:before="200" w:after="280" w:line="276" w:lineRule="auto"/>
      <w:ind w:left="936" w:right="936"/>
    </w:pPr>
    <w:rPr>
      <w:rFonts w:eastAsiaTheme="minorHAnsi" w:cstheme="minorBidi"/>
      <w:b/>
      <w:i/>
      <w:color w:val="4F81BD"/>
      <w:szCs w:val="20"/>
    </w:rPr>
  </w:style>
  <w:style w:type="character" w:customStyle="1" w:styleId="IntenseQuoteChar">
    <w:name w:val="Intense Quote Char"/>
    <w:basedOn w:val="DefaultParagraphFont"/>
    <w:link w:val="IntenseQuote"/>
    <w:uiPriority w:val="30"/>
    <w:rsid w:val="00393A47"/>
    <w:rPr>
      <w:b/>
      <w:i/>
      <w:color w:val="4F81BD"/>
      <w:szCs w:val="20"/>
    </w:rPr>
  </w:style>
  <w:style w:type="character" w:styleId="Emphasis">
    <w:name w:val="Emphasis"/>
    <w:basedOn w:val="DefaultParagraphFont"/>
    <w:uiPriority w:val="20"/>
    <w:qFormat/>
    <w:rsid w:val="00393A47"/>
    <w:rPr>
      <w:i/>
    </w:rPr>
  </w:style>
  <w:style w:type="character" w:styleId="BookTitle">
    <w:name w:val="Book Title"/>
    <w:basedOn w:val="DefaultParagraphFont"/>
    <w:uiPriority w:val="33"/>
    <w:qFormat/>
    <w:rsid w:val="00393A47"/>
    <w:rPr>
      <w:b/>
      <w:smallCaps/>
      <w:spacing w:val="5"/>
    </w:rPr>
  </w:style>
  <w:style w:type="paragraph" w:styleId="Quote">
    <w:name w:val="Quote"/>
    <w:basedOn w:val="Normal"/>
    <w:next w:val="Normal"/>
    <w:link w:val="QuoteChar"/>
    <w:uiPriority w:val="29"/>
    <w:qFormat/>
    <w:rsid w:val="00393A47"/>
    <w:pPr>
      <w:widowControl w:val="0"/>
      <w:spacing w:after="200" w:line="276" w:lineRule="auto"/>
    </w:pPr>
    <w:rPr>
      <w:rFonts w:eastAsiaTheme="minorHAnsi" w:cstheme="minorBidi"/>
      <w:i/>
      <w:color w:val="000000"/>
      <w:szCs w:val="20"/>
    </w:rPr>
  </w:style>
  <w:style w:type="character" w:customStyle="1" w:styleId="QuoteChar">
    <w:name w:val="Quote Char"/>
    <w:basedOn w:val="DefaultParagraphFont"/>
    <w:link w:val="Quote"/>
    <w:uiPriority w:val="29"/>
    <w:rsid w:val="00393A47"/>
    <w:rPr>
      <w:i/>
      <w:color w:val="000000"/>
      <w:szCs w:val="20"/>
    </w:rPr>
  </w:style>
  <w:style w:type="character" w:styleId="SubtleReference">
    <w:name w:val="Subtle Reference"/>
    <w:basedOn w:val="DefaultParagraphFont"/>
    <w:uiPriority w:val="31"/>
    <w:qFormat/>
    <w:rsid w:val="00393A47"/>
    <w:rPr>
      <w:smallCaps/>
      <w:color w:val="C0504D"/>
      <w:u w:val="single"/>
    </w:rPr>
  </w:style>
  <w:style w:type="character" w:customStyle="1" w:styleId="PlainTextChar">
    <w:name w:val="Plain Text Char"/>
    <w:basedOn w:val="DefaultParagraphFont"/>
    <w:link w:val="PlainText"/>
    <w:uiPriority w:val="99"/>
    <w:rsid w:val="00393A47"/>
    <w:rPr>
      <w:rFonts w:ascii="Courier New" w:hAnsi="Courier New" w:cs="Courier New"/>
      <w:sz w:val="21"/>
    </w:rPr>
  </w:style>
  <w:style w:type="paragraph" w:styleId="PlainText">
    <w:name w:val="Plain Text"/>
    <w:basedOn w:val="Normal"/>
    <w:link w:val="PlainTextChar"/>
    <w:uiPriority w:val="99"/>
    <w:rsid w:val="00393A47"/>
    <w:pPr>
      <w:widowControl w:val="0"/>
    </w:pPr>
    <w:rPr>
      <w:rFonts w:ascii="Courier New" w:eastAsiaTheme="minorHAnsi" w:hAnsi="Courier New" w:cs="Courier New"/>
      <w:sz w:val="21"/>
    </w:rPr>
  </w:style>
  <w:style w:type="character" w:customStyle="1" w:styleId="PlainTextChar1">
    <w:name w:val="Plain Text Char1"/>
    <w:basedOn w:val="DefaultParagraphFont"/>
    <w:uiPriority w:val="99"/>
    <w:semiHidden/>
    <w:rsid w:val="00393A47"/>
    <w:rPr>
      <w:rFonts w:ascii="Consolas" w:eastAsia="Times New Roman" w:hAnsi="Consolas" w:cs="Times New Roman"/>
      <w:sz w:val="21"/>
      <w:szCs w:val="21"/>
    </w:rPr>
  </w:style>
  <w:style w:type="character" w:styleId="EndnoteReference">
    <w:name w:val="endnote reference"/>
    <w:basedOn w:val="DefaultParagraphFont"/>
    <w:uiPriority w:val="99"/>
    <w:rsid w:val="00393A47"/>
    <w:rPr>
      <w:vertAlign w:val="superscript"/>
    </w:rPr>
  </w:style>
  <w:style w:type="character" w:styleId="SubtleEmphasis">
    <w:name w:val="Subtle Emphasis"/>
    <w:basedOn w:val="DefaultParagraphFont"/>
    <w:uiPriority w:val="19"/>
    <w:qFormat/>
    <w:rsid w:val="00393A47"/>
    <w:rPr>
      <w:i/>
      <w:color w:val="808080"/>
    </w:rPr>
  </w:style>
  <w:style w:type="character" w:customStyle="1" w:styleId="SubtitleChar">
    <w:name w:val="Subtitle Char"/>
    <w:basedOn w:val="DefaultParagraphFont"/>
    <w:link w:val="Subtitle"/>
    <w:uiPriority w:val="11"/>
    <w:rsid w:val="00393A47"/>
    <w:rPr>
      <w:rFonts w:asciiTheme="majorHAnsi" w:eastAsiaTheme="majorEastAsia" w:hAnsiTheme="majorHAnsi" w:cstheme="majorBidi"/>
      <w:i/>
      <w:color w:val="4F81BD"/>
      <w:spacing w:val="15"/>
    </w:rPr>
  </w:style>
  <w:style w:type="paragraph" w:styleId="Subtitle">
    <w:name w:val="Subtitle"/>
    <w:basedOn w:val="Normal"/>
    <w:next w:val="Normal"/>
    <w:link w:val="SubtitleChar"/>
    <w:uiPriority w:val="11"/>
    <w:qFormat/>
    <w:rsid w:val="00393A47"/>
    <w:pPr>
      <w:widowControl w:val="0"/>
      <w:numPr>
        <w:ilvl w:val="1"/>
      </w:numPr>
      <w:spacing w:after="200" w:line="276" w:lineRule="auto"/>
    </w:pPr>
    <w:rPr>
      <w:rFonts w:asciiTheme="majorHAnsi" w:eastAsiaTheme="majorEastAsia" w:hAnsiTheme="majorHAnsi" w:cstheme="majorBidi"/>
      <w:i/>
      <w:color w:val="4F81BD"/>
      <w:spacing w:val="15"/>
    </w:rPr>
  </w:style>
  <w:style w:type="character" w:customStyle="1" w:styleId="SubtitleChar1">
    <w:name w:val="Subtitle Char1"/>
    <w:basedOn w:val="DefaultParagraphFont"/>
    <w:uiPriority w:val="11"/>
    <w:rsid w:val="00393A47"/>
    <w:rPr>
      <w:rFonts w:asciiTheme="minorHAnsi" w:eastAsiaTheme="minorEastAsia" w:hAnsiTheme="minorHAnsi"/>
      <w:color w:val="5A5A5A" w:themeColor="text1" w:themeTint="A5"/>
      <w:spacing w:val="15"/>
      <w:sz w:val="22"/>
      <w:szCs w:val="22"/>
    </w:rPr>
  </w:style>
  <w:style w:type="paragraph" w:styleId="FootnoteText">
    <w:name w:val="footnote text"/>
    <w:basedOn w:val="Normal"/>
    <w:link w:val="FootnoteTextChar"/>
    <w:uiPriority w:val="99"/>
    <w:rsid w:val="00393A47"/>
    <w:pPr>
      <w:widowControl w:val="0"/>
    </w:pPr>
    <w:rPr>
      <w:rFonts w:eastAsiaTheme="minorHAnsi" w:cstheme="minorBidi"/>
      <w:sz w:val="20"/>
      <w:szCs w:val="20"/>
    </w:rPr>
  </w:style>
  <w:style w:type="character" w:customStyle="1" w:styleId="FootnoteTextChar">
    <w:name w:val="Footnote Text Char"/>
    <w:basedOn w:val="DefaultParagraphFont"/>
    <w:link w:val="FootnoteText"/>
    <w:uiPriority w:val="99"/>
    <w:rsid w:val="00393A47"/>
    <w:rPr>
      <w:sz w:val="20"/>
      <w:szCs w:val="20"/>
    </w:rPr>
  </w:style>
  <w:style w:type="paragraph" w:styleId="ListParagraph">
    <w:name w:val="List Paragraph"/>
    <w:basedOn w:val="Normal"/>
    <w:uiPriority w:val="34"/>
    <w:qFormat/>
    <w:rsid w:val="00393A47"/>
    <w:pPr>
      <w:widowControl w:val="0"/>
      <w:spacing w:after="200" w:line="276" w:lineRule="auto"/>
      <w:ind w:left="720"/>
      <w:contextualSpacing/>
    </w:pPr>
    <w:rPr>
      <w:rFonts w:eastAsiaTheme="minorHAnsi" w:cstheme="minorBidi"/>
      <w:szCs w:val="20"/>
    </w:rPr>
  </w:style>
  <w:style w:type="character" w:customStyle="1" w:styleId="HeaderChar">
    <w:name w:val="Header Char"/>
    <w:basedOn w:val="DefaultParagraphFont"/>
    <w:link w:val="Header"/>
    <w:uiPriority w:val="99"/>
    <w:rsid w:val="00393A47"/>
  </w:style>
  <w:style w:type="paragraph" w:styleId="Header">
    <w:name w:val="header"/>
    <w:basedOn w:val="Normal"/>
    <w:link w:val="HeaderChar"/>
    <w:uiPriority w:val="99"/>
    <w:unhideWhenUsed/>
    <w:rsid w:val="00393A47"/>
    <w:pPr>
      <w:widowControl w:val="0"/>
      <w:tabs>
        <w:tab w:val="center" w:pos="4320"/>
        <w:tab w:val="right" w:pos="8640"/>
      </w:tabs>
    </w:pPr>
    <w:rPr>
      <w:rFonts w:eastAsiaTheme="minorHAnsi" w:cstheme="minorBidi"/>
    </w:rPr>
  </w:style>
  <w:style w:type="character" w:customStyle="1" w:styleId="HeaderChar1">
    <w:name w:val="Header Char1"/>
    <w:basedOn w:val="DefaultParagraphFont"/>
    <w:uiPriority w:val="99"/>
    <w:semiHidden/>
    <w:rsid w:val="00393A47"/>
    <w:rPr>
      <w:rFonts w:eastAsia="Times New Roman" w:cs="Times New Roman"/>
    </w:rPr>
  </w:style>
  <w:style w:type="character" w:customStyle="1" w:styleId="EndnoteTextChar">
    <w:name w:val="Endnote Text Char"/>
    <w:basedOn w:val="DefaultParagraphFont"/>
    <w:link w:val="EndnoteText"/>
    <w:uiPriority w:val="99"/>
    <w:semiHidden/>
    <w:rsid w:val="00393A47"/>
    <w:rPr>
      <w:sz w:val="20"/>
    </w:rPr>
  </w:style>
  <w:style w:type="paragraph" w:styleId="EndnoteText">
    <w:name w:val="endnote text"/>
    <w:basedOn w:val="Normal"/>
    <w:link w:val="EndnoteTextChar"/>
    <w:uiPriority w:val="99"/>
    <w:semiHidden/>
    <w:unhideWhenUsed/>
    <w:rsid w:val="00393A47"/>
    <w:pPr>
      <w:widowControl w:val="0"/>
    </w:pPr>
    <w:rPr>
      <w:rFonts w:eastAsiaTheme="minorHAnsi" w:cstheme="minorBidi"/>
      <w:sz w:val="20"/>
    </w:rPr>
  </w:style>
  <w:style w:type="character" w:customStyle="1" w:styleId="EndnoteTextChar1">
    <w:name w:val="Endnote Text Char1"/>
    <w:basedOn w:val="DefaultParagraphFont"/>
    <w:uiPriority w:val="99"/>
    <w:semiHidden/>
    <w:rsid w:val="00393A47"/>
    <w:rPr>
      <w:rFonts w:eastAsia="Times New Roman" w:cs="Times New Roman"/>
      <w:sz w:val="20"/>
      <w:szCs w:val="20"/>
    </w:rPr>
  </w:style>
  <w:style w:type="paragraph" w:styleId="BalloonText">
    <w:name w:val="Balloon Text"/>
    <w:basedOn w:val="Normal"/>
    <w:link w:val="BalloonTextChar"/>
    <w:uiPriority w:val="99"/>
    <w:rsid w:val="00393A47"/>
    <w:pPr>
      <w:widowControl w:val="0"/>
    </w:pPr>
    <w:rPr>
      <w:rFonts w:ascii="Tahoma" w:eastAsiaTheme="minorHAnsi" w:hAnsi="Tahoma" w:cs="Tahoma"/>
      <w:sz w:val="16"/>
      <w:szCs w:val="20"/>
    </w:rPr>
  </w:style>
  <w:style w:type="character" w:customStyle="1" w:styleId="BalloonTextChar">
    <w:name w:val="Balloon Text Char"/>
    <w:basedOn w:val="DefaultParagraphFont"/>
    <w:link w:val="BalloonText"/>
    <w:uiPriority w:val="99"/>
    <w:rsid w:val="00393A47"/>
    <w:rPr>
      <w:rFonts w:ascii="Tahoma" w:hAnsi="Tahoma" w:cs="Tahoma"/>
      <w:sz w:val="16"/>
      <w:szCs w:val="20"/>
    </w:rPr>
  </w:style>
  <w:style w:type="character" w:styleId="IntenseReference">
    <w:name w:val="Intense Reference"/>
    <w:basedOn w:val="DefaultParagraphFont"/>
    <w:uiPriority w:val="32"/>
    <w:qFormat/>
    <w:rsid w:val="00393A47"/>
    <w:rPr>
      <w:b/>
      <w:smallCaps/>
      <w:color w:val="C0504D"/>
      <w:spacing w:val="5"/>
      <w:u w:val="single"/>
    </w:rPr>
  </w:style>
  <w:style w:type="paragraph" w:styleId="NoSpacing">
    <w:name w:val="No Spacing"/>
    <w:uiPriority w:val="1"/>
    <w:qFormat/>
    <w:rsid w:val="00393A47"/>
    <w:pPr>
      <w:spacing w:before="240"/>
      <w:jc w:val="left"/>
    </w:pPr>
    <w:rPr>
      <w:szCs w:val="20"/>
    </w:rPr>
  </w:style>
  <w:style w:type="character" w:styleId="IntenseEmphasis">
    <w:name w:val="Intense Emphasis"/>
    <w:basedOn w:val="DefaultParagraphFont"/>
    <w:uiPriority w:val="21"/>
    <w:qFormat/>
    <w:rsid w:val="00393A47"/>
    <w:rPr>
      <w:b/>
      <w:i/>
      <w:color w:val="4F81BD"/>
    </w:rPr>
  </w:style>
  <w:style w:type="character" w:styleId="Hyperlink">
    <w:name w:val="Hyperlink"/>
    <w:basedOn w:val="DefaultParagraphFont"/>
    <w:uiPriority w:val="99"/>
    <w:rsid w:val="00393A47"/>
    <w:rPr>
      <w:color w:val="0000FF"/>
      <w:u w:val="single"/>
    </w:rPr>
  </w:style>
  <w:style w:type="character" w:customStyle="1" w:styleId="TitleChar">
    <w:name w:val="Title Char"/>
    <w:basedOn w:val="DefaultParagraphFont"/>
    <w:link w:val="Title"/>
    <w:uiPriority w:val="10"/>
    <w:rsid w:val="00393A47"/>
    <w:rPr>
      <w:rFonts w:asciiTheme="majorHAnsi" w:eastAsiaTheme="majorEastAsia" w:hAnsiTheme="majorHAnsi" w:cstheme="majorBidi"/>
      <w:color w:val="17365D"/>
      <w:spacing w:val="5"/>
      <w:sz w:val="52"/>
    </w:rPr>
  </w:style>
  <w:style w:type="paragraph" w:styleId="Title">
    <w:name w:val="Title"/>
    <w:basedOn w:val="Normal"/>
    <w:next w:val="Normal"/>
    <w:link w:val="TitleChar"/>
    <w:uiPriority w:val="10"/>
    <w:qFormat/>
    <w:rsid w:val="00393A47"/>
    <w:pPr>
      <w:widowControl w:val="0"/>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TitleChar1">
    <w:name w:val="Title Char1"/>
    <w:basedOn w:val="DefaultParagraphFont"/>
    <w:uiPriority w:val="10"/>
    <w:rsid w:val="00393A47"/>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393A47"/>
    <w:pPr>
      <w:widowControl w:val="0"/>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393A47"/>
    <w:rPr>
      <w:sz w:val="20"/>
      <w:szCs w:val="20"/>
    </w:rPr>
  </w:style>
  <w:style w:type="character" w:styleId="CommentReference">
    <w:name w:val="annotation reference"/>
    <w:basedOn w:val="DefaultParagraphFont"/>
    <w:uiPriority w:val="99"/>
    <w:semiHidden/>
    <w:unhideWhenUsed/>
    <w:rsid w:val="00393A47"/>
    <w:rPr>
      <w:sz w:val="16"/>
      <w:szCs w:val="16"/>
    </w:rPr>
  </w:style>
  <w:style w:type="paragraph" w:styleId="CommentSubject">
    <w:name w:val="annotation subject"/>
    <w:basedOn w:val="CommentText"/>
    <w:next w:val="CommentText"/>
    <w:link w:val="CommentSubjectChar"/>
    <w:uiPriority w:val="99"/>
    <w:semiHidden/>
    <w:unhideWhenUsed/>
    <w:rsid w:val="00393A47"/>
    <w:rPr>
      <w:b/>
      <w:bCs/>
    </w:rPr>
  </w:style>
  <w:style w:type="character" w:customStyle="1" w:styleId="CommentSubjectChar">
    <w:name w:val="Comment Subject Char"/>
    <w:basedOn w:val="CommentTextChar"/>
    <w:link w:val="CommentSubject"/>
    <w:uiPriority w:val="99"/>
    <w:semiHidden/>
    <w:rsid w:val="00393A47"/>
    <w:rPr>
      <w:b/>
      <w:bCs/>
      <w:sz w:val="20"/>
      <w:szCs w:val="20"/>
    </w:rPr>
  </w:style>
  <w:style w:type="paragraph" w:styleId="NormalWeb">
    <w:name w:val="Normal (Web)"/>
    <w:basedOn w:val="Normal"/>
    <w:uiPriority w:val="99"/>
    <w:semiHidden/>
    <w:unhideWhenUsed/>
    <w:rsid w:val="00393A47"/>
    <w:pPr>
      <w:widowControl w:val="0"/>
      <w:spacing w:before="100" w:beforeAutospacing="1" w:after="100" w:afterAutospacing="1"/>
    </w:pPr>
  </w:style>
  <w:style w:type="paragraph" w:styleId="Revision">
    <w:name w:val="Revision"/>
    <w:hidden/>
    <w:uiPriority w:val="99"/>
    <w:semiHidden/>
    <w:rsid w:val="00393A47"/>
    <w:pPr>
      <w:jc w:val="left"/>
    </w:pPr>
    <w:rPr>
      <w:szCs w:val="20"/>
    </w:rPr>
  </w:style>
  <w:style w:type="character" w:customStyle="1" w:styleId="CovernamesChar">
    <w:name w:val="Cover names Char"/>
    <w:basedOn w:val="BodyTextChar"/>
    <w:link w:val="Covernames"/>
    <w:uiPriority w:val="1"/>
    <w:locked/>
    <w:rsid w:val="00393A47"/>
    <w:rPr>
      <w:rFonts w:eastAsia="Times New Roman"/>
    </w:rPr>
  </w:style>
  <w:style w:type="character" w:customStyle="1" w:styleId="BodyTextChar">
    <w:name w:val="Body Text Char"/>
    <w:basedOn w:val="DefaultParagraphFont"/>
    <w:link w:val="BodyText"/>
    <w:uiPriority w:val="1"/>
    <w:rsid w:val="00393A47"/>
    <w:rPr>
      <w:rFonts w:eastAsia="Times New Roman"/>
    </w:rPr>
  </w:style>
  <w:style w:type="paragraph" w:styleId="BodyText">
    <w:name w:val="Body Text"/>
    <w:basedOn w:val="Normal"/>
    <w:link w:val="BodyTextChar"/>
    <w:uiPriority w:val="1"/>
    <w:qFormat/>
    <w:rsid w:val="00393A47"/>
    <w:pPr>
      <w:widowControl w:val="0"/>
      <w:spacing w:line="480" w:lineRule="auto"/>
      <w:ind w:firstLine="720"/>
    </w:pPr>
    <w:rPr>
      <w:rFonts w:cstheme="minorBidi"/>
    </w:rPr>
  </w:style>
  <w:style w:type="character" w:customStyle="1" w:styleId="BodyTextChar1">
    <w:name w:val="Body Text Char1"/>
    <w:basedOn w:val="DefaultParagraphFont"/>
    <w:uiPriority w:val="99"/>
    <w:semiHidden/>
    <w:rsid w:val="00393A47"/>
    <w:rPr>
      <w:rFonts w:eastAsia="Times New Roman" w:cs="Times New Roman"/>
    </w:rPr>
  </w:style>
  <w:style w:type="paragraph" w:customStyle="1" w:styleId="Covernames">
    <w:name w:val="Cover names"/>
    <w:basedOn w:val="BodyText"/>
    <w:link w:val="CovernamesChar"/>
    <w:uiPriority w:val="1"/>
    <w:qFormat/>
    <w:rsid w:val="00393A47"/>
    <w:pPr>
      <w:tabs>
        <w:tab w:val="left" w:pos="4752"/>
      </w:tabs>
      <w:kinsoku w:val="0"/>
      <w:overflowPunct w:val="0"/>
      <w:spacing w:line="240" w:lineRule="auto"/>
      <w:ind w:left="288" w:firstLine="0"/>
    </w:pPr>
  </w:style>
  <w:style w:type="paragraph" w:customStyle="1" w:styleId="Copyright1">
    <w:name w:val="Copyright 1"/>
    <w:basedOn w:val="BodyText"/>
    <w:link w:val="Copyright1Char"/>
    <w:uiPriority w:val="1"/>
    <w:qFormat/>
    <w:rsid w:val="00393A47"/>
    <w:pPr>
      <w:kinsoku w:val="0"/>
      <w:overflowPunct w:val="0"/>
      <w:spacing w:before="4800"/>
      <w:ind w:firstLine="0"/>
      <w:jc w:val="center"/>
    </w:pPr>
  </w:style>
  <w:style w:type="character" w:customStyle="1" w:styleId="Copyright1Char">
    <w:name w:val="Copyright 1 Char"/>
    <w:basedOn w:val="BodyTextChar"/>
    <w:link w:val="Copyright1"/>
    <w:uiPriority w:val="1"/>
    <w:rsid w:val="00393A47"/>
    <w:rPr>
      <w:rFonts w:eastAsia="Times New Roman"/>
    </w:rPr>
  </w:style>
  <w:style w:type="paragraph" w:customStyle="1" w:styleId="Default">
    <w:name w:val="Default"/>
    <w:rsid w:val="00393A47"/>
    <w:pPr>
      <w:widowControl w:val="0"/>
      <w:autoSpaceDE w:val="0"/>
      <w:autoSpaceDN w:val="0"/>
      <w:adjustRightInd w:val="0"/>
      <w:jc w:val="left"/>
    </w:pPr>
    <w:rPr>
      <w:rFonts w:eastAsiaTheme="minorEastAsia" w:cs="Times New Roman"/>
      <w:color w:val="000000"/>
    </w:rPr>
  </w:style>
  <w:style w:type="paragraph" w:styleId="Caption">
    <w:name w:val="caption"/>
    <w:basedOn w:val="Normal"/>
    <w:next w:val="BodyText"/>
    <w:uiPriority w:val="35"/>
    <w:unhideWhenUsed/>
    <w:qFormat/>
    <w:rsid w:val="00393A47"/>
    <w:pPr>
      <w:widowControl w:val="0"/>
      <w:spacing w:after="360"/>
    </w:pPr>
    <w:rPr>
      <w:rFonts w:eastAsiaTheme="minorHAnsi" w:cstheme="minorBidi"/>
    </w:rPr>
  </w:style>
  <w:style w:type="paragraph" w:customStyle="1" w:styleId="CHAPTERTITLE">
    <w:name w:val="CHAPTER TITLE"/>
    <w:basedOn w:val="Heading1"/>
    <w:link w:val="CHAPTERTITLEChar"/>
    <w:uiPriority w:val="1"/>
    <w:qFormat/>
    <w:rsid w:val="00393A47"/>
  </w:style>
  <w:style w:type="character" w:customStyle="1" w:styleId="CHAPTERTITLEChar">
    <w:name w:val="CHAPTER TITLE Char"/>
    <w:basedOn w:val="Heading1Char"/>
    <w:link w:val="CHAPTERTITLE"/>
    <w:uiPriority w:val="1"/>
    <w:rsid w:val="00393A47"/>
    <w:rPr>
      <w:rFonts w:eastAsia="Calibri" w:cs="Times New Roman"/>
      <w:b/>
      <w:color w:val="000000" w:themeColor="text1"/>
    </w:rPr>
  </w:style>
  <w:style w:type="paragraph" w:customStyle="1" w:styleId="CHAPTER">
    <w:name w:val="CHAPTER"/>
    <w:basedOn w:val="CHAPTERTITLE"/>
    <w:link w:val="CHAPTERChar"/>
    <w:uiPriority w:val="1"/>
    <w:qFormat/>
    <w:rsid w:val="00393A47"/>
    <w:pPr>
      <w:pageBreakBefore/>
    </w:pPr>
  </w:style>
  <w:style w:type="character" w:customStyle="1" w:styleId="CHAPTERChar">
    <w:name w:val="CHAPTER Char"/>
    <w:basedOn w:val="CHAPTERTITLEChar"/>
    <w:link w:val="CHAPTER"/>
    <w:uiPriority w:val="1"/>
    <w:rsid w:val="00393A47"/>
    <w:rPr>
      <w:rFonts w:eastAsia="Calibri" w:cs="Times New Roman"/>
      <w:b/>
      <w:color w:val="000000" w:themeColor="text1"/>
    </w:rPr>
  </w:style>
  <w:style w:type="paragraph" w:customStyle="1" w:styleId="ABSTRACT">
    <w:name w:val="ABSTRACT"/>
    <w:basedOn w:val="CHAPTER"/>
    <w:link w:val="ABSTRACTChar"/>
    <w:uiPriority w:val="1"/>
    <w:qFormat/>
    <w:rsid w:val="00393A47"/>
    <w:pPr>
      <w:spacing w:after="360"/>
    </w:pPr>
  </w:style>
  <w:style w:type="character" w:customStyle="1" w:styleId="ABSTRACTChar">
    <w:name w:val="ABSTRACT Char"/>
    <w:basedOn w:val="CHAPTERChar"/>
    <w:link w:val="ABSTRACT"/>
    <w:uiPriority w:val="1"/>
    <w:rsid w:val="00393A47"/>
    <w:rPr>
      <w:rFonts w:eastAsia="Calibri" w:cs="Times New Roman"/>
      <w:b/>
      <w:color w:val="000000" w:themeColor="text1"/>
    </w:rPr>
  </w:style>
  <w:style w:type="paragraph" w:customStyle="1" w:styleId="AbstractAdvisorDept">
    <w:name w:val="Abstract Advisor Dept"/>
    <w:basedOn w:val="BodyText"/>
    <w:link w:val="AbstractAdvisorDeptChar"/>
    <w:uiPriority w:val="1"/>
    <w:qFormat/>
    <w:rsid w:val="00393A47"/>
    <w:pPr>
      <w:kinsoku w:val="0"/>
      <w:overflowPunct w:val="0"/>
      <w:spacing w:line="240" w:lineRule="auto"/>
      <w:ind w:firstLine="0"/>
    </w:pPr>
  </w:style>
  <w:style w:type="character" w:customStyle="1" w:styleId="AbstractAdvisorDeptChar">
    <w:name w:val="Abstract Advisor Dept Char"/>
    <w:basedOn w:val="BodyTextChar"/>
    <w:link w:val="AbstractAdvisorDept"/>
    <w:uiPriority w:val="1"/>
    <w:rsid w:val="00393A47"/>
    <w:rPr>
      <w:rFonts w:eastAsia="Times New Roman"/>
    </w:rPr>
  </w:style>
  <w:style w:type="paragraph" w:customStyle="1" w:styleId="AbstractTitleNameInst">
    <w:name w:val="Abstract Title Name Inst"/>
    <w:basedOn w:val="BodyText"/>
    <w:link w:val="AbstractTitleNameInstChar"/>
    <w:uiPriority w:val="1"/>
    <w:qFormat/>
    <w:rsid w:val="00393A47"/>
    <w:pPr>
      <w:kinsoku w:val="0"/>
      <w:overflowPunct w:val="0"/>
      <w:ind w:firstLine="0"/>
      <w:jc w:val="center"/>
    </w:pPr>
  </w:style>
  <w:style w:type="character" w:customStyle="1" w:styleId="AbstractTitleNameInstChar">
    <w:name w:val="Abstract Title Name Inst Char"/>
    <w:basedOn w:val="BodyTextChar"/>
    <w:link w:val="AbstractTitleNameInst"/>
    <w:uiPriority w:val="1"/>
    <w:rsid w:val="00393A47"/>
    <w:rPr>
      <w:rFonts w:eastAsia="Times New Roman"/>
    </w:rPr>
  </w:style>
  <w:style w:type="paragraph" w:customStyle="1" w:styleId="ContentsChapters">
    <w:name w:val="Contents Chapters"/>
    <w:basedOn w:val="BodyText"/>
    <w:link w:val="ContentsChaptersChar"/>
    <w:uiPriority w:val="1"/>
    <w:qFormat/>
    <w:rsid w:val="00393A47"/>
    <w:pPr>
      <w:tabs>
        <w:tab w:val="left" w:pos="720"/>
        <w:tab w:val="right" w:leader="dot" w:pos="8928"/>
      </w:tabs>
      <w:kinsoku w:val="0"/>
      <w:overflowPunct w:val="0"/>
      <w:spacing w:line="240" w:lineRule="auto"/>
      <w:ind w:left="1152" w:hanging="576"/>
    </w:pPr>
  </w:style>
  <w:style w:type="character" w:customStyle="1" w:styleId="ContentsChaptersChar">
    <w:name w:val="Contents Chapters Char"/>
    <w:basedOn w:val="BodyTextChar"/>
    <w:link w:val="ContentsChapters"/>
    <w:uiPriority w:val="1"/>
    <w:rsid w:val="00393A47"/>
    <w:rPr>
      <w:rFonts w:eastAsia="Times New Roman"/>
    </w:rPr>
  </w:style>
  <w:style w:type="paragraph" w:customStyle="1" w:styleId="ContentsFrontMatter">
    <w:name w:val="Contents Front Matter"/>
    <w:basedOn w:val="BodyText"/>
    <w:link w:val="ContentsFrontMatterChar"/>
    <w:uiPriority w:val="1"/>
    <w:qFormat/>
    <w:rsid w:val="00393A47"/>
    <w:pPr>
      <w:tabs>
        <w:tab w:val="right" w:leader="dot" w:pos="8928"/>
      </w:tabs>
      <w:kinsoku w:val="0"/>
      <w:overflowPunct w:val="0"/>
      <w:spacing w:after="240" w:line="240" w:lineRule="auto"/>
      <w:ind w:left="432" w:hanging="432"/>
    </w:pPr>
    <w:rPr>
      <w:caps/>
    </w:rPr>
  </w:style>
  <w:style w:type="character" w:customStyle="1" w:styleId="ContentsFrontMatterChar">
    <w:name w:val="Contents Front Matter Char"/>
    <w:basedOn w:val="BodyTextChar"/>
    <w:link w:val="ContentsFrontMatter"/>
    <w:uiPriority w:val="1"/>
    <w:rsid w:val="00393A47"/>
    <w:rPr>
      <w:rFonts w:eastAsia="Times New Roman"/>
      <w:caps/>
    </w:rPr>
  </w:style>
  <w:style w:type="paragraph" w:customStyle="1" w:styleId="Copyright2">
    <w:name w:val="Copyright 2"/>
    <w:basedOn w:val="BodyText"/>
    <w:link w:val="Copyright2Char"/>
    <w:uiPriority w:val="1"/>
    <w:qFormat/>
    <w:rsid w:val="00393A47"/>
    <w:pPr>
      <w:kinsoku w:val="0"/>
      <w:overflowPunct w:val="0"/>
      <w:ind w:firstLine="0"/>
      <w:jc w:val="center"/>
    </w:pPr>
  </w:style>
  <w:style w:type="character" w:customStyle="1" w:styleId="Copyright2Char">
    <w:name w:val="Copyright 2 Char"/>
    <w:basedOn w:val="BodyTextChar"/>
    <w:link w:val="Copyright2"/>
    <w:uiPriority w:val="1"/>
    <w:rsid w:val="00393A47"/>
    <w:rPr>
      <w:rFonts w:eastAsia="Times New Roman"/>
    </w:rPr>
  </w:style>
  <w:style w:type="paragraph" w:customStyle="1" w:styleId="CoverInstitution">
    <w:name w:val="Cover Institution"/>
    <w:basedOn w:val="Covernames"/>
    <w:link w:val="CoverInstitutionChar"/>
    <w:uiPriority w:val="1"/>
    <w:qFormat/>
    <w:rsid w:val="00393A47"/>
    <w:pPr>
      <w:ind w:left="0"/>
      <w:jc w:val="center"/>
    </w:pPr>
  </w:style>
  <w:style w:type="character" w:customStyle="1" w:styleId="CoverInstitutionChar">
    <w:name w:val="Cover Institution Char"/>
    <w:basedOn w:val="CovernamesChar"/>
    <w:link w:val="CoverInstitution"/>
    <w:uiPriority w:val="1"/>
    <w:rsid w:val="00393A47"/>
    <w:rPr>
      <w:rFonts w:eastAsia="Times New Roman"/>
    </w:rPr>
  </w:style>
  <w:style w:type="paragraph" w:customStyle="1" w:styleId="Covernamescentered">
    <w:name w:val="Cover names centered"/>
    <w:basedOn w:val="Covernames"/>
    <w:link w:val="CovernamescenteredChar"/>
    <w:uiPriority w:val="1"/>
    <w:qFormat/>
    <w:rsid w:val="00393A47"/>
    <w:pPr>
      <w:jc w:val="center"/>
    </w:pPr>
  </w:style>
  <w:style w:type="character" w:customStyle="1" w:styleId="CovernamescenteredChar">
    <w:name w:val="Cover names centered Char"/>
    <w:basedOn w:val="CovernamesChar"/>
    <w:link w:val="Covernamescentered"/>
    <w:uiPriority w:val="1"/>
    <w:rsid w:val="00393A47"/>
    <w:rPr>
      <w:rFonts w:eastAsia="Times New Roman"/>
    </w:rPr>
  </w:style>
  <w:style w:type="paragraph" w:customStyle="1" w:styleId="Covertext1">
    <w:name w:val="Cover text1"/>
    <w:basedOn w:val="BodyText"/>
    <w:link w:val="Covertext1Char"/>
    <w:uiPriority w:val="1"/>
    <w:qFormat/>
    <w:rsid w:val="00393A47"/>
    <w:pPr>
      <w:kinsoku w:val="0"/>
      <w:overflowPunct w:val="0"/>
      <w:spacing w:line="240" w:lineRule="auto"/>
      <w:ind w:left="43"/>
      <w:jc w:val="center"/>
    </w:pPr>
  </w:style>
  <w:style w:type="character" w:customStyle="1" w:styleId="Covertext1Char">
    <w:name w:val="Cover text1 Char"/>
    <w:basedOn w:val="BodyTextChar"/>
    <w:link w:val="Covertext1"/>
    <w:uiPriority w:val="1"/>
    <w:rsid w:val="00393A47"/>
    <w:rPr>
      <w:rFonts w:eastAsia="Times New Roman"/>
    </w:rPr>
  </w:style>
  <w:style w:type="paragraph" w:customStyle="1" w:styleId="COVERTITLE">
    <w:name w:val="COVER TITLE"/>
    <w:basedOn w:val="CHAPTERTITLE"/>
    <w:link w:val="COVERTITLEChar"/>
    <w:uiPriority w:val="1"/>
    <w:qFormat/>
    <w:rsid w:val="00393A47"/>
    <w:pPr>
      <w:pageBreakBefore/>
    </w:pPr>
  </w:style>
  <w:style w:type="character" w:customStyle="1" w:styleId="COVERTITLEChar">
    <w:name w:val="COVER TITLE Char"/>
    <w:basedOn w:val="CHAPTERTITLEChar"/>
    <w:link w:val="COVERTITLE"/>
    <w:uiPriority w:val="1"/>
    <w:rsid w:val="00393A47"/>
    <w:rPr>
      <w:rFonts w:eastAsia="Calibri" w:cs="Times New Roman"/>
      <w:b/>
      <w:color w:val="000000" w:themeColor="text1"/>
    </w:rPr>
  </w:style>
  <w:style w:type="paragraph" w:customStyle="1" w:styleId="Subheading1long">
    <w:name w:val="Subheading 1 long"/>
    <w:basedOn w:val="Normal"/>
    <w:link w:val="Subheading1longChar"/>
    <w:uiPriority w:val="1"/>
    <w:qFormat/>
    <w:rsid w:val="00393A47"/>
    <w:pPr>
      <w:keepNext/>
      <w:keepLines/>
      <w:widowControl w:val="0"/>
      <w:spacing w:before="200" w:line="480" w:lineRule="auto"/>
      <w:jc w:val="center"/>
      <w:outlineLvl w:val="1"/>
    </w:pPr>
    <w:rPr>
      <w:rFonts w:eastAsiaTheme="majorEastAsia" w:cstheme="majorBidi"/>
      <w:color w:val="000000" w:themeColor="text1"/>
    </w:rPr>
  </w:style>
  <w:style w:type="character" w:customStyle="1" w:styleId="Subheading1longChar">
    <w:name w:val="Subheading 1 long Char"/>
    <w:basedOn w:val="DefaultParagraphFont"/>
    <w:link w:val="Subheading1long"/>
    <w:uiPriority w:val="1"/>
    <w:rsid w:val="00393A47"/>
    <w:rPr>
      <w:rFonts w:eastAsiaTheme="majorEastAsia" w:cstheme="majorBidi"/>
      <w:color w:val="000000" w:themeColor="text1"/>
    </w:rPr>
  </w:style>
  <w:style w:type="paragraph" w:customStyle="1" w:styleId="Subheading1short">
    <w:name w:val="Subheading 1 short"/>
    <w:basedOn w:val="Normal"/>
    <w:link w:val="Subheading1shortChar"/>
    <w:uiPriority w:val="1"/>
    <w:qFormat/>
    <w:rsid w:val="00393A47"/>
    <w:pPr>
      <w:keepNext/>
      <w:keepLines/>
      <w:widowControl w:val="0"/>
      <w:spacing w:before="200" w:line="480" w:lineRule="auto"/>
      <w:outlineLvl w:val="1"/>
    </w:pPr>
    <w:rPr>
      <w:rFonts w:eastAsiaTheme="majorEastAsia" w:cstheme="majorBidi"/>
      <w:color w:val="000000" w:themeColor="text1"/>
    </w:rPr>
  </w:style>
  <w:style w:type="character" w:customStyle="1" w:styleId="Subheading1shortChar">
    <w:name w:val="Subheading 1 short Char"/>
    <w:basedOn w:val="DefaultParagraphFont"/>
    <w:link w:val="Subheading1short"/>
    <w:uiPriority w:val="1"/>
    <w:rsid w:val="00393A47"/>
    <w:rPr>
      <w:rFonts w:eastAsiaTheme="majorEastAsia" w:cstheme="majorBidi"/>
      <w:color w:val="000000" w:themeColor="text1"/>
    </w:rPr>
  </w:style>
  <w:style w:type="paragraph" w:customStyle="1" w:styleId="Table1">
    <w:name w:val="Table 1"/>
    <w:basedOn w:val="BodyText"/>
    <w:link w:val="Table1Char"/>
    <w:uiPriority w:val="1"/>
    <w:qFormat/>
    <w:rsid w:val="00393A47"/>
    <w:pPr>
      <w:tabs>
        <w:tab w:val="left" w:pos="576"/>
        <w:tab w:val="left" w:pos="1008"/>
        <w:tab w:val="right" w:leader="dot" w:pos="8928"/>
      </w:tabs>
      <w:kinsoku w:val="0"/>
      <w:overflowPunct w:val="0"/>
      <w:spacing w:after="240" w:line="240" w:lineRule="auto"/>
      <w:ind w:left="1152" w:hanging="1152"/>
    </w:pPr>
  </w:style>
  <w:style w:type="character" w:customStyle="1" w:styleId="Table1Char">
    <w:name w:val="Table 1 Char"/>
    <w:basedOn w:val="BodyTextChar"/>
    <w:link w:val="Table1"/>
    <w:uiPriority w:val="1"/>
    <w:rsid w:val="00393A47"/>
    <w:rPr>
      <w:rFonts w:eastAsia="Times New Roman"/>
    </w:rPr>
  </w:style>
  <w:style w:type="table" w:styleId="TableGrid">
    <w:name w:val="Table Grid"/>
    <w:basedOn w:val="TableNormal"/>
    <w:uiPriority w:val="39"/>
    <w:rsid w:val="00393A47"/>
    <w:pPr>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qFormat/>
    <w:rsid w:val="00393A47"/>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eastAsia="de-DE" w:bidi="en-US"/>
    </w:rPr>
  </w:style>
  <w:style w:type="paragraph" w:customStyle="1" w:styleId="MDPI52figure">
    <w:name w:val="MDPI_5.2_figure"/>
    <w:qFormat/>
    <w:rsid w:val="00393A47"/>
    <w:pPr>
      <w:jc w:val="center"/>
    </w:pPr>
    <w:rPr>
      <w:rFonts w:ascii="Palatino Linotype" w:eastAsia="Times New Roman" w:hAnsi="Palatino Linotype" w:cs="Times New Roman"/>
      <w:snapToGrid w:val="0"/>
      <w:color w:val="000000"/>
      <w:szCs w:val="20"/>
      <w:lang w:eastAsia="de-DE" w:bidi="en-US"/>
    </w:rPr>
  </w:style>
  <w:style w:type="character" w:customStyle="1" w:styleId="UnresolvedMention1">
    <w:name w:val="Unresolved Mention1"/>
    <w:basedOn w:val="DefaultParagraphFont"/>
    <w:uiPriority w:val="99"/>
    <w:semiHidden/>
    <w:unhideWhenUsed/>
    <w:rsid w:val="00393A47"/>
    <w:rPr>
      <w:color w:val="605E5C"/>
      <w:shd w:val="clear" w:color="auto" w:fill="E1DFDD"/>
    </w:rPr>
  </w:style>
  <w:style w:type="paragraph" w:styleId="TableofFigures">
    <w:name w:val="table of figures"/>
    <w:basedOn w:val="Normal"/>
    <w:next w:val="Normal"/>
    <w:uiPriority w:val="99"/>
    <w:unhideWhenUsed/>
    <w:rsid w:val="00393A47"/>
    <w:pPr>
      <w:widowControl w:val="0"/>
    </w:pPr>
    <w:rPr>
      <w:rFonts w:eastAsiaTheme="minorHAnsi" w:cstheme="minorBidi"/>
    </w:rPr>
  </w:style>
  <w:style w:type="paragraph" w:styleId="TOC1">
    <w:name w:val="toc 1"/>
    <w:basedOn w:val="Normal"/>
    <w:next w:val="Normal"/>
    <w:autoRedefine/>
    <w:uiPriority w:val="39"/>
    <w:unhideWhenUsed/>
    <w:rsid w:val="00393A47"/>
    <w:pPr>
      <w:widowControl w:val="0"/>
      <w:spacing w:after="100"/>
    </w:pPr>
    <w:rPr>
      <w:rFonts w:eastAsiaTheme="minorHAnsi" w:cstheme="minorBidi"/>
    </w:rPr>
  </w:style>
  <w:style w:type="paragraph" w:styleId="TOC2">
    <w:name w:val="toc 2"/>
    <w:basedOn w:val="Normal"/>
    <w:next w:val="Normal"/>
    <w:autoRedefine/>
    <w:uiPriority w:val="39"/>
    <w:unhideWhenUsed/>
    <w:rsid w:val="00393A47"/>
    <w:pPr>
      <w:widowControl w:val="0"/>
      <w:spacing w:after="100"/>
      <w:ind w:left="240"/>
    </w:pPr>
    <w:rPr>
      <w:rFonts w:eastAsiaTheme="minorHAnsi" w:cstheme="minorBidi"/>
    </w:rPr>
  </w:style>
  <w:style w:type="character" w:styleId="UnresolvedMention">
    <w:name w:val="Unresolved Mention"/>
    <w:basedOn w:val="DefaultParagraphFont"/>
    <w:uiPriority w:val="99"/>
    <w:semiHidden/>
    <w:unhideWhenUsed/>
    <w:rsid w:val="00393A47"/>
    <w:rPr>
      <w:color w:val="605E5C"/>
      <w:shd w:val="clear" w:color="auto" w:fill="E1DFDD"/>
    </w:rPr>
  </w:style>
  <w:style w:type="character" w:styleId="LineNumber">
    <w:name w:val="line number"/>
    <w:basedOn w:val="DefaultParagraphFont"/>
    <w:uiPriority w:val="99"/>
    <w:semiHidden/>
    <w:unhideWhenUsed/>
    <w:rsid w:val="00393A47"/>
  </w:style>
  <w:style w:type="paragraph" w:styleId="ListBullet">
    <w:name w:val="List Bullet"/>
    <w:basedOn w:val="Normal"/>
    <w:uiPriority w:val="99"/>
    <w:unhideWhenUsed/>
    <w:rsid w:val="00393A47"/>
    <w:pPr>
      <w:numPr>
        <w:numId w:val="18"/>
      </w:numPr>
      <w:contextualSpacing/>
    </w:pPr>
  </w:style>
  <w:style w:type="character" w:customStyle="1" w:styleId="il">
    <w:name w:val="il"/>
    <w:basedOn w:val="DefaultParagraphFont"/>
    <w:rsid w:val="00393A47"/>
  </w:style>
  <w:style w:type="character" w:styleId="FollowedHyperlink">
    <w:name w:val="FollowedHyperlink"/>
    <w:basedOn w:val="DefaultParagraphFont"/>
    <w:uiPriority w:val="99"/>
    <w:semiHidden/>
    <w:unhideWhenUsed/>
    <w:rsid w:val="00393A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225756">
      <w:bodyDiv w:val="1"/>
      <w:marLeft w:val="0"/>
      <w:marRight w:val="0"/>
      <w:marTop w:val="0"/>
      <w:marBottom w:val="0"/>
      <w:divBdr>
        <w:top w:val="none" w:sz="0" w:space="0" w:color="auto"/>
        <w:left w:val="none" w:sz="0" w:space="0" w:color="auto"/>
        <w:bottom w:val="none" w:sz="0" w:space="0" w:color="auto"/>
        <w:right w:val="none" w:sz="0" w:space="0" w:color="auto"/>
      </w:divBdr>
      <w:divsChild>
        <w:div w:id="390495549">
          <w:marLeft w:val="480"/>
          <w:marRight w:val="0"/>
          <w:marTop w:val="0"/>
          <w:marBottom w:val="0"/>
          <w:divBdr>
            <w:top w:val="none" w:sz="0" w:space="0" w:color="auto"/>
            <w:left w:val="none" w:sz="0" w:space="0" w:color="auto"/>
            <w:bottom w:val="none" w:sz="0" w:space="0" w:color="auto"/>
            <w:right w:val="none" w:sz="0" w:space="0" w:color="auto"/>
          </w:divBdr>
          <w:divsChild>
            <w:div w:id="1707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ts.usda.gov" TargetMode="External"/><Relationship Id="rId3" Type="http://schemas.openxmlformats.org/officeDocument/2006/relationships/settings" Target="settings.xml"/><Relationship Id="rId7" Type="http://schemas.openxmlformats.org/officeDocument/2006/relationships/hyperlink" Target="https://www.nrcs.usda.gov/wps/portal/nrcs/detail/national/landuse/rangepasture/?cid=stelprdb10430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Zimmer</dc:creator>
  <cp:keywords/>
  <dc:description/>
  <cp:lastModifiedBy>Scott Zimmer</cp:lastModifiedBy>
  <cp:revision>2</cp:revision>
  <dcterms:created xsi:type="dcterms:W3CDTF">2021-03-11T22:45:00Z</dcterms:created>
  <dcterms:modified xsi:type="dcterms:W3CDTF">2021-03-11T22:45:00Z</dcterms:modified>
</cp:coreProperties>
</file>