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BE" w:rsidRDefault="007F0BBE" w:rsidP="00D62DD7">
      <w:pPr>
        <w:tabs>
          <w:tab w:val="left" w:pos="720"/>
        </w:tabs>
        <w:spacing w:line="240" w:lineRule="auto"/>
      </w:pPr>
      <w:bookmarkStart w:id="0" w:name="_GoBack"/>
      <w:bookmarkEnd w:id="0"/>
      <w:proofErr w:type="gramStart"/>
      <w:r w:rsidRPr="00000869">
        <w:rPr>
          <w:smallCaps/>
        </w:rPr>
        <w:t>Appendix</w:t>
      </w:r>
      <w:r>
        <w:t xml:space="preserve"> S2.</w:t>
      </w:r>
      <w:proofErr w:type="gramEnd"/>
      <w:r>
        <w:t xml:space="preserve"> References of SRAP publications reviewed in </w:t>
      </w:r>
      <w:r w:rsidR="00000869">
        <w:t>Appendix</w:t>
      </w:r>
      <w:r>
        <w:t xml:space="preserve"> </w:t>
      </w:r>
      <w:r w:rsidR="00000869">
        <w:t>S</w:t>
      </w:r>
      <w:r w:rsidR="00434CFF">
        <w:t>1</w:t>
      </w:r>
      <w:r>
        <w:t>.</w:t>
      </w:r>
    </w:p>
    <w:p w:rsidR="007F0BBE" w:rsidRPr="00A632CE" w:rsidRDefault="007F0BBE" w:rsidP="007F0BBE"/>
    <w:p w:rsidR="007F0BBE" w:rsidRPr="007577A7" w:rsidRDefault="007F0BBE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1A604B">
        <w:rPr>
          <w:smallCaps/>
          <w:szCs w:val="24"/>
        </w:rPr>
        <w:t>Abedian</w:t>
      </w:r>
      <w:proofErr w:type="spellEnd"/>
      <w:r w:rsidRPr="001A604B">
        <w:rPr>
          <w:smallCaps/>
          <w:szCs w:val="24"/>
        </w:rPr>
        <w:t xml:space="preserve">, M., M. </w:t>
      </w:r>
      <w:proofErr w:type="spellStart"/>
      <w:r w:rsidRPr="001A604B">
        <w:rPr>
          <w:smallCaps/>
          <w:szCs w:val="24"/>
        </w:rPr>
        <w:t>Talebi</w:t>
      </w:r>
      <w:proofErr w:type="spellEnd"/>
      <w:r w:rsidRPr="001A604B">
        <w:rPr>
          <w:smallCaps/>
          <w:szCs w:val="24"/>
        </w:rPr>
        <w:t xml:space="preserve">, H. R. </w:t>
      </w:r>
      <w:proofErr w:type="spellStart"/>
      <w:r w:rsidRPr="001A604B">
        <w:rPr>
          <w:smallCaps/>
          <w:szCs w:val="24"/>
        </w:rPr>
        <w:t>Golmohammdi</w:t>
      </w:r>
      <w:proofErr w:type="spellEnd"/>
      <w:r w:rsidRPr="001A604B">
        <w:rPr>
          <w:smallCaps/>
          <w:szCs w:val="24"/>
        </w:rPr>
        <w:t xml:space="preserve">, and B. E. </w:t>
      </w:r>
      <w:proofErr w:type="spellStart"/>
      <w:r w:rsidRPr="001A604B">
        <w:rPr>
          <w:smallCaps/>
          <w:szCs w:val="24"/>
        </w:rPr>
        <w:t>Tabatabaei</w:t>
      </w:r>
      <w:proofErr w:type="spellEnd"/>
      <w:r w:rsidRPr="00617B7C">
        <w:rPr>
          <w:szCs w:val="24"/>
        </w:rPr>
        <w:t>.</w:t>
      </w:r>
      <w:proofErr w:type="gramEnd"/>
      <w:r w:rsidRPr="00617B7C">
        <w:rPr>
          <w:szCs w:val="24"/>
        </w:rPr>
        <w:t xml:space="preserve"> </w:t>
      </w:r>
      <w:r w:rsidRPr="00A632CE">
        <w:t xml:space="preserve">2012. Genetic diversity and population </w:t>
      </w:r>
      <w:r w:rsidRPr="007577A7">
        <w:t xml:space="preserve">structure of </w:t>
      </w:r>
      <w:proofErr w:type="spellStart"/>
      <w:r w:rsidRPr="007577A7">
        <w:t>mahaleb</w:t>
      </w:r>
      <w:proofErr w:type="spellEnd"/>
      <w:r w:rsidRPr="007577A7">
        <w:t xml:space="preserve"> cherry (</w:t>
      </w:r>
      <w:proofErr w:type="spellStart"/>
      <w:r w:rsidRPr="007577A7">
        <w:rPr>
          <w:i/>
          <w:iCs/>
        </w:rPr>
        <w:t>Prunus</w:t>
      </w:r>
      <w:proofErr w:type="spellEnd"/>
      <w:r w:rsidRPr="007577A7">
        <w:rPr>
          <w:i/>
          <w:iCs/>
        </w:rPr>
        <w:t xml:space="preserve"> </w:t>
      </w:r>
      <w:proofErr w:type="spellStart"/>
      <w:r w:rsidRPr="007577A7">
        <w:rPr>
          <w:i/>
          <w:iCs/>
        </w:rPr>
        <w:t>mahaleb</w:t>
      </w:r>
      <w:proofErr w:type="spellEnd"/>
      <w:r w:rsidRPr="007577A7">
        <w:t xml:space="preserve"> L.) and sweet cherry (</w:t>
      </w:r>
      <w:proofErr w:type="spellStart"/>
      <w:r w:rsidRPr="007577A7">
        <w:rPr>
          <w:i/>
          <w:iCs/>
        </w:rPr>
        <w:t>Prunus</w:t>
      </w:r>
      <w:proofErr w:type="spellEnd"/>
      <w:r w:rsidRPr="007577A7">
        <w:rPr>
          <w:i/>
          <w:iCs/>
        </w:rPr>
        <w:t xml:space="preserve"> </w:t>
      </w:r>
      <w:proofErr w:type="spellStart"/>
      <w:r w:rsidRPr="007577A7">
        <w:rPr>
          <w:i/>
          <w:iCs/>
        </w:rPr>
        <w:t>avium</w:t>
      </w:r>
      <w:proofErr w:type="spellEnd"/>
      <w:r w:rsidR="00C32C64">
        <w:t xml:space="preserve"> L.) using SRAP markers. </w:t>
      </w:r>
      <w:r w:rsidRPr="007577A7">
        <w:rPr>
          <w:i/>
          <w:iCs/>
        </w:rPr>
        <w:t>Biochemical Systematics and Ecology</w:t>
      </w:r>
      <w:r w:rsidRPr="007577A7">
        <w:t xml:space="preserve"> </w:t>
      </w:r>
      <w:r w:rsidRPr="007577A7">
        <w:rPr>
          <w:iCs/>
        </w:rPr>
        <w:t>40</w:t>
      </w:r>
      <w:r w:rsidRPr="007577A7">
        <w:t>: 112</w:t>
      </w:r>
      <w:r w:rsidR="00000869">
        <w:t>–</w:t>
      </w:r>
      <w:r w:rsidRPr="007577A7">
        <w:t>117.</w:t>
      </w:r>
    </w:p>
    <w:p w:rsidR="00EA1B60" w:rsidRPr="00A632CE" w:rsidRDefault="00EA1B60" w:rsidP="00EA1B60">
      <w:pPr>
        <w:tabs>
          <w:tab w:val="left" w:pos="720"/>
        </w:tabs>
        <w:spacing w:line="240" w:lineRule="auto"/>
        <w:ind w:left="720" w:hanging="720"/>
      </w:pPr>
      <w:proofErr w:type="gramStart"/>
      <w:r>
        <w:rPr>
          <w:smallCaps/>
          <w:szCs w:val="24"/>
        </w:rPr>
        <w:t>Ahmad</w:t>
      </w:r>
      <w:r w:rsidRPr="00806B9D">
        <w:rPr>
          <w:smallCaps/>
          <w:szCs w:val="24"/>
        </w:rPr>
        <w:t xml:space="preserve">, </w:t>
      </w:r>
      <w:r>
        <w:rPr>
          <w:smallCaps/>
          <w:szCs w:val="24"/>
        </w:rPr>
        <w:t>R</w:t>
      </w:r>
      <w:r w:rsidRPr="00806B9D">
        <w:rPr>
          <w:smallCaps/>
          <w:szCs w:val="24"/>
        </w:rPr>
        <w:t xml:space="preserve">., P. </w:t>
      </w:r>
      <w:proofErr w:type="spellStart"/>
      <w:r w:rsidRPr="00806B9D">
        <w:rPr>
          <w:smallCaps/>
          <w:szCs w:val="24"/>
        </w:rPr>
        <w:t>Liow</w:t>
      </w:r>
      <w:proofErr w:type="spellEnd"/>
      <w:r w:rsidRPr="00806B9D">
        <w:rPr>
          <w:smallCaps/>
          <w:szCs w:val="24"/>
        </w:rPr>
        <w:t>, D. Spence</w:t>
      </w:r>
      <w:r>
        <w:rPr>
          <w:smallCaps/>
          <w:szCs w:val="24"/>
        </w:rPr>
        <w:t>r, a</w:t>
      </w:r>
      <w:r w:rsidRPr="00806B9D">
        <w:rPr>
          <w:smallCaps/>
          <w:szCs w:val="24"/>
        </w:rPr>
        <w:t xml:space="preserve">nd M. </w:t>
      </w:r>
      <w:proofErr w:type="spellStart"/>
      <w:r w:rsidRPr="00806B9D">
        <w:rPr>
          <w:smallCaps/>
          <w:szCs w:val="24"/>
        </w:rPr>
        <w:t>Jasieniuk</w:t>
      </w:r>
      <w:proofErr w:type="spellEnd"/>
      <w:r w:rsidRPr="00A632CE">
        <w:t>.</w:t>
      </w:r>
      <w:proofErr w:type="gramEnd"/>
      <w:r w:rsidRPr="00A632CE">
        <w:t xml:space="preserve"> 2008. Molecular evidence for a single genetic clone of invasive </w:t>
      </w:r>
      <w:proofErr w:type="spellStart"/>
      <w:r w:rsidRPr="00A632CE">
        <w:rPr>
          <w:i/>
          <w:iCs/>
        </w:rPr>
        <w:t>Arundo</w:t>
      </w:r>
      <w:proofErr w:type="spellEnd"/>
      <w:r w:rsidRPr="00A632CE">
        <w:rPr>
          <w:i/>
          <w:iCs/>
        </w:rPr>
        <w:t xml:space="preserve"> </w:t>
      </w:r>
      <w:proofErr w:type="spellStart"/>
      <w:r w:rsidRPr="00A632CE">
        <w:rPr>
          <w:i/>
          <w:iCs/>
        </w:rPr>
        <w:t>donax</w:t>
      </w:r>
      <w:proofErr w:type="spellEnd"/>
      <w:r w:rsidRPr="00A632CE">
        <w:t xml:space="preserve"> in the United States. </w:t>
      </w:r>
      <w:r w:rsidRPr="00A632CE">
        <w:rPr>
          <w:i/>
          <w:iCs/>
        </w:rPr>
        <w:t>Aquatic Botany</w:t>
      </w:r>
      <w:r w:rsidRPr="00A632CE">
        <w:t xml:space="preserve"> </w:t>
      </w:r>
      <w:r w:rsidRPr="00A632CE">
        <w:rPr>
          <w:iCs/>
        </w:rPr>
        <w:t>88</w:t>
      </w:r>
      <w:r w:rsidRPr="00A632CE">
        <w:t>: 113</w:t>
      </w:r>
      <w:r>
        <w:t>–</w:t>
      </w:r>
      <w:r w:rsidRPr="00A632CE">
        <w:t>120.</w:t>
      </w:r>
    </w:p>
    <w:p w:rsidR="007F0BBE" w:rsidRPr="007577A7" w:rsidRDefault="007F0BBE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>Ahmad, R., D. Potter, and S. M. Southwick</w:t>
      </w:r>
      <w:r w:rsidRPr="00617B7C">
        <w:rPr>
          <w:szCs w:val="24"/>
        </w:rPr>
        <w:t>.</w:t>
      </w:r>
      <w:proofErr w:type="gramEnd"/>
      <w:r w:rsidRPr="00617B7C">
        <w:rPr>
          <w:szCs w:val="24"/>
        </w:rPr>
        <w:t xml:space="preserve"> </w:t>
      </w:r>
      <w:r w:rsidRPr="007577A7">
        <w:t>2004. Genotyping of peach and nectarine cultivars with SSR and SRAP molecular markers. </w:t>
      </w:r>
      <w:r w:rsidRPr="007577A7">
        <w:rPr>
          <w:i/>
          <w:iCs/>
        </w:rPr>
        <w:t>Journal of the American Society for Horticultural Science</w:t>
      </w:r>
      <w:r w:rsidR="00C32C64">
        <w:t xml:space="preserve"> </w:t>
      </w:r>
      <w:r w:rsidRPr="007577A7">
        <w:rPr>
          <w:iCs/>
        </w:rPr>
        <w:t>129</w:t>
      </w:r>
      <w:r w:rsidRPr="007577A7">
        <w:t>: 204</w:t>
      </w:r>
      <w:r w:rsidR="00000869">
        <w:t>–</w:t>
      </w:r>
      <w:r w:rsidRPr="007577A7">
        <w:t>210.</w:t>
      </w:r>
    </w:p>
    <w:p w:rsidR="007F0BBE" w:rsidRPr="00A632CE" w:rsidRDefault="007F0BBE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>Ai, P. F., L. P. Lu, and J. J. Song</w:t>
      </w:r>
      <w:r w:rsidRPr="00617B7C">
        <w:rPr>
          <w:szCs w:val="24"/>
        </w:rPr>
        <w:t>.</w:t>
      </w:r>
      <w:proofErr w:type="gramEnd"/>
      <w:r w:rsidRPr="00617B7C">
        <w:rPr>
          <w:szCs w:val="24"/>
        </w:rPr>
        <w:t xml:space="preserve"> </w:t>
      </w:r>
      <w:r w:rsidRPr="00A632CE">
        <w:t>2012. Cryopreservation of in vitro</w:t>
      </w:r>
      <w:r>
        <w:t>-</w:t>
      </w:r>
      <w:r w:rsidRPr="00A632CE">
        <w:t>grown shoot</w:t>
      </w:r>
      <w:r>
        <w:t>-</w:t>
      </w:r>
      <w:r w:rsidRPr="00A632CE">
        <w:t xml:space="preserve">tips of </w:t>
      </w:r>
      <w:proofErr w:type="spellStart"/>
      <w:r w:rsidRPr="00A632CE">
        <w:rPr>
          <w:i/>
        </w:rPr>
        <w:t>Rabdosia</w:t>
      </w:r>
      <w:proofErr w:type="spellEnd"/>
      <w:r w:rsidRPr="00A632CE">
        <w:rPr>
          <w:i/>
        </w:rPr>
        <w:t xml:space="preserve"> </w:t>
      </w:r>
      <w:proofErr w:type="spellStart"/>
      <w:r w:rsidRPr="00A632CE">
        <w:rPr>
          <w:i/>
        </w:rPr>
        <w:t>rubescens</w:t>
      </w:r>
      <w:proofErr w:type="spellEnd"/>
      <w:r w:rsidRPr="00A632CE">
        <w:t xml:space="preserve"> by encapsulation</w:t>
      </w:r>
      <w:r>
        <w:t>-</w:t>
      </w:r>
      <w:r w:rsidRPr="00A632CE">
        <w:t>dehydration and evaluation of their genetic stability. </w:t>
      </w:r>
      <w:r w:rsidRPr="00A632CE">
        <w:rPr>
          <w:i/>
          <w:iCs/>
        </w:rPr>
        <w:t>Plant Cell, Tissue and Organ Culture</w:t>
      </w:r>
      <w:r w:rsidRPr="00A632CE">
        <w:t> </w:t>
      </w:r>
      <w:r w:rsidRPr="00A632CE">
        <w:rPr>
          <w:iCs/>
        </w:rPr>
        <w:t>108</w:t>
      </w:r>
      <w:r w:rsidRPr="00A632CE">
        <w:t>: 381</w:t>
      </w:r>
      <w:r w:rsidR="00000869">
        <w:t>–</w:t>
      </w:r>
      <w:r w:rsidRPr="00A632CE">
        <w:t>387.</w:t>
      </w:r>
    </w:p>
    <w:p w:rsidR="007F0BBE" w:rsidRPr="00A632CE" w:rsidRDefault="007F0BBE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>Ai, P. F., Z. J. Zhen, and Z. Z. Jin</w:t>
      </w:r>
      <w:r w:rsidRPr="00617B7C">
        <w:rPr>
          <w:szCs w:val="24"/>
        </w:rPr>
        <w:t>.</w:t>
      </w:r>
      <w:proofErr w:type="gramEnd"/>
      <w:r w:rsidRPr="00A632CE">
        <w:t xml:space="preserve"> 2011. Genetic diversity and relationships within sweet kernel apricot and related</w:t>
      </w:r>
      <w:r w:rsidRPr="00A632CE">
        <w:rPr>
          <w:i/>
          <w:iCs/>
        </w:rPr>
        <w:t xml:space="preserve"> </w:t>
      </w:r>
      <w:proofErr w:type="spellStart"/>
      <w:r w:rsidRPr="00A632CE">
        <w:rPr>
          <w:i/>
          <w:iCs/>
        </w:rPr>
        <w:t>Armeniaca</w:t>
      </w:r>
      <w:proofErr w:type="spellEnd"/>
      <w:r w:rsidRPr="00A632CE">
        <w:t xml:space="preserve"> species based on sequence</w:t>
      </w:r>
      <w:r>
        <w:t>-</w:t>
      </w:r>
      <w:r w:rsidRPr="00A632CE">
        <w:t>related amplified polymorphism markers</w:t>
      </w:r>
      <w:r w:rsidRPr="00A632CE">
        <w:rPr>
          <w:i/>
          <w:iCs/>
        </w:rPr>
        <w:t xml:space="preserve">. Biochemical Systematics and Ecology </w:t>
      </w:r>
      <w:r w:rsidRPr="00A632CE">
        <w:rPr>
          <w:iCs/>
        </w:rPr>
        <w:t>39</w:t>
      </w:r>
      <w:r w:rsidRPr="00A632CE">
        <w:t>: 694</w:t>
      </w:r>
      <w:r w:rsidR="00000869">
        <w:t>–</w:t>
      </w:r>
      <w:r w:rsidRPr="00A632CE">
        <w:t>699.</w:t>
      </w:r>
    </w:p>
    <w:p w:rsidR="007F0BBE" w:rsidRPr="00A632CE" w:rsidRDefault="007F0BBE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0C1BCB">
        <w:rPr>
          <w:smallCaps/>
          <w:szCs w:val="24"/>
        </w:rPr>
        <w:t>Alghamdi</w:t>
      </w:r>
      <w:proofErr w:type="spellEnd"/>
      <w:r w:rsidRPr="000C1BCB">
        <w:rPr>
          <w:smallCaps/>
          <w:szCs w:val="24"/>
        </w:rPr>
        <w:t>, S., S. Al-</w:t>
      </w:r>
      <w:proofErr w:type="spellStart"/>
      <w:r w:rsidRPr="000C1BCB">
        <w:rPr>
          <w:smallCaps/>
          <w:szCs w:val="24"/>
        </w:rPr>
        <w:t>Faifi</w:t>
      </w:r>
      <w:proofErr w:type="spellEnd"/>
      <w:r w:rsidRPr="000C1BCB">
        <w:rPr>
          <w:smallCaps/>
          <w:szCs w:val="24"/>
        </w:rPr>
        <w:t xml:space="preserve">, H. </w:t>
      </w:r>
      <w:proofErr w:type="spellStart"/>
      <w:r w:rsidRPr="000C1BCB">
        <w:rPr>
          <w:smallCaps/>
          <w:szCs w:val="24"/>
        </w:rPr>
        <w:t>Migdadi</w:t>
      </w:r>
      <w:proofErr w:type="spellEnd"/>
      <w:r w:rsidRPr="000C1BCB">
        <w:rPr>
          <w:smallCaps/>
          <w:szCs w:val="24"/>
        </w:rPr>
        <w:t>, M. Khan, E. El-</w:t>
      </w:r>
      <w:proofErr w:type="spellStart"/>
      <w:r w:rsidRPr="000C1BCB">
        <w:rPr>
          <w:smallCaps/>
          <w:szCs w:val="24"/>
        </w:rPr>
        <w:t>Harty</w:t>
      </w:r>
      <w:proofErr w:type="spellEnd"/>
      <w:r w:rsidRPr="000C1BCB">
        <w:rPr>
          <w:smallCaps/>
          <w:szCs w:val="24"/>
        </w:rPr>
        <w:t xml:space="preserve">, and M. </w:t>
      </w:r>
      <w:proofErr w:type="spellStart"/>
      <w:r w:rsidRPr="000C1BCB">
        <w:rPr>
          <w:smallCaps/>
          <w:szCs w:val="24"/>
        </w:rPr>
        <w:t>Ammar</w:t>
      </w:r>
      <w:proofErr w:type="spellEnd"/>
      <w:r w:rsidRPr="00617B7C">
        <w:rPr>
          <w:szCs w:val="24"/>
        </w:rPr>
        <w:t>.</w:t>
      </w:r>
      <w:r w:rsidRPr="00A632CE">
        <w:t xml:space="preserve"> 2012. Molecular diversity assessment using sequence related amplified polymorphism (SRAP) markers in </w:t>
      </w:r>
      <w:proofErr w:type="spellStart"/>
      <w:r w:rsidRPr="00A632CE">
        <w:rPr>
          <w:i/>
          <w:iCs/>
        </w:rPr>
        <w:t>Vicia</w:t>
      </w:r>
      <w:proofErr w:type="spellEnd"/>
      <w:r w:rsidRPr="00A632CE">
        <w:rPr>
          <w:i/>
          <w:iCs/>
        </w:rPr>
        <w:t xml:space="preserve"> </w:t>
      </w:r>
      <w:proofErr w:type="spellStart"/>
      <w:r w:rsidRPr="00A632CE">
        <w:rPr>
          <w:i/>
          <w:iCs/>
        </w:rPr>
        <w:t>faba</w:t>
      </w:r>
      <w:proofErr w:type="spellEnd"/>
      <w:r w:rsidRPr="00A632CE">
        <w:t xml:space="preserve"> L. </w:t>
      </w:r>
      <w:r w:rsidRPr="00A632CE">
        <w:rPr>
          <w:i/>
          <w:iCs/>
        </w:rPr>
        <w:t>International Journal of Molecular Sciences</w:t>
      </w:r>
      <w:r w:rsidRPr="00A632CE">
        <w:t xml:space="preserve"> </w:t>
      </w:r>
      <w:r w:rsidRPr="00A632CE">
        <w:rPr>
          <w:iCs/>
        </w:rPr>
        <w:t>13</w:t>
      </w:r>
      <w:r w:rsidRPr="00A632CE">
        <w:t>: 16457</w:t>
      </w:r>
      <w:r w:rsidR="00000869">
        <w:t>–</w:t>
      </w:r>
      <w:r w:rsidRPr="00A632CE">
        <w:t>16471.</w:t>
      </w:r>
    </w:p>
    <w:p w:rsidR="007F0BBE" w:rsidRPr="00A632CE" w:rsidDel="00746ECC" w:rsidRDefault="007F0BBE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0C1BCB">
        <w:rPr>
          <w:smallCaps/>
          <w:szCs w:val="24"/>
        </w:rPr>
        <w:t>Alwala</w:t>
      </w:r>
      <w:proofErr w:type="spellEnd"/>
      <w:r w:rsidRPr="000C1BCB">
        <w:rPr>
          <w:smallCaps/>
          <w:szCs w:val="24"/>
        </w:rPr>
        <w:t xml:space="preserve">, S., C. A. </w:t>
      </w:r>
      <w:proofErr w:type="spellStart"/>
      <w:r w:rsidRPr="000C1BCB">
        <w:rPr>
          <w:smallCaps/>
          <w:szCs w:val="24"/>
        </w:rPr>
        <w:t>Kimbeng</w:t>
      </w:r>
      <w:proofErr w:type="spellEnd"/>
      <w:r w:rsidRPr="000C1BCB">
        <w:rPr>
          <w:smallCaps/>
          <w:szCs w:val="24"/>
        </w:rPr>
        <w:t xml:space="preserve">, J. C. </w:t>
      </w:r>
      <w:proofErr w:type="spellStart"/>
      <w:r w:rsidRPr="000C1BCB">
        <w:rPr>
          <w:smallCaps/>
          <w:szCs w:val="24"/>
        </w:rPr>
        <w:t>Veremis</w:t>
      </w:r>
      <w:proofErr w:type="spellEnd"/>
      <w:r w:rsidRPr="000C1BCB">
        <w:rPr>
          <w:smallCaps/>
          <w:szCs w:val="24"/>
        </w:rPr>
        <w:t>, and K. A. Gravois</w:t>
      </w:r>
      <w:r w:rsidRPr="00617B7C">
        <w:rPr>
          <w:szCs w:val="24"/>
        </w:rPr>
        <w:t>.</w:t>
      </w:r>
      <w:proofErr w:type="gramEnd"/>
      <w:r w:rsidRPr="00A632CE">
        <w:t xml:space="preserve"> 2008. Linkage mapping and genome analysis in a </w:t>
      </w:r>
      <w:proofErr w:type="spellStart"/>
      <w:r w:rsidRPr="00A632CE">
        <w:rPr>
          <w:i/>
          <w:iCs/>
        </w:rPr>
        <w:t>Saccharum</w:t>
      </w:r>
      <w:proofErr w:type="spellEnd"/>
      <w:r w:rsidRPr="00A632CE">
        <w:t xml:space="preserve"> interspecific cross using AFLP, SRAP and TRAP markers. </w:t>
      </w:r>
      <w:proofErr w:type="spellStart"/>
      <w:r w:rsidRPr="00A632CE">
        <w:rPr>
          <w:i/>
          <w:iCs/>
        </w:rPr>
        <w:t>Euphytica</w:t>
      </w:r>
      <w:proofErr w:type="spellEnd"/>
      <w:r w:rsidRPr="00A632CE">
        <w:t> </w:t>
      </w:r>
      <w:r w:rsidRPr="00A632CE">
        <w:rPr>
          <w:iCs/>
        </w:rPr>
        <w:t>164</w:t>
      </w:r>
      <w:r w:rsidRPr="00A632CE">
        <w:t>: 37</w:t>
      </w:r>
      <w:r w:rsidR="00000869">
        <w:t>–</w:t>
      </w:r>
      <w:r w:rsidRPr="00A632CE">
        <w:t>51.</w:t>
      </w:r>
    </w:p>
    <w:p w:rsidR="007F0BBE" w:rsidRPr="00A632CE" w:rsidRDefault="007F0BBE" w:rsidP="007F0BBE">
      <w:pPr>
        <w:tabs>
          <w:tab w:val="left" w:pos="720"/>
        </w:tabs>
        <w:spacing w:line="240" w:lineRule="auto"/>
        <w:ind w:left="720" w:hanging="720"/>
      </w:pPr>
      <w:r w:rsidRPr="000C1BCB">
        <w:rPr>
          <w:smallCaps/>
          <w:szCs w:val="24"/>
        </w:rPr>
        <w:t>Amar</w:t>
      </w:r>
      <w:r w:rsidRPr="00617B7C">
        <w:rPr>
          <w:szCs w:val="24"/>
        </w:rPr>
        <w:t xml:space="preserve">, M. H. </w:t>
      </w:r>
      <w:r w:rsidRPr="00A632CE">
        <w:t xml:space="preserve">2012. </w:t>
      </w:r>
      <w:proofErr w:type="gramStart"/>
      <w:r w:rsidRPr="00A632CE">
        <w:t xml:space="preserve">Comparative analysis of SSR and SRAP sequence divergence in </w:t>
      </w:r>
      <w:r w:rsidRPr="00A632CE">
        <w:rPr>
          <w:i/>
          <w:iCs/>
        </w:rPr>
        <w:t>Citrus</w:t>
      </w:r>
      <w:r w:rsidRPr="00A632CE">
        <w:t xml:space="preserve"> </w:t>
      </w:r>
      <w:proofErr w:type="spellStart"/>
      <w:r w:rsidRPr="00A632CE">
        <w:t>germplasm</w:t>
      </w:r>
      <w:proofErr w:type="spellEnd"/>
      <w:r w:rsidRPr="00A632CE">
        <w:t>.</w:t>
      </w:r>
      <w:proofErr w:type="gramEnd"/>
      <w:r w:rsidRPr="00A632CE">
        <w:t xml:space="preserve"> </w:t>
      </w:r>
      <w:r w:rsidRPr="00A632CE">
        <w:rPr>
          <w:i/>
          <w:iCs/>
        </w:rPr>
        <w:t>Biotechnology</w:t>
      </w:r>
      <w:r w:rsidRPr="00A632CE">
        <w:t xml:space="preserve"> </w:t>
      </w:r>
      <w:r w:rsidRPr="00A632CE">
        <w:rPr>
          <w:iCs/>
        </w:rPr>
        <w:t>11</w:t>
      </w:r>
      <w:r w:rsidRPr="00A632CE">
        <w:t>: 20</w:t>
      </w:r>
      <w:r w:rsidR="00000869">
        <w:t>–</w:t>
      </w:r>
      <w:r w:rsidRPr="00A632CE">
        <w:t>28.</w:t>
      </w:r>
    </w:p>
    <w:p w:rsidR="007F0BBE" w:rsidRPr="00A632CE" w:rsidRDefault="007F0BBE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 xml:space="preserve">Amar, M. H., M. K. Biswas, Z. Zhang, and W. </w:t>
      </w:r>
      <w:proofErr w:type="spellStart"/>
      <w:r w:rsidRPr="000C1BCB">
        <w:rPr>
          <w:smallCaps/>
          <w:szCs w:val="24"/>
        </w:rPr>
        <w:t>Guo</w:t>
      </w:r>
      <w:proofErr w:type="spellEnd"/>
      <w:r w:rsidRPr="00617B7C">
        <w:rPr>
          <w:szCs w:val="24"/>
        </w:rPr>
        <w:t>.</w:t>
      </w:r>
      <w:proofErr w:type="gramEnd"/>
      <w:r w:rsidRPr="00A632CE">
        <w:t xml:space="preserve"> 2011. Exploitation of SSR, SRAP and CAPS</w:t>
      </w:r>
      <w:r>
        <w:t>-</w:t>
      </w:r>
      <w:r w:rsidRPr="00A632CE">
        <w:t xml:space="preserve">SNP markers for genetic diversity of </w:t>
      </w:r>
      <w:r w:rsidRPr="00A632CE">
        <w:rPr>
          <w:i/>
          <w:iCs/>
        </w:rPr>
        <w:t>Citrus</w:t>
      </w:r>
      <w:r w:rsidRPr="00A632CE">
        <w:t xml:space="preserve"> </w:t>
      </w:r>
      <w:proofErr w:type="spellStart"/>
      <w:r w:rsidRPr="00A632CE">
        <w:t>germplasm</w:t>
      </w:r>
      <w:proofErr w:type="spellEnd"/>
      <w:r w:rsidRPr="00A632CE">
        <w:t xml:space="preserve"> collection. </w:t>
      </w:r>
      <w:proofErr w:type="spellStart"/>
      <w:r w:rsidRPr="00A632CE">
        <w:rPr>
          <w:i/>
          <w:iCs/>
        </w:rPr>
        <w:t>Scientia</w:t>
      </w:r>
      <w:proofErr w:type="spellEnd"/>
      <w:r w:rsidRPr="00A632CE">
        <w:rPr>
          <w:i/>
          <w:iCs/>
        </w:rPr>
        <w:t xml:space="preserve"> </w:t>
      </w:r>
      <w:proofErr w:type="spellStart"/>
      <w:r w:rsidRPr="00A632CE">
        <w:rPr>
          <w:i/>
          <w:iCs/>
        </w:rPr>
        <w:t>Horticulturae</w:t>
      </w:r>
      <w:proofErr w:type="spellEnd"/>
      <w:r w:rsidRPr="00A632CE">
        <w:t xml:space="preserve"> </w:t>
      </w:r>
      <w:r w:rsidRPr="00A632CE">
        <w:rPr>
          <w:iCs/>
        </w:rPr>
        <w:t>128</w:t>
      </w:r>
      <w:r w:rsidRPr="00A632CE">
        <w:t>: 220</w:t>
      </w:r>
      <w:r w:rsidR="00000869">
        <w:t>–</w:t>
      </w:r>
      <w:r w:rsidRPr="00A632CE">
        <w:t>227.</w:t>
      </w:r>
    </w:p>
    <w:p w:rsidR="007F0BBE" w:rsidRPr="00A632CE" w:rsidRDefault="007F0BBE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0C1BCB">
        <w:rPr>
          <w:smallCaps/>
          <w:szCs w:val="24"/>
        </w:rPr>
        <w:t>Ariss</w:t>
      </w:r>
      <w:proofErr w:type="spellEnd"/>
      <w:r w:rsidRPr="000C1BCB">
        <w:rPr>
          <w:smallCaps/>
          <w:szCs w:val="24"/>
        </w:rPr>
        <w:t xml:space="preserve">, J. J., and G. J. </w:t>
      </w:r>
      <w:proofErr w:type="spellStart"/>
      <w:r w:rsidRPr="000C1BCB">
        <w:rPr>
          <w:smallCaps/>
          <w:szCs w:val="24"/>
        </w:rPr>
        <w:t>Vandemark</w:t>
      </w:r>
      <w:proofErr w:type="spellEnd"/>
      <w:r w:rsidRPr="00617B7C">
        <w:rPr>
          <w:szCs w:val="24"/>
        </w:rPr>
        <w:t>.</w:t>
      </w:r>
      <w:proofErr w:type="gramEnd"/>
      <w:r w:rsidRPr="00A632CE">
        <w:t xml:space="preserve"> 2007. Assessment of genetic diversity among </w:t>
      </w:r>
      <w:proofErr w:type="spellStart"/>
      <w:r w:rsidRPr="00A632CE">
        <w:t>nondormant</w:t>
      </w:r>
      <w:proofErr w:type="spellEnd"/>
      <w:r w:rsidRPr="00A632CE">
        <w:t xml:space="preserve"> and </w:t>
      </w:r>
      <w:proofErr w:type="spellStart"/>
      <w:r w:rsidRPr="00A632CE">
        <w:t>semidormant</w:t>
      </w:r>
      <w:proofErr w:type="spellEnd"/>
      <w:r w:rsidRPr="00A632CE">
        <w:t xml:space="preserve"> alfalfa populations using sequence</w:t>
      </w:r>
      <w:r>
        <w:t>-</w:t>
      </w:r>
      <w:r w:rsidRPr="00A632CE">
        <w:t>related amplified polymorphisms. </w:t>
      </w:r>
      <w:r w:rsidRPr="00A632CE">
        <w:rPr>
          <w:i/>
          <w:iCs/>
        </w:rPr>
        <w:t>Crop Science</w:t>
      </w:r>
      <w:r w:rsidRPr="00A632CE">
        <w:rPr>
          <w:i/>
        </w:rPr>
        <w:t> </w:t>
      </w:r>
      <w:r w:rsidRPr="00A632CE">
        <w:rPr>
          <w:iCs/>
        </w:rPr>
        <w:t>47</w:t>
      </w:r>
      <w:r w:rsidRPr="00A632CE">
        <w:t>: 2274</w:t>
      </w:r>
      <w:r w:rsidR="00000869">
        <w:t>–</w:t>
      </w:r>
      <w:r w:rsidRPr="00A632CE">
        <w:t>2284.</w:t>
      </w:r>
    </w:p>
    <w:p w:rsidR="007F0BBE" w:rsidRPr="00A632CE" w:rsidRDefault="00C32C64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0C1BCB">
        <w:rPr>
          <w:smallCaps/>
          <w:szCs w:val="24"/>
        </w:rPr>
        <w:t>Baysal</w:t>
      </w:r>
      <w:proofErr w:type="spellEnd"/>
      <w:r w:rsidRPr="000C1BCB">
        <w:rPr>
          <w:smallCaps/>
          <w:szCs w:val="24"/>
        </w:rPr>
        <w:t xml:space="preserve">, O., M. </w:t>
      </w:r>
      <w:proofErr w:type="spellStart"/>
      <w:r w:rsidRPr="000C1BCB">
        <w:rPr>
          <w:smallCaps/>
          <w:szCs w:val="24"/>
        </w:rPr>
        <w:t>Siragusa</w:t>
      </w:r>
      <w:proofErr w:type="spellEnd"/>
      <w:r w:rsidRPr="000C1BCB">
        <w:rPr>
          <w:smallCaps/>
          <w:szCs w:val="24"/>
        </w:rPr>
        <w:t xml:space="preserve">, H. </w:t>
      </w:r>
      <w:proofErr w:type="spellStart"/>
      <w:r w:rsidRPr="000C1BCB">
        <w:rPr>
          <w:smallCaps/>
          <w:szCs w:val="24"/>
        </w:rPr>
        <w:t>Ikten</w:t>
      </w:r>
      <w:proofErr w:type="spellEnd"/>
      <w:r w:rsidRPr="000C1BCB">
        <w:rPr>
          <w:smallCaps/>
          <w:szCs w:val="24"/>
        </w:rPr>
        <w:t xml:space="preserve">, I. </w:t>
      </w:r>
      <w:proofErr w:type="spellStart"/>
      <w:r w:rsidRPr="000C1BCB">
        <w:rPr>
          <w:smallCaps/>
          <w:szCs w:val="24"/>
        </w:rPr>
        <w:t>Polat</w:t>
      </w:r>
      <w:proofErr w:type="spellEnd"/>
      <w:r w:rsidRPr="000C1BCB">
        <w:rPr>
          <w:smallCaps/>
          <w:szCs w:val="24"/>
        </w:rPr>
        <w:t xml:space="preserve">, E. </w:t>
      </w:r>
      <w:proofErr w:type="spellStart"/>
      <w:r w:rsidRPr="000C1BCB">
        <w:rPr>
          <w:smallCaps/>
          <w:szCs w:val="24"/>
        </w:rPr>
        <w:t>Gumrukcu</w:t>
      </w:r>
      <w:proofErr w:type="spellEnd"/>
      <w:r w:rsidRPr="000C1BCB">
        <w:rPr>
          <w:smallCaps/>
          <w:szCs w:val="24"/>
        </w:rPr>
        <w:t xml:space="preserve">, F. </w:t>
      </w:r>
      <w:proofErr w:type="spellStart"/>
      <w:r w:rsidRPr="000C1BCB">
        <w:rPr>
          <w:smallCaps/>
          <w:szCs w:val="24"/>
        </w:rPr>
        <w:t>Yigit</w:t>
      </w:r>
      <w:proofErr w:type="spellEnd"/>
      <w:r w:rsidRPr="000C1BCB">
        <w:rPr>
          <w:smallCaps/>
          <w:szCs w:val="24"/>
        </w:rPr>
        <w:t xml:space="preserve">, F. </w:t>
      </w:r>
      <w:proofErr w:type="spellStart"/>
      <w:r w:rsidRPr="000C1BCB">
        <w:rPr>
          <w:smallCaps/>
          <w:szCs w:val="24"/>
        </w:rPr>
        <w:t>Carimi</w:t>
      </w:r>
      <w:proofErr w:type="spellEnd"/>
      <w:r w:rsidRPr="000C1BCB">
        <w:rPr>
          <w:smallCaps/>
          <w:szCs w:val="24"/>
        </w:rPr>
        <w:t>, and J. A. Teixeira da Silva</w:t>
      </w:r>
      <w:r w:rsidR="007F0BBE" w:rsidRPr="000C1BCB">
        <w:rPr>
          <w:smallCaps/>
        </w:rPr>
        <w:t>.</w:t>
      </w:r>
      <w:r w:rsidR="007F0BBE" w:rsidRPr="00A632CE">
        <w:t xml:space="preserve"> 2009. </w:t>
      </w:r>
      <w:proofErr w:type="spellStart"/>
      <w:r w:rsidR="007F0BBE" w:rsidRPr="00A632CE">
        <w:rPr>
          <w:i/>
          <w:iCs/>
        </w:rPr>
        <w:t>Fusarium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oxysporum</w:t>
      </w:r>
      <w:proofErr w:type="spellEnd"/>
      <w:r w:rsidR="007F0BBE" w:rsidRPr="00A632CE">
        <w:t xml:space="preserve"> f. sp. </w:t>
      </w:r>
      <w:proofErr w:type="spellStart"/>
      <w:r w:rsidR="007F0BBE" w:rsidRPr="00A632CE">
        <w:rPr>
          <w:i/>
          <w:iCs/>
        </w:rPr>
        <w:t>lycopersici</w:t>
      </w:r>
      <w:proofErr w:type="spellEnd"/>
      <w:r w:rsidR="007F0BBE" w:rsidRPr="00A632CE">
        <w:t xml:space="preserve"> races and their genetic discrimination by molecular markers in West Mediterranean region of Turkey. </w:t>
      </w:r>
      <w:r w:rsidR="007F0BBE" w:rsidRPr="00A632CE">
        <w:rPr>
          <w:i/>
          <w:iCs/>
        </w:rPr>
        <w:t>Physiological and Molecular Plant Pathology</w:t>
      </w:r>
      <w:r w:rsidR="007F0BBE" w:rsidRPr="00A632CE">
        <w:t> </w:t>
      </w:r>
      <w:r w:rsidR="007F0BBE" w:rsidRPr="00A632CE">
        <w:rPr>
          <w:iCs/>
        </w:rPr>
        <w:t>74</w:t>
      </w:r>
      <w:r w:rsidR="007F0BBE" w:rsidRPr="00A632CE">
        <w:t>: 68</w:t>
      </w:r>
      <w:r w:rsidR="00000869">
        <w:t>–</w:t>
      </w:r>
      <w:r w:rsidR="007F0BBE" w:rsidRPr="00A632CE">
        <w:t>75.</w:t>
      </w:r>
    </w:p>
    <w:p w:rsidR="007F0BBE" w:rsidRPr="00A632CE" w:rsidRDefault="00C32C64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0C1BCB">
        <w:rPr>
          <w:smallCaps/>
          <w:szCs w:val="24"/>
        </w:rPr>
        <w:t>Budak</w:t>
      </w:r>
      <w:proofErr w:type="spellEnd"/>
      <w:r w:rsidRPr="000C1BCB">
        <w:rPr>
          <w:smallCaps/>
          <w:szCs w:val="24"/>
        </w:rPr>
        <w:t xml:space="preserve">, H., R. C. Shearman, I. </w:t>
      </w:r>
      <w:proofErr w:type="spellStart"/>
      <w:r w:rsidRPr="000C1BCB">
        <w:rPr>
          <w:smallCaps/>
          <w:szCs w:val="24"/>
        </w:rPr>
        <w:t>Parmaksiz</w:t>
      </w:r>
      <w:proofErr w:type="spellEnd"/>
      <w:r w:rsidRPr="000C1BCB">
        <w:rPr>
          <w:smallCaps/>
          <w:szCs w:val="24"/>
        </w:rPr>
        <w:t xml:space="preserve">, R. E. </w:t>
      </w:r>
      <w:proofErr w:type="spellStart"/>
      <w:r w:rsidRPr="000C1BCB">
        <w:rPr>
          <w:smallCaps/>
          <w:szCs w:val="24"/>
        </w:rPr>
        <w:t>Gaussoin</w:t>
      </w:r>
      <w:proofErr w:type="spellEnd"/>
      <w:r w:rsidRPr="000C1BCB">
        <w:rPr>
          <w:smallCaps/>
          <w:szCs w:val="24"/>
        </w:rPr>
        <w:t xml:space="preserve">, T. P. Riordan, and I. </w:t>
      </w:r>
      <w:proofErr w:type="spellStart"/>
      <w:r w:rsidRPr="000C1BCB">
        <w:rPr>
          <w:smallCaps/>
          <w:szCs w:val="24"/>
        </w:rPr>
        <w:t>Dweikat</w:t>
      </w:r>
      <w:proofErr w:type="spellEnd"/>
      <w:r w:rsidR="007F0BBE" w:rsidRPr="00A632CE">
        <w:t>.</w:t>
      </w:r>
      <w:proofErr w:type="gramEnd"/>
      <w:r w:rsidR="007F0BBE" w:rsidRPr="00A632CE">
        <w:t xml:space="preserve"> </w:t>
      </w:r>
      <w:proofErr w:type="gramStart"/>
      <w:r w:rsidR="007F0BBE" w:rsidRPr="00A632CE">
        <w:t xml:space="preserve">2004a. Molecular characterization of </w:t>
      </w:r>
      <w:proofErr w:type="spellStart"/>
      <w:r w:rsidR="007F0BBE" w:rsidRPr="00A632CE">
        <w:t>buffalograss</w:t>
      </w:r>
      <w:proofErr w:type="spellEnd"/>
      <w:r w:rsidR="007F0BBE" w:rsidRPr="00A632CE">
        <w:t xml:space="preserve">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using sequence</w:t>
      </w:r>
      <w:r w:rsidR="007F0BBE">
        <w:t>-</w:t>
      </w:r>
      <w:r w:rsidR="007F0BBE" w:rsidRPr="00A632CE">
        <w:t>related amplified polymorphism markers.</w:t>
      </w:r>
      <w:proofErr w:type="gramEnd"/>
      <w:r w:rsidR="007F0BBE" w:rsidRPr="00A632CE">
        <w:t> </w:t>
      </w:r>
      <w:r w:rsidR="007F0BBE" w:rsidRPr="00A632CE">
        <w:rPr>
          <w:i/>
          <w:iCs/>
        </w:rPr>
        <w:t>Theoretical and Applied Genetics</w:t>
      </w:r>
      <w:r w:rsidR="007F0BBE" w:rsidRPr="00A632CE">
        <w:t> </w:t>
      </w:r>
      <w:r w:rsidR="007F0BBE" w:rsidRPr="00A632CE">
        <w:rPr>
          <w:iCs/>
        </w:rPr>
        <w:t>108</w:t>
      </w:r>
      <w:r w:rsidR="007F0BBE" w:rsidRPr="00A632CE">
        <w:t>: 328</w:t>
      </w:r>
      <w:r w:rsidR="00000869">
        <w:t>–</w:t>
      </w:r>
      <w:r w:rsidR="007F0BBE" w:rsidRPr="00A632CE">
        <w:t>334.</w:t>
      </w:r>
    </w:p>
    <w:p w:rsidR="007F0BBE" w:rsidRPr="00A632CE" w:rsidRDefault="00C32C64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0C1BCB">
        <w:rPr>
          <w:smallCaps/>
          <w:szCs w:val="24"/>
        </w:rPr>
        <w:t>Budak</w:t>
      </w:r>
      <w:proofErr w:type="spellEnd"/>
      <w:r w:rsidRPr="000C1BCB">
        <w:rPr>
          <w:smallCaps/>
          <w:szCs w:val="24"/>
        </w:rPr>
        <w:t xml:space="preserve">, H., R. C. Shearman, I. </w:t>
      </w:r>
      <w:proofErr w:type="spellStart"/>
      <w:r w:rsidRPr="000C1BCB">
        <w:rPr>
          <w:smallCaps/>
          <w:szCs w:val="24"/>
        </w:rPr>
        <w:t>Parmaksiz</w:t>
      </w:r>
      <w:proofErr w:type="spellEnd"/>
      <w:r w:rsidRPr="000C1BCB">
        <w:rPr>
          <w:smallCaps/>
          <w:szCs w:val="24"/>
        </w:rPr>
        <w:t xml:space="preserve">, and I. </w:t>
      </w:r>
      <w:proofErr w:type="spellStart"/>
      <w:r w:rsidRPr="000C1BCB">
        <w:rPr>
          <w:smallCaps/>
          <w:szCs w:val="24"/>
        </w:rPr>
        <w:t>Dweikat</w:t>
      </w:r>
      <w:proofErr w:type="spellEnd"/>
      <w:r w:rsidR="007F0BBE" w:rsidRPr="000C1BCB">
        <w:rPr>
          <w:smallCaps/>
        </w:rPr>
        <w:t>.</w:t>
      </w:r>
      <w:proofErr w:type="gramEnd"/>
      <w:r w:rsidR="007F0BBE" w:rsidRPr="000C1BCB">
        <w:rPr>
          <w:smallCaps/>
        </w:rPr>
        <w:t xml:space="preserve"> </w:t>
      </w:r>
      <w:proofErr w:type="gramStart"/>
      <w:r w:rsidR="007F0BBE" w:rsidRPr="00A632CE">
        <w:t xml:space="preserve">2004b. Comparative analysis of seeded and vegetative biotype </w:t>
      </w:r>
      <w:proofErr w:type="spellStart"/>
      <w:r w:rsidR="007F0BBE" w:rsidRPr="00A632CE">
        <w:t>buffalograsses</w:t>
      </w:r>
      <w:proofErr w:type="spellEnd"/>
      <w:r w:rsidR="007F0BBE" w:rsidRPr="00A632CE">
        <w:t xml:space="preserve"> based on phylogenetic relationship using ISSRs, SSRs, RAPDs, and SRAPs.</w:t>
      </w:r>
      <w:proofErr w:type="gramEnd"/>
      <w:r w:rsidR="007F0BBE" w:rsidRPr="00A632CE">
        <w:t xml:space="preserve"> </w:t>
      </w:r>
      <w:r w:rsidR="007F0BBE" w:rsidRPr="00A632CE">
        <w:rPr>
          <w:i/>
          <w:iCs/>
        </w:rPr>
        <w:t xml:space="preserve">Theoretical and Applied Genetics </w:t>
      </w:r>
      <w:r w:rsidR="007F0BBE" w:rsidRPr="00A632CE">
        <w:rPr>
          <w:iCs/>
        </w:rPr>
        <w:t>109</w:t>
      </w:r>
      <w:r w:rsidR="007F0BBE" w:rsidRPr="00A632CE">
        <w:t>: 280</w:t>
      </w:r>
      <w:r w:rsidR="00000869">
        <w:t>–</w:t>
      </w:r>
      <w:r w:rsidR="007F0BBE" w:rsidRPr="00A632CE">
        <w:t>288.</w:t>
      </w:r>
    </w:p>
    <w:p w:rsidR="007F0BBE" w:rsidRPr="00A632CE" w:rsidRDefault="00540942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0C1BCB">
        <w:rPr>
          <w:smallCaps/>
          <w:szCs w:val="24"/>
        </w:rPr>
        <w:t>Budak</w:t>
      </w:r>
      <w:proofErr w:type="spellEnd"/>
      <w:r w:rsidRPr="000C1BCB">
        <w:rPr>
          <w:smallCaps/>
          <w:szCs w:val="24"/>
        </w:rPr>
        <w:t>, H., R. C. S</w:t>
      </w:r>
      <w:r w:rsidR="00C32C64" w:rsidRPr="000C1BCB">
        <w:rPr>
          <w:smallCaps/>
          <w:szCs w:val="24"/>
        </w:rPr>
        <w:t xml:space="preserve">hearman, O. </w:t>
      </w:r>
      <w:proofErr w:type="spellStart"/>
      <w:r w:rsidR="00C32C64" w:rsidRPr="000C1BCB">
        <w:rPr>
          <w:smallCaps/>
          <w:szCs w:val="24"/>
        </w:rPr>
        <w:t>Gulsen</w:t>
      </w:r>
      <w:proofErr w:type="spellEnd"/>
      <w:r w:rsidR="00C32C64" w:rsidRPr="000C1BCB">
        <w:rPr>
          <w:smallCaps/>
          <w:szCs w:val="24"/>
        </w:rPr>
        <w:t xml:space="preserve">, and I. </w:t>
      </w:r>
      <w:proofErr w:type="spellStart"/>
      <w:r w:rsidR="00C32C64" w:rsidRPr="000C1BCB">
        <w:rPr>
          <w:smallCaps/>
          <w:szCs w:val="24"/>
        </w:rPr>
        <w:t>Dweikat</w:t>
      </w:r>
      <w:proofErr w:type="spellEnd"/>
      <w:r w:rsidR="007F0BBE" w:rsidRPr="000C1BCB">
        <w:rPr>
          <w:smallCaps/>
        </w:rPr>
        <w:t>.</w:t>
      </w:r>
      <w:proofErr w:type="gramEnd"/>
      <w:r w:rsidR="007F0BBE" w:rsidRPr="00A632CE">
        <w:t xml:space="preserve"> 2005. Understanding </w:t>
      </w:r>
      <w:proofErr w:type="spellStart"/>
      <w:r w:rsidR="007F0BBE" w:rsidRPr="00A632CE">
        <w:t>ploidy</w:t>
      </w:r>
      <w:proofErr w:type="spellEnd"/>
      <w:r w:rsidR="007F0BBE" w:rsidRPr="00A632CE">
        <w:t xml:space="preserve"> complex and geographic origin of the </w:t>
      </w:r>
      <w:proofErr w:type="spellStart"/>
      <w:r w:rsidR="007F0BBE" w:rsidRPr="00A632CE">
        <w:rPr>
          <w:i/>
          <w:iCs/>
        </w:rPr>
        <w:t>Buchloe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dactyloides</w:t>
      </w:r>
      <w:proofErr w:type="spellEnd"/>
      <w:r w:rsidR="007F0BBE" w:rsidRPr="00A632CE">
        <w:t xml:space="preserve"> genome using cytoplasmic and nuclear marker systems. </w:t>
      </w:r>
      <w:r w:rsidR="007F0BBE" w:rsidRPr="00A632CE">
        <w:rPr>
          <w:i/>
          <w:iCs/>
        </w:rPr>
        <w:t>Theoretical and Applied Genetics</w:t>
      </w:r>
      <w:r w:rsidR="007F0BBE" w:rsidRPr="00A632CE">
        <w:t xml:space="preserve"> </w:t>
      </w:r>
      <w:r w:rsidR="007F0BBE" w:rsidRPr="00A632CE">
        <w:rPr>
          <w:iCs/>
        </w:rPr>
        <w:t>111</w:t>
      </w:r>
      <w:r w:rsidR="007F0BBE" w:rsidRPr="00A632CE">
        <w:t>: 1545</w:t>
      </w:r>
      <w:r w:rsidR="00000869">
        <w:t>–</w:t>
      </w:r>
      <w:r w:rsidR="007F0BBE" w:rsidRPr="00A632CE">
        <w:t>1552.</w:t>
      </w:r>
    </w:p>
    <w:p w:rsidR="007F0BBE" w:rsidRPr="00A632CE" w:rsidRDefault="00C32C64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0C1BCB">
        <w:rPr>
          <w:smallCaps/>
          <w:szCs w:val="24"/>
        </w:rPr>
        <w:lastRenderedPageBreak/>
        <w:t>Cai</w:t>
      </w:r>
      <w:proofErr w:type="spellEnd"/>
      <w:r w:rsidRPr="000C1BCB">
        <w:rPr>
          <w:smallCaps/>
          <w:szCs w:val="24"/>
        </w:rPr>
        <w:t xml:space="preserve">, X., Z. Feng, X. Zhang, W. Xu, B. </w:t>
      </w:r>
      <w:proofErr w:type="spellStart"/>
      <w:r w:rsidRPr="000C1BCB">
        <w:rPr>
          <w:smallCaps/>
          <w:szCs w:val="24"/>
        </w:rPr>
        <w:t>Hou</w:t>
      </w:r>
      <w:proofErr w:type="spellEnd"/>
      <w:r w:rsidRPr="000C1BCB">
        <w:rPr>
          <w:smallCaps/>
          <w:szCs w:val="24"/>
        </w:rPr>
        <w:t>, and X. Ding</w:t>
      </w:r>
      <w:r w:rsidR="007F0BBE" w:rsidRPr="00A632CE">
        <w:t>. 2011. Genetic diversity and population structure of an endangered orchid (</w:t>
      </w:r>
      <w:proofErr w:type="spellStart"/>
      <w:r w:rsidR="007F0BBE" w:rsidRPr="00A632CE">
        <w:rPr>
          <w:i/>
          <w:iCs/>
        </w:rPr>
        <w:t>Dendrobium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loddigesii</w:t>
      </w:r>
      <w:proofErr w:type="spellEnd"/>
      <w:r w:rsidR="007F0BBE" w:rsidRPr="00A632CE">
        <w:t xml:space="preserve"> Rolfe) from China revealed by SRAP markers. 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t> </w:t>
      </w:r>
      <w:r w:rsidR="007F0BBE" w:rsidRPr="00A632CE">
        <w:rPr>
          <w:iCs/>
        </w:rPr>
        <w:t>129</w:t>
      </w:r>
      <w:r w:rsidR="007F0BBE" w:rsidRPr="00A632CE">
        <w:t>: 877</w:t>
      </w:r>
      <w:r w:rsidR="00000869">
        <w:t>–</w:t>
      </w:r>
      <w:r w:rsidR="007F0BBE" w:rsidRPr="00A632CE">
        <w:t>881.</w:t>
      </w:r>
    </w:p>
    <w:p w:rsidR="007F0BBE" w:rsidRPr="00A632CE" w:rsidRDefault="00CC15A1" w:rsidP="007F0BBE">
      <w:pPr>
        <w:tabs>
          <w:tab w:val="left" w:pos="720"/>
        </w:tabs>
        <w:spacing w:line="240" w:lineRule="auto"/>
        <w:ind w:left="720" w:hanging="720"/>
      </w:pPr>
      <w:r w:rsidRPr="000C1BCB">
        <w:rPr>
          <w:smallCaps/>
          <w:szCs w:val="24"/>
        </w:rPr>
        <w:t>Cao, K., L. Wang, G. Zhu, W. Fang, C. Chen, and P. Zhao</w:t>
      </w:r>
      <w:r w:rsidR="007F0BBE" w:rsidRPr="00A632CE">
        <w:t>. 2011. Construction of a linkage map and identification of resistance gene analog markers for root</w:t>
      </w:r>
      <w:r w:rsidR="007F0BBE">
        <w:t>-</w:t>
      </w:r>
      <w:r w:rsidR="007F0BBE" w:rsidRPr="00A632CE">
        <w:t xml:space="preserve">knot nematodes in wild peach, </w:t>
      </w:r>
      <w:proofErr w:type="spellStart"/>
      <w:r w:rsidR="007F0BBE" w:rsidRPr="00A632CE">
        <w:rPr>
          <w:i/>
          <w:iCs/>
        </w:rPr>
        <w:t>Prunus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kansuensis</w:t>
      </w:r>
      <w:proofErr w:type="spellEnd"/>
      <w:r w:rsidR="007F0BBE" w:rsidRPr="00A632CE">
        <w:t xml:space="preserve">. </w:t>
      </w:r>
      <w:r w:rsidR="007F0BBE" w:rsidRPr="00A632CE">
        <w:rPr>
          <w:i/>
          <w:iCs/>
        </w:rPr>
        <w:t xml:space="preserve">Journal of the American Society for Horticultural Science </w:t>
      </w:r>
      <w:r w:rsidR="007F0BBE" w:rsidRPr="00A632CE">
        <w:rPr>
          <w:iCs/>
        </w:rPr>
        <w:t>136</w:t>
      </w:r>
      <w:r w:rsidR="007F0BBE" w:rsidRPr="00A632CE">
        <w:t>: 190</w:t>
      </w:r>
      <w:r w:rsidR="00000869">
        <w:t>–</w:t>
      </w:r>
      <w:r w:rsidR="007F0BBE" w:rsidRPr="00A632CE">
        <w:t>197.</w:t>
      </w:r>
    </w:p>
    <w:p w:rsidR="007F0BBE" w:rsidRPr="00A632CE" w:rsidRDefault="00010AE1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 xml:space="preserve">Chen, D., R. Peng, L. Li, N. Sun, G. </w:t>
      </w:r>
      <w:proofErr w:type="spellStart"/>
      <w:r w:rsidRPr="000C1BCB">
        <w:rPr>
          <w:smallCaps/>
          <w:szCs w:val="24"/>
        </w:rPr>
        <w:t>Zhong</w:t>
      </w:r>
      <w:proofErr w:type="spellEnd"/>
      <w:r w:rsidRPr="000C1BCB">
        <w:rPr>
          <w:smallCaps/>
          <w:szCs w:val="24"/>
        </w:rPr>
        <w:t xml:space="preserve">, and Y. </w:t>
      </w:r>
      <w:proofErr w:type="spellStart"/>
      <w:r w:rsidRPr="000C1BCB">
        <w:rPr>
          <w:smallCaps/>
          <w:szCs w:val="24"/>
        </w:rPr>
        <w:t>Cai</w:t>
      </w:r>
      <w:proofErr w:type="spellEnd"/>
      <w:r w:rsidR="007F0BBE" w:rsidRPr="00A632CE">
        <w:t>.</w:t>
      </w:r>
      <w:proofErr w:type="gramEnd"/>
      <w:r w:rsidR="007F0BBE" w:rsidRPr="00A632CE">
        <w:t xml:space="preserve"> 2009. Study on genetic diversity of </w:t>
      </w:r>
      <w:proofErr w:type="spellStart"/>
      <w:r w:rsidR="007F0BBE" w:rsidRPr="00A632CE">
        <w:rPr>
          <w:i/>
        </w:rPr>
        <w:t>Codonopsis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tangshen</w:t>
      </w:r>
      <w:proofErr w:type="spellEnd"/>
      <w:r>
        <w:t xml:space="preserve"> by SRAP and ISSR markers. </w:t>
      </w:r>
      <w:r w:rsidR="007F0BBE" w:rsidRPr="00A632CE">
        <w:rPr>
          <w:i/>
        </w:rPr>
        <w:t xml:space="preserve">China Journal of Chinese </w:t>
      </w:r>
      <w:proofErr w:type="spellStart"/>
      <w:r w:rsidR="007F0BBE" w:rsidRPr="00A632CE">
        <w:rPr>
          <w:i/>
        </w:rPr>
        <w:t>Materia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Medica</w:t>
      </w:r>
      <w:proofErr w:type="spellEnd"/>
      <w:r w:rsidR="007F0BBE" w:rsidRPr="00A632CE">
        <w:rPr>
          <w:i/>
        </w:rPr>
        <w:t xml:space="preserve"> </w:t>
      </w:r>
      <w:r w:rsidR="007F0BBE">
        <w:t>34</w:t>
      </w:r>
      <w:r w:rsidR="007F0BBE" w:rsidRPr="00A632CE">
        <w:t>: 255</w:t>
      </w:r>
      <w:r w:rsidR="00000869">
        <w:t>–</w:t>
      </w:r>
      <w:r w:rsidR="007F0BBE" w:rsidRPr="00A632CE">
        <w:t>259.</w:t>
      </w:r>
    </w:p>
    <w:p w:rsidR="007F0BBE" w:rsidRPr="000C1BCB" w:rsidRDefault="00010AE1" w:rsidP="007F0BBE">
      <w:pPr>
        <w:tabs>
          <w:tab w:val="left" w:pos="720"/>
        </w:tabs>
        <w:spacing w:line="240" w:lineRule="auto"/>
        <w:ind w:left="720" w:hanging="720"/>
      </w:pPr>
      <w:r w:rsidRPr="000C1BCB">
        <w:rPr>
          <w:smallCaps/>
          <w:szCs w:val="24"/>
        </w:rPr>
        <w:t xml:space="preserve">Chen, G., J. </w:t>
      </w:r>
      <w:proofErr w:type="spellStart"/>
      <w:r w:rsidRPr="000C1BCB">
        <w:rPr>
          <w:smallCaps/>
          <w:szCs w:val="24"/>
        </w:rPr>
        <w:t>Geng</w:t>
      </w:r>
      <w:proofErr w:type="spellEnd"/>
      <w:r w:rsidRPr="000C1BCB">
        <w:rPr>
          <w:smallCaps/>
          <w:szCs w:val="24"/>
        </w:rPr>
        <w:t xml:space="preserve">, M. Rahman, X. Liu, J. </w:t>
      </w:r>
      <w:proofErr w:type="spellStart"/>
      <w:r w:rsidRPr="000C1BCB">
        <w:rPr>
          <w:smallCaps/>
          <w:szCs w:val="24"/>
        </w:rPr>
        <w:t>Tu</w:t>
      </w:r>
      <w:proofErr w:type="spellEnd"/>
      <w:r w:rsidRPr="000C1BCB">
        <w:rPr>
          <w:smallCaps/>
          <w:szCs w:val="24"/>
        </w:rPr>
        <w:t xml:space="preserve">, T. Fu, G. Li, P. B. </w:t>
      </w:r>
      <w:proofErr w:type="spellStart"/>
      <w:r w:rsidRPr="000C1BCB">
        <w:rPr>
          <w:smallCaps/>
          <w:szCs w:val="24"/>
        </w:rPr>
        <w:t>McVetty</w:t>
      </w:r>
      <w:proofErr w:type="spellEnd"/>
      <w:r w:rsidRPr="000C1BCB">
        <w:rPr>
          <w:smallCaps/>
          <w:szCs w:val="24"/>
        </w:rPr>
        <w:t>, and M. Tahir</w:t>
      </w:r>
      <w:r w:rsidR="007F0BBE" w:rsidRPr="000C1BCB">
        <w:t>. 2010. Identification of QTL for oil content, seed yield, and flowering time in oilseed rape (</w:t>
      </w:r>
      <w:r w:rsidR="007F0BBE" w:rsidRPr="000C1BCB">
        <w:rPr>
          <w:i/>
        </w:rPr>
        <w:t xml:space="preserve">Brassica </w:t>
      </w:r>
      <w:proofErr w:type="spellStart"/>
      <w:r w:rsidR="007F0BBE" w:rsidRPr="000C1BCB">
        <w:rPr>
          <w:i/>
        </w:rPr>
        <w:t>napus</w:t>
      </w:r>
      <w:proofErr w:type="spellEnd"/>
      <w:r w:rsidR="007F0BBE" w:rsidRPr="000C1BCB">
        <w:t xml:space="preserve">). </w:t>
      </w:r>
      <w:proofErr w:type="spellStart"/>
      <w:r w:rsidR="007F0BBE" w:rsidRPr="000C1BCB">
        <w:rPr>
          <w:i/>
        </w:rPr>
        <w:t>Euphytica</w:t>
      </w:r>
      <w:proofErr w:type="spellEnd"/>
      <w:r w:rsidR="007F0BBE" w:rsidRPr="000C1BCB">
        <w:t xml:space="preserve"> 175: 161</w:t>
      </w:r>
      <w:r w:rsidR="00000869" w:rsidRPr="000C1BCB">
        <w:t>–</w:t>
      </w:r>
      <w:r w:rsidR="007F0BBE" w:rsidRPr="000C1BCB">
        <w:t>174.</w:t>
      </w:r>
    </w:p>
    <w:p w:rsidR="007F0BBE" w:rsidRPr="000C1BCB" w:rsidRDefault="00010AE1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>Chen, M. M., F. Feng, X. Sui, M. H. Li, D. Zhao, and S. Han</w:t>
      </w:r>
      <w:r w:rsidR="007F0BBE" w:rsidRPr="000C1BCB">
        <w:rPr>
          <w:smallCaps/>
        </w:rPr>
        <w:t>.</w:t>
      </w:r>
      <w:proofErr w:type="gramEnd"/>
      <w:r w:rsidR="007F0BBE" w:rsidRPr="000C1BCB">
        <w:t xml:space="preserve"> 2010. Construction of a framework map for </w:t>
      </w:r>
      <w:proofErr w:type="spellStart"/>
      <w:r w:rsidR="007F0BBE" w:rsidRPr="000C1BCB">
        <w:rPr>
          <w:i/>
        </w:rPr>
        <w:t>Pinus</w:t>
      </w:r>
      <w:proofErr w:type="spellEnd"/>
      <w:r w:rsidR="007F0BBE" w:rsidRPr="000C1BCB">
        <w:rPr>
          <w:i/>
        </w:rPr>
        <w:t xml:space="preserve"> </w:t>
      </w:r>
      <w:proofErr w:type="spellStart"/>
      <w:r w:rsidR="007F0BBE" w:rsidRPr="000C1BCB">
        <w:rPr>
          <w:i/>
        </w:rPr>
        <w:t>koraiensis</w:t>
      </w:r>
      <w:proofErr w:type="spellEnd"/>
      <w:r w:rsidR="007F0BBE" w:rsidRPr="000C1BCB">
        <w:t xml:space="preserve"> </w:t>
      </w:r>
      <w:proofErr w:type="spellStart"/>
      <w:r w:rsidR="007F0BBE" w:rsidRPr="000C1BCB">
        <w:t>Sieb</w:t>
      </w:r>
      <w:proofErr w:type="spellEnd"/>
      <w:r w:rsidR="007F0BBE" w:rsidRPr="000C1BCB">
        <w:t xml:space="preserve">. </w:t>
      </w:r>
      <w:proofErr w:type="gramStart"/>
      <w:r w:rsidR="007F0BBE" w:rsidRPr="000C1BCB">
        <w:t xml:space="preserve">&amp; </w:t>
      </w:r>
      <w:proofErr w:type="spellStart"/>
      <w:r w:rsidR="007F0BBE" w:rsidRPr="000C1BCB">
        <w:t>Zucc</w:t>
      </w:r>
      <w:proofErr w:type="spellEnd"/>
      <w:r w:rsidR="007F0BBE" w:rsidRPr="000C1BCB">
        <w:t>.</w:t>
      </w:r>
      <w:proofErr w:type="gramEnd"/>
      <w:r w:rsidR="007F0BBE" w:rsidRPr="000C1BCB">
        <w:t xml:space="preserve"> </w:t>
      </w:r>
      <w:proofErr w:type="gramStart"/>
      <w:r w:rsidR="007F0BBE" w:rsidRPr="000C1BCB">
        <w:t>using</w:t>
      </w:r>
      <w:proofErr w:type="gramEnd"/>
      <w:r w:rsidR="007F0BBE" w:rsidRPr="000C1BCB">
        <w:t xml:space="preserve"> SRAP, SSR and ISSR markers. </w:t>
      </w:r>
      <w:r w:rsidR="007F0BBE" w:rsidRPr="000C1BCB">
        <w:rPr>
          <w:i/>
        </w:rPr>
        <w:t xml:space="preserve">Trees </w:t>
      </w:r>
      <w:r w:rsidR="007F0BBE" w:rsidRPr="000C1BCB">
        <w:t>24: 685</w:t>
      </w:r>
      <w:r w:rsidR="00000869" w:rsidRPr="000C1BCB">
        <w:t>–</w:t>
      </w:r>
      <w:r w:rsidR="007F0BBE" w:rsidRPr="000C1BCB">
        <w:t>693.</w:t>
      </w:r>
    </w:p>
    <w:p w:rsidR="007F0BBE" w:rsidRPr="000C1BCB" w:rsidRDefault="00010AE1" w:rsidP="007F0BBE">
      <w:pPr>
        <w:tabs>
          <w:tab w:val="left" w:pos="720"/>
        </w:tabs>
        <w:spacing w:line="240" w:lineRule="auto"/>
        <w:ind w:left="720" w:hanging="720"/>
      </w:pPr>
      <w:r w:rsidRPr="000C1BCB">
        <w:rPr>
          <w:smallCaps/>
          <w:szCs w:val="24"/>
        </w:rPr>
        <w:t>Chen, M. X., C. L. Wei, J. M. Qi, X. B. Chen, J. G. Su, A. Q. Li, A. F. Tao, and W. R. Wu</w:t>
      </w:r>
      <w:r w:rsidR="007F0BBE" w:rsidRPr="000C1BCB">
        <w:t xml:space="preserve">. 2011. Genetic linkage map construction for </w:t>
      </w:r>
      <w:proofErr w:type="spellStart"/>
      <w:r w:rsidR="007F0BBE" w:rsidRPr="000C1BCB">
        <w:t>kenaf</w:t>
      </w:r>
      <w:proofErr w:type="spellEnd"/>
      <w:r w:rsidR="007F0BBE" w:rsidRPr="000C1BCB">
        <w:t xml:space="preserve"> using SRAP, ISSR and RAPD markers. </w:t>
      </w:r>
      <w:r w:rsidR="007F0BBE" w:rsidRPr="000C1BCB">
        <w:rPr>
          <w:i/>
        </w:rPr>
        <w:t>Plant Breeding</w:t>
      </w:r>
      <w:r w:rsidR="007F0BBE" w:rsidRPr="000C1BCB">
        <w:t xml:space="preserve"> 130: 679</w:t>
      </w:r>
      <w:r w:rsidR="00000869" w:rsidRPr="000C1BCB">
        <w:t>–</w:t>
      </w:r>
      <w:r w:rsidR="007F0BBE" w:rsidRPr="000C1BCB">
        <w:t>687.</w:t>
      </w:r>
    </w:p>
    <w:p w:rsidR="007F0BBE" w:rsidRPr="000C1BCB" w:rsidRDefault="00010AE1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 xml:space="preserve">Chen, S., H. </w:t>
      </w:r>
      <w:proofErr w:type="spellStart"/>
      <w:r w:rsidRPr="000C1BCB">
        <w:rPr>
          <w:smallCaps/>
          <w:szCs w:val="24"/>
        </w:rPr>
        <w:t>Meng</w:t>
      </w:r>
      <w:proofErr w:type="spellEnd"/>
      <w:r w:rsidRPr="000C1BCB">
        <w:rPr>
          <w:smallCaps/>
          <w:szCs w:val="24"/>
        </w:rPr>
        <w:t xml:space="preserve">, Z. </w:t>
      </w:r>
      <w:proofErr w:type="spellStart"/>
      <w:r w:rsidRPr="000C1BCB">
        <w:rPr>
          <w:smallCaps/>
          <w:szCs w:val="24"/>
        </w:rPr>
        <w:t>Chenga</w:t>
      </w:r>
      <w:proofErr w:type="spellEnd"/>
      <w:r w:rsidRPr="000C1BCB">
        <w:rPr>
          <w:smallCaps/>
          <w:szCs w:val="24"/>
        </w:rPr>
        <w:t>, Y. Li, Y. Shaanxi, and D. Chai</w:t>
      </w:r>
      <w:r w:rsidR="007F0BBE" w:rsidRPr="000C1BCB">
        <w:t>.</w:t>
      </w:r>
      <w:proofErr w:type="gramEnd"/>
      <w:r w:rsidR="007F0BBE" w:rsidRPr="000C1BCB">
        <w:t xml:space="preserve"> 2010. Identification of two SRAP markers linked to green skin color in cucumber. </w:t>
      </w:r>
      <w:proofErr w:type="spellStart"/>
      <w:r w:rsidR="007F0BBE" w:rsidRPr="000C1BCB">
        <w:rPr>
          <w:i/>
        </w:rPr>
        <w:t>Acta</w:t>
      </w:r>
      <w:proofErr w:type="spellEnd"/>
      <w:r w:rsidR="007F0BBE" w:rsidRPr="000C1BCB">
        <w:rPr>
          <w:i/>
        </w:rPr>
        <w:t xml:space="preserve"> </w:t>
      </w:r>
      <w:proofErr w:type="spellStart"/>
      <w:r w:rsidR="007F0BBE" w:rsidRPr="000C1BCB">
        <w:rPr>
          <w:i/>
        </w:rPr>
        <w:t>Horticulturae</w:t>
      </w:r>
      <w:proofErr w:type="spellEnd"/>
      <w:r w:rsidR="007F0BBE" w:rsidRPr="000C1BCB">
        <w:t xml:space="preserve"> 859: 351</w:t>
      </w:r>
      <w:r w:rsidR="00000869" w:rsidRPr="000C1BCB">
        <w:t>–</w:t>
      </w:r>
      <w:r w:rsidR="007F0BBE" w:rsidRPr="000C1BCB">
        <w:t>356.</w:t>
      </w:r>
    </w:p>
    <w:p w:rsidR="007F0BBE" w:rsidRPr="000C1BCB" w:rsidRDefault="00010AE1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 xml:space="preserve">Chen, W., Y. Zhang, X. Liu, B. Chen, J. </w:t>
      </w:r>
      <w:proofErr w:type="spellStart"/>
      <w:r w:rsidRPr="000C1BCB">
        <w:rPr>
          <w:smallCaps/>
          <w:szCs w:val="24"/>
        </w:rPr>
        <w:t>Tu</w:t>
      </w:r>
      <w:proofErr w:type="spellEnd"/>
      <w:r w:rsidRPr="000C1BCB">
        <w:rPr>
          <w:smallCaps/>
          <w:szCs w:val="24"/>
        </w:rPr>
        <w:t xml:space="preserve">, and F. </w:t>
      </w:r>
      <w:proofErr w:type="spellStart"/>
      <w:r w:rsidRPr="000C1BCB">
        <w:rPr>
          <w:smallCaps/>
          <w:szCs w:val="24"/>
        </w:rPr>
        <w:t>Tingdong</w:t>
      </w:r>
      <w:proofErr w:type="spellEnd"/>
      <w:r w:rsidR="007F0BBE" w:rsidRPr="000C1BCB">
        <w:t>.</w:t>
      </w:r>
      <w:proofErr w:type="gramEnd"/>
      <w:r w:rsidR="007F0BBE" w:rsidRPr="000C1BCB">
        <w:t xml:space="preserve"> 2007. Detection of QTL for six yield-related traits in oilseed rape (</w:t>
      </w:r>
      <w:r w:rsidR="007F0BBE" w:rsidRPr="000C1BCB">
        <w:rPr>
          <w:i/>
        </w:rPr>
        <w:t xml:space="preserve">Brassica </w:t>
      </w:r>
      <w:proofErr w:type="spellStart"/>
      <w:r w:rsidR="007F0BBE" w:rsidRPr="000C1BCB">
        <w:rPr>
          <w:i/>
        </w:rPr>
        <w:t>napus</w:t>
      </w:r>
      <w:proofErr w:type="spellEnd"/>
      <w:r w:rsidRPr="000C1BCB">
        <w:t>) using DH and immortalized F</w:t>
      </w:r>
      <w:r w:rsidRPr="000C1BCB">
        <w:rPr>
          <w:vertAlign w:val="subscript"/>
        </w:rPr>
        <w:t>2</w:t>
      </w:r>
      <w:r w:rsidR="007F0BBE" w:rsidRPr="000C1BCB">
        <w:t xml:space="preserve"> populations. </w:t>
      </w:r>
      <w:r w:rsidR="007F0BBE" w:rsidRPr="000C1BCB">
        <w:rPr>
          <w:i/>
        </w:rPr>
        <w:t>Theoretical and Applied Genetics</w:t>
      </w:r>
      <w:r w:rsidR="007F0BBE" w:rsidRPr="000C1BCB">
        <w:t xml:space="preserve"> 115: 849</w:t>
      </w:r>
      <w:r w:rsidR="00000869" w:rsidRPr="000C1BCB">
        <w:t>–8</w:t>
      </w:r>
      <w:r w:rsidR="007F0BBE" w:rsidRPr="000C1BCB">
        <w:t>58.</w:t>
      </w:r>
    </w:p>
    <w:p w:rsidR="007F0BBE" w:rsidRPr="000C1BCB" w:rsidRDefault="00010AE1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>Chen, X., Z. Xia, Y. Fu, C. Lu, and W. Wang</w:t>
      </w:r>
      <w:r w:rsidR="007F0BBE" w:rsidRPr="000C1BCB">
        <w:t>.</w:t>
      </w:r>
      <w:proofErr w:type="gramEnd"/>
      <w:r w:rsidR="007F0BBE" w:rsidRPr="000C1BCB">
        <w:t xml:space="preserve"> 2010. Constructing a genetic linkage map using an F</w:t>
      </w:r>
      <w:r w:rsidR="007F0BBE" w:rsidRPr="000C1BCB">
        <w:rPr>
          <w:vertAlign w:val="subscript"/>
        </w:rPr>
        <w:t>1</w:t>
      </w:r>
      <w:r w:rsidR="007F0BBE" w:rsidRPr="000C1BCB">
        <w:t xml:space="preserve"> population of non-inbred parents in cassava (</w:t>
      </w:r>
      <w:proofErr w:type="spellStart"/>
      <w:r w:rsidR="007F0BBE" w:rsidRPr="000C1BCB">
        <w:rPr>
          <w:i/>
        </w:rPr>
        <w:t>Manihot</w:t>
      </w:r>
      <w:proofErr w:type="spellEnd"/>
      <w:r w:rsidR="007F0BBE" w:rsidRPr="000C1BCB">
        <w:rPr>
          <w:i/>
        </w:rPr>
        <w:t xml:space="preserve"> </w:t>
      </w:r>
      <w:proofErr w:type="spellStart"/>
      <w:r w:rsidR="007F0BBE" w:rsidRPr="000C1BCB">
        <w:rPr>
          <w:i/>
        </w:rPr>
        <w:t>esculenta</w:t>
      </w:r>
      <w:proofErr w:type="spellEnd"/>
      <w:r w:rsidR="007F0BBE" w:rsidRPr="000C1BCB">
        <w:t xml:space="preserve"> </w:t>
      </w:r>
      <w:proofErr w:type="spellStart"/>
      <w:r w:rsidR="007F0BBE" w:rsidRPr="000C1BCB">
        <w:t>Crantz</w:t>
      </w:r>
      <w:proofErr w:type="spellEnd"/>
      <w:r w:rsidR="007F0BBE" w:rsidRPr="000C1BCB">
        <w:t xml:space="preserve">). </w:t>
      </w:r>
      <w:proofErr w:type="gramStart"/>
      <w:r w:rsidR="007F0BBE" w:rsidRPr="000C1BCB">
        <w:rPr>
          <w:i/>
        </w:rPr>
        <w:t>Plant Molecular Biology Reporter</w:t>
      </w:r>
      <w:r w:rsidR="007F0BBE" w:rsidRPr="000C1BCB">
        <w:t xml:space="preserve"> 28: 676</w:t>
      </w:r>
      <w:r w:rsidR="00000869" w:rsidRPr="000C1BCB">
        <w:t>–</w:t>
      </w:r>
      <w:r w:rsidR="007F0BBE" w:rsidRPr="000C1BCB">
        <w:t>683.</w:t>
      </w:r>
      <w:proofErr w:type="gramEnd"/>
    </w:p>
    <w:p w:rsidR="007F0BBE" w:rsidRPr="000C1BCB" w:rsidRDefault="00010AE1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>Chen, Y., G. Li, and X. L. Wang</w:t>
      </w:r>
      <w:r w:rsidR="007F0BBE" w:rsidRPr="000C1BCB">
        <w:t>.</w:t>
      </w:r>
      <w:proofErr w:type="gramEnd"/>
      <w:r w:rsidR="007F0BBE" w:rsidRPr="000C1BCB">
        <w:t xml:space="preserve"> 2010. Genetic diversity of a </w:t>
      </w:r>
      <w:proofErr w:type="spellStart"/>
      <w:r w:rsidR="007F0BBE" w:rsidRPr="000C1BCB">
        <w:t>germplasm</w:t>
      </w:r>
      <w:proofErr w:type="spellEnd"/>
      <w:r w:rsidR="007F0BBE" w:rsidRPr="000C1BCB">
        <w:t xml:space="preserve"> collection of </w:t>
      </w:r>
      <w:proofErr w:type="spellStart"/>
      <w:r w:rsidR="007F0BBE" w:rsidRPr="000C1BCB">
        <w:rPr>
          <w:i/>
        </w:rPr>
        <w:t>Cucumis</w:t>
      </w:r>
      <w:proofErr w:type="spellEnd"/>
      <w:r w:rsidR="007F0BBE" w:rsidRPr="000C1BCB">
        <w:rPr>
          <w:i/>
        </w:rPr>
        <w:t xml:space="preserve"> </w:t>
      </w:r>
      <w:proofErr w:type="spellStart"/>
      <w:r w:rsidR="007F0BBE" w:rsidRPr="000C1BCB">
        <w:rPr>
          <w:i/>
        </w:rPr>
        <w:t>melo</w:t>
      </w:r>
      <w:proofErr w:type="spellEnd"/>
      <w:r w:rsidR="007F0BBE" w:rsidRPr="000C1BCB">
        <w:t xml:space="preserve"> L. using SRAP markers. </w:t>
      </w:r>
      <w:proofErr w:type="spellStart"/>
      <w:r w:rsidR="007F0BBE" w:rsidRPr="000C1BCB">
        <w:rPr>
          <w:i/>
        </w:rPr>
        <w:t>Hereditas</w:t>
      </w:r>
      <w:proofErr w:type="spellEnd"/>
      <w:r w:rsidR="007F0BBE" w:rsidRPr="000C1BCB">
        <w:t xml:space="preserve"> (Beijing) 32: 744</w:t>
      </w:r>
      <w:r w:rsidR="00000869" w:rsidRPr="000C1BCB">
        <w:t>–</w:t>
      </w:r>
      <w:r w:rsidR="007F0BBE" w:rsidRPr="000C1BCB">
        <w:t>751.</w:t>
      </w:r>
    </w:p>
    <w:p w:rsidR="007F0BBE" w:rsidRPr="00A632CE" w:rsidRDefault="00010AE1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 xml:space="preserve">Chi, L., Z. </w:t>
      </w:r>
      <w:proofErr w:type="spellStart"/>
      <w:r w:rsidRPr="000C1BCB">
        <w:rPr>
          <w:smallCaps/>
          <w:szCs w:val="24"/>
        </w:rPr>
        <w:t>Teng</w:t>
      </w:r>
      <w:proofErr w:type="spellEnd"/>
      <w:r w:rsidRPr="000C1BCB">
        <w:rPr>
          <w:smallCaps/>
          <w:szCs w:val="24"/>
        </w:rPr>
        <w:t>, X. Li, S. C. Sui, and M. Li</w:t>
      </w:r>
      <w:r w:rsidR="007F0BBE" w:rsidRPr="00626D4E">
        <w:t>. 2011.</w:t>
      </w:r>
      <w:proofErr w:type="gramEnd"/>
      <w:r w:rsidR="007F0BBE" w:rsidRPr="00626D4E">
        <w:t xml:space="preserve"> </w:t>
      </w:r>
      <w:proofErr w:type="gramStart"/>
      <w:r w:rsidR="007F0BBE" w:rsidRPr="00626D4E">
        <w:t>SRAP analysis of 23 species of wild lily genetic relationships.</w:t>
      </w:r>
      <w:proofErr w:type="gramEnd"/>
      <w:r w:rsidR="007F0BBE" w:rsidRPr="00626D4E">
        <w:t xml:space="preserve"> </w:t>
      </w:r>
      <w:r w:rsidR="007F0BBE" w:rsidRPr="00626D4E">
        <w:rPr>
          <w:i/>
        </w:rPr>
        <w:t>Journal of Agricultural Biotechnology</w:t>
      </w:r>
      <w:r>
        <w:t xml:space="preserve"> </w:t>
      </w:r>
      <w:r w:rsidR="007F0BBE" w:rsidRPr="00626D4E">
        <w:t>4:</w:t>
      </w:r>
      <w:r>
        <w:t xml:space="preserve"> </w:t>
      </w:r>
      <w:r w:rsidR="007F0BBE" w:rsidRPr="00626D4E">
        <w:t>1</w:t>
      </w:r>
      <w:r w:rsidR="00000869">
        <w:t>–</w:t>
      </w:r>
      <w:r w:rsidR="007F0BBE" w:rsidRPr="00626D4E">
        <w:t>7.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0C1BCB">
        <w:rPr>
          <w:smallCaps/>
          <w:szCs w:val="24"/>
        </w:rPr>
        <w:t>Comlekcioglu</w:t>
      </w:r>
      <w:proofErr w:type="spellEnd"/>
      <w:r w:rsidRPr="000C1BCB">
        <w:rPr>
          <w:smallCaps/>
          <w:szCs w:val="24"/>
        </w:rPr>
        <w:t xml:space="preserve">, N., O. </w:t>
      </w:r>
      <w:proofErr w:type="spellStart"/>
      <w:r w:rsidRPr="000C1BCB">
        <w:rPr>
          <w:smallCaps/>
          <w:szCs w:val="24"/>
        </w:rPr>
        <w:t>Simsek</w:t>
      </w:r>
      <w:proofErr w:type="spellEnd"/>
      <w:r w:rsidRPr="000C1BCB">
        <w:rPr>
          <w:smallCaps/>
          <w:szCs w:val="24"/>
        </w:rPr>
        <w:t xml:space="preserve">, M. </w:t>
      </w:r>
      <w:proofErr w:type="spellStart"/>
      <w:r w:rsidRPr="000C1BCB">
        <w:rPr>
          <w:smallCaps/>
          <w:szCs w:val="24"/>
        </w:rPr>
        <w:t>Boncuk</w:t>
      </w:r>
      <w:proofErr w:type="spellEnd"/>
      <w:r w:rsidRPr="000C1BCB">
        <w:rPr>
          <w:smallCaps/>
          <w:szCs w:val="24"/>
        </w:rPr>
        <w:t>, and Y. Aka-</w:t>
      </w:r>
      <w:proofErr w:type="spellStart"/>
      <w:r w:rsidRPr="000C1BCB">
        <w:rPr>
          <w:smallCaps/>
          <w:szCs w:val="24"/>
        </w:rPr>
        <w:t>Kacar</w:t>
      </w:r>
      <w:proofErr w:type="spellEnd"/>
      <w:r w:rsidR="007F0BBE" w:rsidRPr="00A632CE">
        <w:t>.</w:t>
      </w:r>
      <w:proofErr w:type="gramEnd"/>
      <w:r w:rsidR="007F0BBE" w:rsidRPr="00A632CE">
        <w:t xml:space="preserve"> 2010. Genetic characterization of heat tolerant tomato (</w:t>
      </w:r>
      <w:proofErr w:type="spellStart"/>
      <w:r w:rsidR="007F0BBE" w:rsidRPr="00A632CE">
        <w:rPr>
          <w:i/>
        </w:rPr>
        <w:t>Solanum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lycopersicon</w:t>
      </w:r>
      <w:proofErr w:type="spellEnd"/>
      <w:r w:rsidR="007F0BBE" w:rsidRPr="00A632CE">
        <w:t xml:space="preserve">) genotypes by SRAP and RAPD markers. </w:t>
      </w:r>
      <w:r w:rsidR="007F0BBE" w:rsidRPr="00A632CE">
        <w:rPr>
          <w:i/>
        </w:rPr>
        <w:t>Genetics and Molecular Research</w:t>
      </w:r>
      <w:r w:rsidR="007F0BBE" w:rsidRPr="00A632CE">
        <w:t xml:space="preserve"> 9: 2263</w:t>
      </w:r>
      <w:r w:rsidR="00000869">
        <w:t>–</w:t>
      </w:r>
      <w:r w:rsidR="007F0BBE" w:rsidRPr="00A632CE">
        <w:t>2274.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0C1BCB">
        <w:rPr>
          <w:smallCaps/>
          <w:szCs w:val="24"/>
        </w:rPr>
        <w:t>Cravero</w:t>
      </w:r>
      <w:proofErr w:type="spellEnd"/>
      <w:r w:rsidRPr="000C1BCB">
        <w:rPr>
          <w:smallCaps/>
          <w:szCs w:val="24"/>
        </w:rPr>
        <w:t xml:space="preserve">, V., E. Martin, and E. </w:t>
      </w:r>
      <w:proofErr w:type="spellStart"/>
      <w:r w:rsidRPr="000C1BCB">
        <w:rPr>
          <w:smallCaps/>
          <w:szCs w:val="24"/>
        </w:rPr>
        <w:t>Cointry</w:t>
      </w:r>
      <w:proofErr w:type="spellEnd"/>
      <w:r w:rsidR="007F0BBE" w:rsidRPr="00A632CE">
        <w:t>.</w:t>
      </w:r>
      <w:proofErr w:type="gramEnd"/>
      <w:r w:rsidR="007F0BBE" w:rsidRPr="00A632CE">
        <w:t xml:space="preserve"> 2007. Genetic diversity in </w:t>
      </w:r>
      <w:proofErr w:type="spellStart"/>
      <w:r w:rsidR="007F0BBE" w:rsidRPr="00A632CE">
        <w:rPr>
          <w:i/>
        </w:rPr>
        <w:t>Cynara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cardunculus</w:t>
      </w:r>
      <w:proofErr w:type="spellEnd"/>
      <w:r w:rsidR="007F0BBE" w:rsidRPr="00A632CE">
        <w:rPr>
          <w:i/>
        </w:rPr>
        <w:t xml:space="preserve"> </w:t>
      </w:r>
      <w:r w:rsidR="007F0BBE" w:rsidRPr="00A632CE">
        <w:t>determined by sequence</w:t>
      </w:r>
      <w:r w:rsidR="007F0BBE">
        <w:t>-</w:t>
      </w:r>
      <w:r w:rsidR="007F0BBE" w:rsidRPr="00A632CE">
        <w:t xml:space="preserve">related amplified polymorphism markers. </w:t>
      </w:r>
      <w:r w:rsidR="007F0BBE" w:rsidRPr="00A632CE">
        <w:rPr>
          <w:i/>
        </w:rPr>
        <w:t xml:space="preserve">Journal of the American Society for Horticultural Science </w:t>
      </w:r>
      <w:r w:rsidR="007F0BBE">
        <w:t>132</w:t>
      </w:r>
      <w:r w:rsidR="007F0BBE" w:rsidRPr="00A632CE">
        <w:t>: 208</w:t>
      </w:r>
      <w:r w:rsidR="00000869">
        <w:t>–</w:t>
      </w:r>
      <w:r w:rsidR="007F0BBE" w:rsidRPr="00A632CE">
        <w:t>212.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0C1BCB">
        <w:rPr>
          <w:smallCaps/>
          <w:szCs w:val="24"/>
        </w:rPr>
        <w:t xml:space="preserve">Cui, J. J., J. Song, L. M. </w:t>
      </w:r>
      <w:proofErr w:type="spellStart"/>
      <w:r w:rsidRPr="000C1BCB">
        <w:rPr>
          <w:smallCaps/>
          <w:szCs w:val="24"/>
        </w:rPr>
        <w:t>Bao</w:t>
      </w:r>
      <w:proofErr w:type="spellEnd"/>
      <w:r w:rsidRPr="000C1BCB">
        <w:rPr>
          <w:smallCaps/>
          <w:szCs w:val="24"/>
        </w:rPr>
        <w:t>, L. Fang, and K. Hu</w:t>
      </w:r>
      <w:r w:rsidR="007F0BBE" w:rsidRPr="00A632CE">
        <w:t>.</w:t>
      </w:r>
      <w:proofErr w:type="gramEnd"/>
      <w:r w:rsidR="007F0BBE" w:rsidRPr="00A632CE">
        <w:t xml:space="preserve"> 2012. Genetic diversity analysis of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res</w:t>
      </w:r>
      <w:r w:rsidR="007F0BBE">
        <w:t xml:space="preserve">ources of towel gourd based on </w:t>
      </w:r>
      <w:r w:rsidR="007F0BBE" w:rsidRPr="00A632CE">
        <w:t xml:space="preserve">SRAP markers. </w:t>
      </w:r>
      <w:r>
        <w:rPr>
          <w:i/>
        </w:rPr>
        <w:t>Jou</w:t>
      </w:r>
      <w:r w:rsidR="007F0BBE" w:rsidRPr="00A632CE">
        <w:rPr>
          <w:i/>
        </w:rPr>
        <w:t>r</w:t>
      </w:r>
      <w:r>
        <w:rPr>
          <w:i/>
        </w:rPr>
        <w:t>n</w:t>
      </w:r>
      <w:r w:rsidR="007F0BBE" w:rsidRPr="00A632CE">
        <w:rPr>
          <w:i/>
        </w:rPr>
        <w:t xml:space="preserve">al of Plant Genetic Resources </w:t>
      </w:r>
      <w:r w:rsidR="007F0BBE">
        <w:t>13</w:t>
      </w:r>
      <w:r w:rsidR="007F0BBE" w:rsidRPr="00A632CE">
        <w:t>: 1061</w:t>
      </w:r>
      <w:r w:rsidR="00000869">
        <w:t>–</w:t>
      </w:r>
      <w:r w:rsidR="007F0BBE" w:rsidRPr="00A632CE">
        <w:t>1066.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992A48">
        <w:rPr>
          <w:smallCaps/>
          <w:szCs w:val="24"/>
        </w:rPr>
        <w:t>Devran</w:t>
      </w:r>
      <w:proofErr w:type="spellEnd"/>
      <w:r w:rsidRPr="00992A48">
        <w:rPr>
          <w:smallCaps/>
          <w:szCs w:val="24"/>
        </w:rPr>
        <w:t xml:space="preserve">, Z., and O. </w:t>
      </w:r>
      <w:proofErr w:type="spellStart"/>
      <w:r w:rsidRPr="00992A48">
        <w:rPr>
          <w:smallCaps/>
          <w:szCs w:val="24"/>
        </w:rPr>
        <w:t>Baysal</w:t>
      </w:r>
      <w:proofErr w:type="spellEnd"/>
      <w:r w:rsidR="007F0BBE" w:rsidRPr="00992A48">
        <w:rPr>
          <w:smallCaps/>
        </w:rPr>
        <w:t>.</w:t>
      </w:r>
      <w:proofErr w:type="gramEnd"/>
      <w:r w:rsidR="007F0BBE" w:rsidRPr="00A632CE">
        <w:t xml:space="preserve"> 2012. Genetic characterization of </w:t>
      </w:r>
      <w:proofErr w:type="spellStart"/>
      <w:r w:rsidR="007F0BBE" w:rsidRPr="00A632CE">
        <w:rPr>
          <w:i/>
        </w:rPr>
        <w:t>Meloidogyne</w:t>
      </w:r>
      <w:proofErr w:type="spellEnd"/>
      <w:r w:rsidR="007F0BBE" w:rsidRPr="00A632CE">
        <w:rPr>
          <w:i/>
        </w:rPr>
        <w:t xml:space="preserve"> incognita</w:t>
      </w:r>
      <w:r w:rsidR="007F0BBE" w:rsidRPr="00A632CE">
        <w:t xml:space="preserve"> isolates from Turkey using sequence</w:t>
      </w:r>
      <w:r w:rsidR="007F0BBE">
        <w:t>-</w:t>
      </w:r>
      <w:r w:rsidR="007F0BBE" w:rsidRPr="00A632CE">
        <w:t xml:space="preserve">related amplified polymorphism (SRAP). </w:t>
      </w:r>
      <w:proofErr w:type="spellStart"/>
      <w:r w:rsidR="007F0BBE" w:rsidRPr="00A632CE">
        <w:rPr>
          <w:i/>
        </w:rPr>
        <w:t>Biologia</w:t>
      </w:r>
      <w:proofErr w:type="spellEnd"/>
      <w:r w:rsidR="007F0BBE">
        <w:t xml:space="preserve"> 67</w:t>
      </w:r>
      <w:r w:rsidR="007F0BBE" w:rsidRPr="00A632CE">
        <w:t>: 535</w:t>
      </w:r>
      <w:r w:rsidR="00000869">
        <w:t>–</w:t>
      </w:r>
      <w:r w:rsidR="007F0BBE" w:rsidRPr="00A632CE">
        <w:t>539.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992A48">
        <w:rPr>
          <w:smallCaps/>
          <w:szCs w:val="24"/>
        </w:rPr>
        <w:t>Devran</w:t>
      </w:r>
      <w:proofErr w:type="spellEnd"/>
      <w:r w:rsidRPr="00992A48">
        <w:rPr>
          <w:smallCaps/>
          <w:szCs w:val="24"/>
        </w:rPr>
        <w:t xml:space="preserve">, Z., A. F. </w:t>
      </w:r>
      <w:proofErr w:type="spellStart"/>
      <w:r w:rsidRPr="00992A48">
        <w:rPr>
          <w:smallCaps/>
          <w:szCs w:val="24"/>
        </w:rPr>
        <w:t>Firat</w:t>
      </w:r>
      <w:proofErr w:type="spellEnd"/>
      <w:r w:rsidRPr="00992A48">
        <w:rPr>
          <w:smallCaps/>
          <w:szCs w:val="24"/>
        </w:rPr>
        <w:t xml:space="preserve">, M. </w:t>
      </w:r>
      <w:proofErr w:type="spellStart"/>
      <w:r w:rsidRPr="00992A48">
        <w:rPr>
          <w:smallCaps/>
          <w:szCs w:val="24"/>
        </w:rPr>
        <w:t>T</w:t>
      </w:r>
      <w:r w:rsidR="00992A48">
        <w:rPr>
          <w:smallCaps/>
          <w:szCs w:val="24"/>
        </w:rPr>
        <w:t>ö</w:t>
      </w:r>
      <w:r w:rsidRPr="00992A48">
        <w:rPr>
          <w:smallCaps/>
          <w:szCs w:val="24"/>
        </w:rPr>
        <w:t>r</w:t>
      </w:r>
      <w:proofErr w:type="spellEnd"/>
      <w:r w:rsidRPr="00992A48">
        <w:rPr>
          <w:smallCaps/>
          <w:szCs w:val="24"/>
        </w:rPr>
        <w:t xml:space="preserve">, N. </w:t>
      </w:r>
      <w:proofErr w:type="spellStart"/>
      <w:r w:rsidRPr="00992A48">
        <w:rPr>
          <w:smallCaps/>
          <w:szCs w:val="24"/>
        </w:rPr>
        <w:t>Mutlu</w:t>
      </w:r>
      <w:proofErr w:type="spellEnd"/>
      <w:r w:rsidRPr="00992A48">
        <w:rPr>
          <w:smallCaps/>
          <w:szCs w:val="24"/>
        </w:rPr>
        <w:t xml:space="preserve">, and I. H. </w:t>
      </w:r>
      <w:proofErr w:type="spellStart"/>
      <w:r w:rsidRPr="00992A48">
        <w:rPr>
          <w:smallCaps/>
          <w:szCs w:val="24"/>
        </w:rPr>
        <w:t>Elek</w:t>
      </w:r>
      <w:r w:rsidR="00992A48">
        <w:rPr>
          <w:smallCaps/>
          <w:szCs w:val="24"/>
        </w:rPr>
        <w:t>ç</w:t>
      </w:r>
      <w:r w:rsidRPr="00992A48">
        <w:rPr>
          <w:smallCaps/>
          <w:szCs w:val="24"/>
        </w:rPr>
        <w:t>io</w:t>
      </w:r>
      <w:r w:rsidR="00992A48">
        <w:rPr>
          <w:smallCaps/>
          <w:szCs w:val="24"/>
        </w:rPr>
        <w:t>ğ</w:t>
      </w:r>
      <w:r w:rsidRPr="00992A48">
        <w:rPr>
          <w:smallCaps/>
          <w:szCs w:val="24"/>
        </w:rPr>
        <w:t>lu</w:t>
      </w:r>
      <w:proofErr w:type="spellEnd"/>
      <w:r w:rsidR="007F0BBE" w:rsidRPr="00992A48">
        <w:rPr>
          <w:smallCaps/>
        </w:rPr>
        <w:t>.</w:t>
      </w:r>
      <w:proofErr w:type="gramEnd"/>
      <w:r w:rsidR="007F0BBE" w:rsidRPr="00A632CE">
        <w:t xml:space="preserve"> 2011. AFLP and SRAP markers linked to the </w:t>
      </w:r>
      <w:proofErr w:type="spellStart"/>
      <w:r w:rsidR="007F0BBE" w:rsidRPr="00A632CE">
        <w:rPr>
          <w:i/>
        </w:rPr>
        <w:t>mj</w:t>
      </w:r>
      <w:proofErr w:type="spellEnd"/>
      <w:r w:rsidR="007F0BBE" w:rsidRPr="00A632CE">
        <w:t xml:space="preserve"> gene for root</w:t>
      </w:r>
      <w:r w:rsidR="007F0BBE">
        <w:t>-</w:t>
      </w:r>
      <w:r w:rsidR="007F0BBE" w:rsidRPr="00A632CE">
        <w:t xml:space="preserve">knot nematode resistance in cucumber. </w:t>
      </w:r>
      <w:proofErr w:type="spellStart"/>
      <w:r w:rsidR="007F0BBE" w:rsidRPr="00A632CE">
        <w:rPr>
          <w:i/>
        </w:rPr>
        <w:t>Scientia</w:t>
      </w:r>
      <w:proofErr w:type="spellEnd"/>
      <w:r w:rsidR="007F0BBE" w:rsidRPr="00A632CE">
        <w:rPr>
          <w:i/>
        </w:rPr>
        <w:t xml:space="preserve"> Agricola</w:t>
      </w:r>
      <w:r w:rsidR="007F0BBE">
        <w:t xml:space="preserve"> 68</w:t>
      </w:r>
      <w:r w:rsidR="007F0BBE" w:rsidRPr="00A632CE">
        <w:t>: 115</w:t>
      </w:r>
      <w:r w:rsidR="00000869">
        <w:t>–</w:t>
      </w:r>
      <w:r w:rsidR="007F0BBE" w:rsidRPr="00A632CE">
        <w:t>119.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992A48">
        <w:rPr>
          <w:smallCaps/>
          <w:szCs w:val="24"/>
        </w:rPr>
        <w:lastRenderedPageBreak/>
        <w:t xml:space="preserve">Ding, G., D. Zhang, X. Ding, Q. Zhou, W. Zhang, </w:t>
      </w:r>
      <w:r w:rsidR="00B12FC0" w:rsidRPr="00992A48">
        <w:rPr>
          <w:smallCaps/>
          <w:szCs w:val="24"/>
        </w:rPr>
        <w:t>a</w:t>
      </w:r>
      <w:r w:rsidRPr="00992A48">
        <w:rPr>
          <w:smallCaps/>
          <w:szCs w:val="24"/>
        </w:rPr>
        <w:t>nd X. Li</w:t>
      </w:r>
      <w:r w:rsidR="007F0BBE" w:rsidRPr="00A632CE">
        <w:t>. 2008.</w:t>
      </w:r>
      <w:proofErr w:type="gramEnd"/>
      <w:r w:rsidR="007F0BBE" w:rsidRPr="00A632CE">
        <w:t xml:space="preserve"> </w:t>
      </w:r>
      <w:proofErr w:type="gramStart"/>
      <w:r w:rsidR="007F0BBE" w:rsidRPr="00A632CE">
        <w:t xml:space="preserve">Genetic variation and conservation of the endangered Chinese endemic herb </w:t>
      </w:r>
      <w:proofErr w:type="spellStart"/>
      <w:r w:rsidR="007F0BBE" w:rsidRPr="00A632CE">
        <w:rPr>
          <w:i/>
        </w:rPr>
        <w:t>Dendrobium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officinale</w:t>
      </w:r>
      <w:proofErr w:type="spellEnd"/>
      <w:r w:rsidR="007F0BBE" w:rsidRPr="00A632CE">
        <w:t xml:space="preserve"> based on SRAP analysis.</w:t>
      </w:r>
      <w:proofErr w:type="gramEnd"/>
      <w:r w:rsidR="007F0BBE" w:rsidRPr="00A632CE">
        <w:t xml:space="preserve"> </w:t>
      </w:r>
      <w:r w:rsidR="007F0BBE" w:rsidRPr="00A632CE">
        <w:rPr>
          <w:i/>
        </w:rPr>
        <w:t>Plant Systematics and Evolution</w:t>
      </w:r>
      <w:r w:rsidR="007F0BBE">
        <w:t xml:space="preserve"> 276</w:t>
      </w:r>
      <w:r w:rsidR="007F0BBE" w:rsidRPr="00A632CE">
        <w:t>: 149</w:t>
      </w:r>
      <w:r w:rsidR="00000869">
        <w:t>–</w:t>
      </w:r>
      <w:r w:rsidR="007F0BBE" w:rsidRPr="00A632CE">
        <w:t>156.</w:t>
      </w:r>
    </w:p>
    <w:p w:rsidR="007F0BBE" w:rsidRPr="00A632CE" w:rsidRDefault="00B12FC0" w:rsidP="007F0BBE">
      <w:pPr>
        <w:tabs>
          <w:tab w:val="left" w:pos="720"/>
        </w:tabs>
        <w:spacing w:line="240" w:lineRule="auto"/>
        <w:ind w:left="720" w:hanging="720"/>
      </w:pPr>
      <w:proofErr w:type="spellStart"/>
      <w:proofErr w:type="gramStart"/>
      <w:r w:rsidRPr="00992A48">
        <w:rPr>
          <w:smallCaps/>
          <w:szCs w:val="24"/>
        </w:rPr>
        <w:t>Dinler</w:t>
      </w:r>
      <w:proofErr w:type="spellEnd"/>
      <w:r w:rsidRPr="00992A48">
        <w:rPr>
          <w:smallCaps/>
          <w:szCs w:val="24"/>
        </w:rPr>
        <w:t>, G., a</w:t>
      </w:r>
      <w:r w:rsidR="00347BC6" w:rsidRPr="00992A48">
        <w:rPr>
          <w:smallCaps/>
          <w:szCs w:val="24"/>
        </w:rPr>
        <w:t xml:space="preserve">nd H. </w:t>
      </w:r>
      <w:proofErr w:type="spellStart"/>
      <w:r w:rsidR="00347BC6" w:rsidRPr="00992A48">
        <w:rPr>
          <w:smallCaps/>
          <w:szCs w:val="24"/>
        </w:rPr>
        <w:t>Budak</w:t>
      </w:r>
      <w:proofErr w:type="spellEnd"/>
      <w:r w:rsidR="007F0BBE" w:rsidRPr="00A632CE">
        <w:t>.</w:t>
      </w:r>
      <w:proofErr w:type="gramEnd"/>
      <w:r w:rsidR="007F0BBE" w:rsidRPr="00A632CE">
        <w:t xml:space="preserve"> 2008. Analysis of expressed sequence tags (ESTs) from </w:t>
      </w:r>
      <w:proofErr w:type="spellStart"/>
      <w:r w:rsidR="007F0BBE" w:rsidRPr="00A96D11">
        <w:rPr>
          <w:i/>
        </w:rPr>
        <w:t>Agrostis</w:t>
      </w:r>
      <w:proofErr w:type="spellEnd"/>
      <w:r w:rsidR="007F0BBE" w:rsidRPr="00A632CE">
        <w:t xml:space="preserve"> species obtained using sequence related amplified polymorphism</w:t>
      </w:r>
      <w:r w:rsidR="007F0BBE" w:rsidRPr="00A96D11">
        <w:rPr>
          <w:i/>
        </w:rPr>
        <w:t>. Biochemical Genetics</w:t>
      </w:r>
      <w:r w:rsidR="007F0BBE">
        <w:t xml:space="preserve"> 46</w:t>
      </w:r>
      <w:r w:rsidR="007F0BBE" w:rsidRPr="00A632CE">
        <w:t>: 663</w:t>
      </w:r>
      <w:r w:rsidR="00000869">
        <w:t>–</w:t>
      </w:r>
      <w:r w:rsidR="007F0BBE" w:rsidRPr="00A632CE">
        <w:t>676.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992A48">
        <w:rPr>
          <w:smallCaps/>
          <w:szCs w:val="24"/>
        </w:rPr>
        <w:t xml:space="preserve">Dong, A., T. Wang, J. Xu, </w:t>
      </w:r>
      <w:r w:rsidR="00B12FC0" w:rsidRPr="00992A48">
        <w:rPr>
          <w:smallCaps/>
          <w:szCs w:val="24"/>
        </w:rPr>
        <w:t>a</w:t>
      </w:r>
      <w:r w:rsidRPr="00992A48">
        <w:rPr>
          <w:smallCaps/>
          <w:szCs w:val="24"/>
        </w:rPr>
        <w:t>nd L. Zhao</w:t>
      </w:r>
      <w:r w:rsidR="007F0BBE" w:rsidRPr="00A632CE">
        <w:t>.</w:t>
      </w:r>
      <w:proofErr w:type="gramEnd"/>
      <w:r w:rsidR="007F0BBE" w:rsidRPr="00A632CE">
        <w:t xml:space="preserve"> 2012. Genetic relationship of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resources of </w:t>
      </w:r>
      <w:r w:rsidR="007F0BBE" w:rsidRPr="00A96D11">
        <w:rPr>
          <w:i/>
        </w:rPr>
        <w:t xml:space="preserve">Salvia </w:t>
      </w:r>
      <w:proofErr w:type="spellStart"/>
      <w:r w:rsidR="007F0BBE" w:rsidRPr="00A96D11">
        <w:rPr>
          <w:i/>
        </w:rPr>
        <w:t>splendens</w:t>
      </w:r>
      <w:proofErr w:type="spellEnd"/>
      <w:r w:rsidR="007F0BBE" w:rsidRPr="00A632CE">
        <w:t xml:space="preserve"> using SRAP marker. </w:t>
      </w:r>
      <w:r w:rsidR="007F0BBE" w:rsidRPr="00A96D11">
        <w:rPr>
          <w:i/>
        </w:rPr>
        <w:t>Journal of Beijing Forestry University</w:t>
      </w:r>
      <w:r w:rsidR="007F0BBE">
        <w:t xml:space="preserve"> 34</w:t>
      </w:r>
      <w:r w:rsidR="007F0BBE" w:rsidRPr="00A632CE">
        <w:t>: 134</w:t>
      </w:r>
      <w:r w:rsidR="00000869">
        <w:t>–</w:t>
      </w:r>
      <w:r w:rsidR="007F0BBE" w:rsidRPr="00A632CE">
        <w:t>138.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992A48">
        <w:rPr>
          <w:smallCaps/>
          <w:szCs w:val="24"/>
        </w:rPr>
        <w:t xml:space="preserve">Dong, P., Y. M. Wei, G. Y. Chen, W. Li, J. R. Wang, E. </w:t>
      </w:r>
      <w:proofErr w:type="spellStart"/>
      <w:r w:rsidRPr="00992A48">
        <w:rPr>
          <w:smallCaps/>
          <w:szCs w:val="24"/>
        </w:rPr>
        <w:t>Nevo</w:t>
      </w:r>
      <w:proofErr w:type="spellEnd"/>
      <w:r w:rsidRPr="00992A48">
        <w:rPr>
          <w:smallCaps/>
          <w:szCs w:val="24"/>
        </w:rPr>
        <w:t>, and Y. L. Zheng</w:t>
      </w:r>
      <w:r w:rsidR="007F0BBE" w:rsidRPr="00A632CE">
        <w:t>.</w:t>
      </w:r>
      <w:proofErr w:type="gramEnd"/>
      <w:r w:rsidR="007F0BBE" w:rsidRPr="00A632CE">
        <w:t xml:space="preserve"> 2010. Sequence</w:t>
      </w:r>
      <w:r w:rsidR="007F0BBE">
        <w:t>-</w:t>
      </w:r>
      <w:r w:rsidR="007F0BBE" w:rsidRPr="00A632CE">
        <w:t>related amplified polymorphism (SRAP) of wild emmer wheat (</w:t>
      </w:r>
      <w:proofErr w:type="spellStart"/>
      <w:r w:rsidR="007F0BBE" w:rsidRPr="00A96D11">
        <w:rPr>
          <w:i/>
        </w:rPr>
        <w:t>Triticum</w:t>
      </w:r>
      <w:proofErr w:type="spellEnd"/>
      <w:r w:rsidR="007F0BBE" w:rsidRPr="00A96D11">
        <w:rPr>
          <w:i/>
        </w:rPr>
        <w:t xml:space="preserve"> </w:t>
      </w:r>
      <w:proofErr w:type="spellStart"/>
      <w:r w:rsidR="007F0BBE" w:rsidRPr="00A96D11">
        <w:rPr>
          <w:i/>
        </w:rPr>
        <w:t>dicoccoides</w:t>
      </w:r>
      <w:proofErr w:type="spellEnd"/>
      <w:r w:rsidR="007F0BBE" w:rsidRPr="00A632CE">
        <w:t xml:space="preserve">) in Israel and its ecological association. </w:t>
      </w:r>
      <w:r w:rsidR="007F0BBE" w:rsidRPr="00A96D11">
        <w:rPr>
          <w:i/>
        </w:rPr>
        <w:t>Biochemical Systematics and Ecology</w:t>
      </w:r>
      <w:r w:rsidR="007F0BBE">
        <w:t xml:space="preserve"> 38</w:t>
      </w:r>
      <w:r w:rsidR="007F0BBE" w:rsidRPr="00A632CE">
        <w:t>: 1</w:t>
      </w:r>
      <w:r w:rsidR="00000869">
        <w:t>–</w:t>
      </w:r>
      <w:r w:rsidR="007F0BBE" w:rsidRPr="00A632CE">
        <w:t xml:space="preserve">11. </w:t>
      </w:r>
    </w:p>
    <w:p w:rsidR="007F0BBE" w:rsidRDefault="00347BC6" w:rsidP="007F0BBE">
      <w:pPr>
        <w:tabs>
          <w:tab w:val="left" w:pos="720"/>
        </w:tabs>
        <w:spacing w:line="240" w:lineRule="auto"/>
        <w:ind w:left="720" w:hanging="720"/>
      </w:pPr>
      <w:r w:rsidRPr="00992A48">
        <w:rPr>
          <w:smallCaps/>
          <w:szCs w:val="24"/>
        </w:rPr>
        <w:t xml:space="preserve">Dou, M., W. </w:t>
      </w:r>
      <w:proofErr w:type="spellStart"/>
      <w:r w:rsidRPr="00992A48">
        <w:rPr>
          <w:smallCaps/>
          <w:szCs w:val="24"/>
        </w:rPr>
        <w:t>Qiu</w:t>
      </w:r>
      <w:proofErr w:type="spellEnd"/>
      <w:r w:rsidRPr="00992A48">
        <w:rPr>
          <w:smallCaps/>
          <w:szCs w:val="24"/>
        </w:rPr>
        <w:t>, Q. Wu, and W. Sun</w:t>
      </w:r>
      <w:r w:rsidR="007F0BBE" w:rsidRPr="00992A48">
        <w:rPr>
          <w:smallCaps/>
        </w:rPr>
        <w:t>.</w:t>
      </w:r>
      <w:r w:rsidR="007F0BBE" w:rsidRPr="00A632CE">
        <w:t xml:space="preserve"> 2010. Genetic diversity analysis on pineapple by SRAP markers. </w:t>
      </w:r>
      <w:r w:rsidR="007F0BBE" w:rsidRPr="00A96D11">
        <w:rPr>
          <w:i/>
        </w:rPr>
        <w:t>Journal of Fruit Science</w:t>
      </w:r>
      <w:r w:rsidR="007F0BBE">
        <w:t xml:space="preserve"> 27</w:t>
      </w:r>
      <w:r w:rsidR="007F0BBE" w:rsidRPr="00A632CE">
        <w:t>: 930</w:t>
      </w:r>
      <w:r w:rsidR="00000869">
        <w:t>–</w:t>
      </w:r>
      <w:r w:rsidR="007F0BBE" w:rsidRPr="00A632CE">
        <w:t>937.</w:t>
      </w:r>
    </w:p>
    <w:p w:rsidR="007F0BB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992A48">
        <w:rPr>
          <w:smallCaps/>
          <w:szCs w:val="24"/>
        </w:rPr>
        <w:t xml:space="preserve">Esposito, M. A., L. </w:t>
      </w:r>
      <w:proofErr w:type="spellStart"/>
      <w:r w:rsidRPr="00992A48">
        <w:rPr>
          <w:smallCaps/>
          <w:szCs w:val="24"/>
        </w:rPr>
        <w:t>Milanesi</w:t>
      </w:r>
      <w:proofErr w:type="spellEnd"/>
      <w:r w:rsidRPr="00992A48">
        <w:rPr>
          <w:smallCaps/>
          <w:szCs w:val="24"/>
        </w:rPr>
        <w:t xml:space="preserve">, E. Martin, V. </w:t>
      </w:r>
      <w:proofErr w:type="spellStart"/>
      <w:r w:rsidRPr="00992A48">
        <w:rPr>
          <w:smallCaps/>
          <w:szCs w:val="24"/>
        </w:rPr>
        <w:t>Cravero</w:t>
      </w:r>
      <w:proofErr w:type="spellEnd"/>
      <w:r w:rsidRPr="00992A48">
        <w:rPr>
          <w:smallCaps/>
          <w:szCs w:val="24"/>
        </w:rPr>
        <w:t xml:space="preserve">, F. S. </w:t>
      </w:r>
      <w:proofErr w:type="spellStart"/>
      <w:r w:rsidRPr="00992A48">
        <w:rPr>
          <w:smallCaps/>
          <w:szCs w:val="24"/>
        </w:rPr>
        <w:t>Anido</w:t>
      </w:r>
      <w:proofErr w:type="spellEnd"/>
      <w:r w:rsidRPr="00992A48">
        <w:rPr>
          <w:smallCaps/>
          <w:szCs w:val="24"/>
        </w:rPr>
        <w:t xml:space="preserve">, and E. </w:t>
      </w:r>
      <w:proofErr w:type="spellStart"/>
      <w:r w:rsidRPr="00992A48">
        <w:rPr>
          <w:smallCaps/>
          <w:szCs w:val="24"/>
        </w:rPr>
        <w:t>Cointry</w:t>
      </w:r>
      <w:proofErr w:type="spellEnd"/>
      <w:r w:rsidR="007F0BBE">
        <w:t>.</w:t>
      </w:r>
      <w:proofErr w:type="gramEnd"/>
      <w:r w:rsidR="007F0BBE">
        <w:t xml:space="preserve"> 2007</w:t>
      </w:r>
      <w:r w:rsidR="007F0BBE" w:rsidRPr="00F7751F">
        <w:t xml:space="preserve">. Augmenting the </w:t>
      </w:r>
      <w:r>
        <w:t>g</w:t>
      </w:r>
      <w:r w:rsidR="007F0BBE" w:rsidRPr="00F7751F">
        <w:t xml:space="preserve">enetic </w:t>
      </w:r>
      <w:r>
        <w:t>b</w:t>
      </w:r>
      <w:r w:rsidR="007F0BBE" w:rsidRPr="00F7751F">
        <w:t xml:space="preserve">ase in </w:t>
      </w:r>
      <w:r>
        <w:t>p</w:t>
      </w:r>
      <w:r w:rsidR="007F0BBE" w:rsidRPr="00F7751F">
        <w:t>ea (</w:t>
      </w:r>
      <w:proofErr w:type="spellStart"/>
      <w:r w:rsidR="007F0BBE" w:rsidRPr="00F7751F">
        <w:rPr>
          <w:i/>
        </w:rPr>
        <w:t>Pisum</w:t>
      </w:r>
      <w:proofErr w:type="spellEnd"/>
      <w:r w:rsidR="007F0BBE" w:rsidRPr="00F7751F">
        <w:rPr>
          <w:i/>
        </w:rPr>
        <w:t xml:space="preserve"> </w:t>
      </w:r>
      <w:proofErr w:type="spellStart"/>
      <w:r w:rsidR="007F0BBE" w:rsidRPr="00F7751F">
        <w:rPr>
          <w:i/>
        </w:rPr>
        <w:t>sativum</w:t>
      </w:r>
      <w:proofErr w:type="spellEnd"/>
      <w:r w:rsidR="007F0BBE" w:rsidRPr="00F7751F">
        <w:t xml:space="preserve"> L.). </w:t>
      </w:r>
      <w:r w:rsidR="007F0BBE" w:rsidRPr="00F7751F">
        <w:rPr>
          <w:i/>
        </w:rPr>
        <w:t>Biotechnology</w:t>
      </w:r>
      <w:r w:rsidR="007F0BBE">
        <w:t xml:space="preserve"> 6: 329</w:t>
      </w:r>
      <w:r w:rsidR="00000869">
        <w:t>–</w:t>
      </w:r>
      <w:r w:rsidR="007F0BBE">
        <w:t>335</w:t>
      </w:r>
      <w:r w:rsidR="007F0BBE" w:rsidRPr="00F7751F">
        <w:t>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992A48">
        <w:rPr>
          <w:smallCaps/>
          <w:szCs w:val="24"/>
        </w:rPr>
        <w:t xml:space="preserve">Fan, H. H., T. C. Li, J. </w:t>
      </w:r>
      <w:proofErr w:type="spellStart"/>
      <w:r w:rsidRPr="00992A48">
        <w:rPr>
          <w:smallCaps/>
          <w:szCs w:val="24"/>
        </w:rPr>
        <w:t>Qiu</w:t>
      </w:r>
      <w:proofErr w:type="spellEnd"/>
      <w:r w:rsidRPr="00992A48">
        <w:rPr>
          <w:smallCaps/>
          <w:szCs w:val="24"/>
        </w:rPr>
        <w:t xml:space="preserve">, Y. Lin, and Y. P. </w:t>
      </w:r>
      <w:proofErr w:type="spellStart"/>
      <w:r w:rsidRPr="00992A48">
        <w:rPr>
          <w:smallCaps/>
          <w:szCs w:val="24"/>
        </w:rPr>
        <w:t>Cai</w:t>
      </w:r>
      <w:proofErr w:type="spellEnd"/>
      <w:r w:rsidRPr="00992A48">
        <w:rPr>
          <w:smallCaps/>
          <w:szCs w:val="24"/>
        </w:rPr>
        <w:t>.</w:t>
      </w:r>
      <w:proofErr w:type="gramEnd"/>
      <w:r w:rsidRPr="00AD172C">
        <w:t xml:space="preserve"> </w:t>
      </w:r>
      <w:r w:rsidR="007F0BBE" w:rsidRPr="00AD172C">
        <w:t xml:space="preserve">2010. Comparison of SRAP and RAPD markers for genetic analysis of plants in </w:t>
      </w:r>
      <w:proofErr w:type="spellStart"/>
      <w:r w:rsidR="007F0BBE" w:rsidRPr="00AD172C">
        <w:rPr>
          <w:i/>
          <w:iCs/>
        </w:rPr>
        <w:t>Dendrobium</w:t>
      </w:r>
      <w:proofErr w:type="spellEnd"/>
      <w:r w:rsidR="007F0BBE" w:rsidRPr="00AD172C">
        <w:t xml:space="preserve"> </w:t>
      </w:r>
      <w:r>
        <w:t>S</w:t>
      </w:r>
      <w:r w:rsidR="007F0BBE" w:rsidRPr="00AD172C">
        <w:t>w. </w:t>
      </w:r>
      <w:r w:rsidR="007F0BBE" w:rsidRPr="00AD172C">
        <w:rPr>
          <w:i/>
          <w:iCs/>
        </w:rPr>
        <w:t>Chinese Traditional and Herbal Drugs</w:t>
      </w:r>
      <w:r w:rsidR="007F0BBE" w:rsidRPr="00AD172C">
        <w:t> </w:t>
      </w:r>
      <w:r w:rsidR="007F0BBE" w:rsidRPr="00AD172C">
        <w:rPr>
          <w:iCs/>
        </w:rPr>
        <w:t>41</w:t>
      </w:r>
      <w:r w:rsidR="007F0BBE" w:rsidRPr="00AD172C">
        <w:t>: 627</w:t>
      </w:r>
      <w:r w:rsidR="00000869">
        <w:t>–</w:t>
      </w:r>
      <w:r w:rsidR="007F0BBE" w:rsidRPr="00AD172C">
        <w:t>632.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gramStart"/>
      <w:r w:rsidRPr="00992A48">
        <w:rPr>
          <w:smallCaps/>
          <w:szCs w:val="24"/>
        </w:rPr>
        <w:t xml:space="preserve">Fang, H. L., Q. S. </w:t>
      </w:r>
      <w:proofErr w:type="spellStart"/>
      <w:r w:rsidRPr="00992A48">
        <w:rPr>
          <w:smallCaps/>
          <w:szCs w:val="24"/>
        </w:rPr>
        <w:t>Guo</w:t>
      </w:r>
      <w:proofErr w:type="spellEnd"/>
      <w:r w:rsidRPr="00992A48">
        <w:rPr>
          <w:smallCaps/>
          <w:szCs w:val="24"/>
        </w:rPr>
        <w:t>, H. J. Shen, and Y. C. Li.</w:t>
      </w:r>
      <w:r w:rsidRPr="00A632CE">
        <w:t xml:space="preserve"> </w:t>
      </w:r>
      <w:r w:rsidR="007F0BBE" w:rsidRPr="00A632CE">
        <w:t>2012.</w:t>
      </w:r>
      <w:proofErr w:type="gramEnd"/>
      <w:r w:rsidR="007F0BBE" w:rsidRPr="00A632CE">
        <w:t xml:space="preserve"> </w:t>
      </w:r>
      <w:proofErr w:type="gramStart"/>
      <w:r w:rsidR="007F0BBE" w:rsidRPr="00A632CE">
        <w:t xml:space="preserve">Genetic diversity evaluation of </w:t>
      </w:r>
      <w:r w:rsidR="007F0BBE" w:rsidRPr="00347BC6">
        <w:rPr>
          <w:i/>
        </w:rPr>
        <w:t xml:space="preserve">Chrysanthemum </w:t>
      </w:r>
      <w:proofErr w:type="spellStart"/>
      <w:r w:rsidR="007F0BBE" w:rsidRPr="00347BC6">
        <w:rPr>
          <w:i/>
        </w:rPr>
        <w:t>indicum</w:t>
      </w:r>
      <w:proofErr w:type="spellEnd"/>
      <w:r w:rsidR="007F0BBE" w:rsidRPr="00A632CE">
        <w:t xml:space="preserve"> L. by medicinal compounds and molecular biology tools.</w:t>
      </w:r>
      <w:proofErr w:type="gramEnd"/>
      <w:r w:rsidR="007F0BBE" w:rsidRPr="00A632CE">
        <w:t xml:space="preserve"> </w:t>
      </w:r>
      <w:r w:rsidR="007F0BBE" w:rsidRPr="00A96D11">
        <w:rPr>
          <w:i/>
        </w:rPr>
        <w:t>Biochemical Systematics and Ecology</w:t>
      </w:r>
      <w:r w:rsidR="007F0BBE" w:rsidRPr="00A632CE">
        <w:t xml:space="preserve"> 41: 26</w:t>
      </w:r>
      <w:r w:rsidR="00000869">
        <w:t>–</w:t>
      </w:r>
      <w:r w:rsidR="007F0BBE" w:rsidRPr="00A632CE">
        <w:t>34.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r w:rsidRPr="00992A48">
        <w:rPr>
          <w:smallCaps/>
          <w:szCs w:val="24"/>
        </w:rPr>
        <w:t>Feng, F., M. Chen, D. Zhang, X. Sui, and S. Han</w:t>
      </w:r>
      <w:r w:rsidRPr="00347BC6">
        <w:rPr>
          <w:szCs w:val="24"/>
        </w:rPr>
        <w:t xml:space="preserve">. </w:t>
      </w:r>
      <w:r w:rsidR="007F0BBE" w:rsidRPr="00A632CE">
        <w:t xml:space="preserve">2009. Application of SRAP in the genetic diversity of </w:t>
      </w:r>
      <w:proofErr w:type="spellStart"/>
      <w:r w:rsidR="007F0BBE" w:rsidRPr="00A96D11">
        <w:rPr>
          <w:i/>
        </w:rPr>
        <w:t>Pinus</w:t>
      </w:r>
      <w:proofErr w:type="spellEnd"/>
      <w:r w:rsidR="007F0BBE" w:rsidRPr="00A96D11">
        <w:rPr>
          <w:i/>
        </w:rPr>
        <w:t xml:space="preserve"> </w:t>
      </w:r>
      <w:proofErr w:type="spellStart"/>
      <w:r w:rsidR="007F0BBE" w:rsidRPr="00A96D11">
        <w:rPr>
          <w:i/>
        </w:rPr>
        <w:t>koraiensis</w:t>
      </w:r>
      <w:proofErr w:type="spellEnd"/>
      <w:r w:rsidR="007F0BBE" w:rsidRPr="00A632CE">
        <w:t xml:space="preserve"> of different provenances. </w:t>
      </w:r>
      <w:r w:rsidR="007F0BBE" w:rsidRPr="00A96D11">
        <w:rPr>
          <w:i/>
        </w:rPr>
        <w:t>African Journal of</w:t>
      </w:r>
      <w:r w:rsidR="007F0BBE" w:rsidRPr="00A632CE">
        <w:t xml:space="preserve"> </w:t>
      </w:r>
      <w:r w:rsidR="007F0BBE" w:rsidRPr="00A96D11">
        <w:rPr>
          <w:i/>
        </w:rPr>
        <w:t>Biotechnology</w:t>
      </w:r>
      <w:r w:rsidR="007F0BBE">
        <w:t xml:space="preserve"> 8</w:t>
      </w:r>
      <w:r w:rsidR="007F0BBE" w:rsidRPr="00A632CE">
        <w:t>: 1000</w:t>
      </w:r>
      <w:r w:rsidR="00000869">
        <w:t>–</w:t>
      </w:r>
      <w:r w:rsidR="007F0BBE" w:rsidRPr="00A632CE">
        <w:t>1008.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r w:rsidRPr="00992A48">
        <w:rPr>
          <w:smallCaps/>
          <w:szCs w:val="24"/>
        </w:rPr>
        <w:t xml:space="preserve">Feng, N., Q. </w:t>
      </w:r>
      <w:proofErr w:type="spellStart"/>
      <w:r w:rsidRPr="00992A48">
        <w:rPr>
          <w:smallCaps/>
          <w:szCs w:val="24"/>
        </w:rPr>
        <w:t>Xue</w:t>
      </w:r>
      <w:proofErr w:type="spellEnd"/>
      <w:r w:rsidRPr="00992A48">
        <w:rPr>
          <w:smallCaps/>
          <w:szCs w:val="24"/>
        </w:rPr>
        <w:t xml:space="preserve">, Q. </w:t>
      </w:r>
      <w:proofErr w:type="spellStart"/>
      <w:r w:rsidRPr="00992A48">
        <w:rPr>
          <w:smallCaps/>
          <w:szCs w:val="24"/>
        </w:rPr>
        <w:t>Guo</w:t>
      </w:r>
      <w:proofErr w:type="spellEnd"/>
      <w:r w:rsidRPr="00992A48">
        <w:rPr>
          <w:smallCaps/>
          <w:szCs w:val="24"/>
        </w:rPr>
        <w:t xml:space="preserve">, R. Zhao, and M. </w:t>
      </w:r>
      <w:proofErr w:type="spellStart"/>
      <w:r w:rsidRPr="00992A48">
        <w:rPr>
          <w:smallCaps/>
          <w:szCs w:val="24"/>
        </w:rPr>
        <w:t>Guo</w:t>
      </w:r>
      <w:proofErr w:type="spellEnd"/>
      <w:r w:rsidRPr="00347BC6">
        <w:rPr>
          <w:szCs w:val="24"/>
        </w:rPr>
        <w:t>.</w:t>
      </w:r>
      <w:r w:rsidRPr="00A632CE">
        <w:t xml:space="preserve"> </w:t>
      </w:r>
      <w:r w:rsidR="007F0BBE" w:rsidRPr="00A632CE">
        <w:t xml:space="preserve">2009. Genetic diversity and population structure of </w:t>
      </w:r>
      <w:r w:rsidR="007F0BBE" w:rsidRPr="00A96D11">
        <w:rPr>
          <w:i/>
        </w:rPr>
        <w:t xml:space="preserve">Celosia </w:t>
      </w:r>
      <w:proofErr w:type="spellStart"/>
      <w:r w:rsidR="007F0BBE" w:rsidRPr="00A96D11">
        <w:rPr>
          <w:i/>
        </w:rPr>
        <w:t>argentea</w:t>
      </w:r>
      <w:proofErr w:type="spellEnd"/>
      <w:r w:rsidR="007F0BBE" w:rsidRPr="00A632CE">
        <w:t xml:space="preserve"> and related species revealed by SRAP. </w:t>
      </w:r>
      <w:r w:rsidR="007F0BBE" w:rsidRPr="00A96D11">
        <w:rPr>
          <w:i/>
        </w:rPr>
        <w:t xml:space="preserve">Biochemical Genetics </w:t>
      </w:r>
      <w:r w:rsidR="007F0BBE">
        <w:t>47</w:t>
      </w:r>
      <w:r w:rsidR="007F0BBE" w:rsidRPr="00A632CE">
        <w:t>: 521</w:t>
      </w:r>
      <w:r w:rsidR="00000869">
        <w:t>–</w:t>
      </w:r>
      <w:r w:rsidR="007F0BBE" w:rsidRPr="00A632CE">
        <w:t>532.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992A48">
        <w:rPr>
          <w:smallCaps/>
          <w:szCs w:val="24"/>
        </w:rPr>
        <w:t>Ferriol</w:t>
      </w:r>
      <w:proofErr w:type="spellEnd"/>
      <w:r w:rsidRPr="00992A48">
        <w:rPr>
          <w:smallCaps/>
          <w:szCs w:val="24"/>
        </w:rPr>
        <w:t xml:space="preserve">, M., B. Pico, and F. </w:t>
      </w:r>
      <w:proofErr w:type="spellStart"/>
      <w:r w:rsidRPr="00992A48">
        <w:rPr>
          <w:smallCaps/>
          <w:szCs w:val="24"/>
        </w:rPr>
        <w:t>Nuez</w:t>
      </w:r>
      <w:proofErr w:type="spellEnd"/>
      <w:r w:rsidR="007F0BBE" w:rsidRPr="00A632CE">
        <w:t xml:space="preserve">. 2003. Genetic diversity of a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collection of </w:t>
      </w:r>
      <w:proofErr w:type="spellStart"/>
      <w:r w:rsidR="007F0BBE" w:rsidRPr="00A96D11">
        <w:rPr>
          <w:i/>
        </w:rPr>
        <w:t>Cucurbita</w:t>
      </w:r>
      <w:proofErr w:type="spellEnd"/>
      <w:r w:rsidR="007F0BBE" w:rsidRPr="00A96D11">
        <w:rPr>
          <w:i/>
        </w:rPr>
        <w:t xml:space="preserve"> </w:t>
      </w:r>
      <w:proofErr w:type="spellStart"/>
      <w:r w:rsidR="007F0BBE" w:rsidRPr="00A96D11">
        <w:rPr>
          <w:i/>
        </w:rPr>
        <w:t>pepo</w:t>
      </w:r>
      <w:proofErr w:type="spellEnd"/>
      <w:r w:rsidR="007F0BBE" w:rsidRPr="00A632CE">
        <w:t xml:space="preserve"> using SRAP and AFLP markers. </w:t>
      </w:r>
      <w:r w:rsidR="007F0BBE" w:rsidRPr="00A96D11">
        <w:rPr>
          <w:i/>
        </w:rPr>
        <w:t>Theoretical and Applied Genetics</w:t>
      </w:r>
      <w:r w:rsidR="007F0BBE">
        <w:t xml:space="preserve"> 107: 271</w:t>
      </w:r>
      <w:r w:rsidR="00000869">
        <w:t>–</w:t>
      </w:r>
      <w:r w:rsidR="007F0BBE" w:rsidRPr="00A632CE">
        <w:t>282.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992A48">
        <w:rPr>
          <w:smallCaps/>
          <w:szCs w:val="24"/>
        </w:rPr>
        <w:t>Ferriol</w:t>
      </w:r>
      <w:proofErr w:type="spellEnd"/>
      <w:r w:rsidRPr="00992A48">
        <w:rPr>
          <w:smallCaps/>
          <w:szCs w:val="24"/>
        </w:rPr>
        <w:t xml:space="preserve">, M., B. Pico, and F. </w:t>
      </w:r>
      <w:proofErr w:type="spellStart"/>
      <w:r w:rsidRPr="00992A48">
        <w:rPr>
          <w:smallCaps/>
          <w:szCs w:val="24"/>
        </w:rPr>
        <w:t>Nuez</w:t>
      </w:r>
      <w:proofErr w:type="spellEnd"/>
      <w:r w:rsidRPr="00347BC6">
        <w:rPr>
          <w:szCs w:val="24"/>
        </w:rPr>
        <w:t>.</w:t>
      </w:r>
      <w:r w:rsidRPr="00A632CE">
        <w:t xml:space="preserve"> </w:t>
      </w:r>
      <w:r w:rsidR="007F0BBE" w:rsidRPr="00A632CE">
        <w:t xml:space="preserve">2004a. Morphological and molecular diversity of a collection of </w:t>
      </w:r>
      <w:proofErr w:type="spellStart"/>
      <w:r w:rsidR="007F0BBE" w:rsidRPr="00A96D11">
        <w:rPr>
          <w:i/>
        </w:rPr>
        <w:t>Cucurbita</w:t>
      </w:r>
      <w:proofErr w:type="spellEnd"/>
      <w:r w:rsidR="007F0BBE" w:rsidRPr="00A96D11">
        <w:rPr>
          <w:i/>
        </w:rPr>
        <w:t xml:space="preserve"> maxima</w:t>
      </w:r>
      <w:r w:rsidR="007F0BBE" w:rsidRPr="00A632CE">
        <w:t xml:space="preserve"> landraces. </w:t>
      </w:r>
      <w:r w:rsidR="007F0BBE" w:rsidRPr="00A96D11">
        <w:rPr>
          <w:i/>
        </w:rPr>
        <w:t>Journal of the American Society for Horticultural Science</w:t>
      </w:r>
      <w:r w:rsidR="007F0BBE">
        <w:t xml:space="preserve"> 129</w:t>
      </w:r>
      <w:r w:rsidR="007F0BBE" w:rsidRPr="00A632CE">
        <w:t>: 60</w:t>
      </w:r>
      <w:r w:rsidR="00000869">
        <w:t>–</w:t>
      </w:r>
      <w:r w:rsidR="007F0BBE" w:rsidRPr="00A632CE">
        <w:t>69.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992A48">
        <w:rPr>
          <w:smallCaps/>
          <w:szCs w:val="24"/>
        </w:rPr>
        <w:t>Ferriol</w:t>
      </w:r>
      <w:proofErr w:type="spellEnd"/>
      <w:r w:rsidRPr="00992A48">
        <w:rPr>
          <w:smallCaps/>
          <w:szCs w:val="24"/>
        </w:rPr>
        <w:t xml:space="preserve">, M., B. Pico, P. Cordova, and F. </w:t>
      </w:r>
      <w:proofErr w:type="spellStart"/>
      <w:r w:rsidRPr="00992A48">
        <w:rPr>
          <w:smallCaps/>
          <w:szCs w:val="24"/>
        </w:rPr>
        <w:t>Nuez</w:t>
      </w:r>
      <w:proofErr w:type="spellEnd"/>
      <w:r w:rsidRPr="00992A48">
        <w:rPr>
          <w:smallCaps/>
          <w:szCs w:val="24"/>
        </w:rPr>
        <w:t>.</w:t>
      </w:r>
      <w:r w:rsidRPr="00992A48">
        <w:rPr>
          <w:smallCaps/>
        </w:rPr>
        <w:t xml:space="preserve"> </w:t>
      </w:r>
      <w:r w:rsidR="007F0BBE" w:rsidRPr="00A632CE">
        <w:t xml:space="preserve">2004b. Molecular diversity of a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collection of squash (</w:t>
      </w:r>
      <w:proofErr w:type="spellStart"/>
      <w:r w:rsidR="007F0BBE" w:rsidRPr="00A96D11">
        <w:rPr>
          <w:i/>
        </w:rPr>
        <w:t>Cucurbita</w:t>
      </w:r>
      <w:proofErr w:type="spellEnd"/>
      <w:r w:rsidR="007F0BBE" w:rsidRPr="00A96D11">
        <w:rPr>
          <w:i/>
        </w:rPr>
        <w:t xml:space="preserve"> </w:t>
      </w:r>
      <w:proofErr w:type="spellStart"/>
      <w:r w:rsidR="007F0BBE" w:rsidRPr="00A96D11">
        <w:rPr>
          <w:i/>
        </w:rPr>
        <w:t>moschata</w:t>
      </w:r>
      <w:proofErr w:type="spellEnd"/>
      <w:r w:rsidR="007F0BBE" w:rsidRPr="00A632CE">
        <w:t xml:space="preserve">) determined by SRAP and AFLP markers. </w:t>
      </w:r>
      <w:r w:rsidR="007F0BBE" w:rsidRPr="00A96D11">
        <w:rPr>
          <w:i/>
        </w:rPr>
        <w:t>Crop Science</w:t>
      </w:r>
      <w:r w:rsidR="007F0BBE">
        <w:t xml:space="preserve"> 44</w:t>
      </w:r>
      <w:r w:rsidR="007F0BBE" w:rsidRPr="00A632CE">
        <w:t>: 653</w:t>
      </w:r>
      <w:r w:rsidR="00000869">
        <w:t>–</w:t>
      </w:r>
      <w:r w:rsidR="007F0BBE" w:rsidRPr="00A632CE">
        <w:t>664.</w:t>
      </w:r>
    </w:p>
    <w:p w:rsidR="007F0BBE" w:rsidRPr="00A632CE" w:rsidRDefault="00347BC6" w:rsidP="007F0BBE">
      <w:pPr>
        <w:tabs>
          <w:tab w:val="left" w:pos="720"/>
        </w:tabs>
        <w:spacing w:line="240" w:lineRule="auto"/>
        <w:ind w:left="720" w:hanging="720"/>
      </w:pPr>
      <w:r w:rsidRPr="00992A48">
        <w:rPr>
          <w:smallCaps/>
          <w:szCs w:val="24"/>
        </w:rPr>
        <w:t>Fu, F. Y., L. Z. Liu, Y. R. Chai, L. Chen, T. Yang, M. Y. Jin, Z. S. Zhang, and J. N. Li</w:t>
      </w:r>
      <w:r w:rsidRPr="00347BC6">
        <w:rPr>
          <w:szCs w:val="24"/>
        </w:rPr>
        <w:t>.</w:t>
      </w:r>
      <w:r w:rsidRPr="00A632CE">
        <w:t xml:space="preserve"> </w:t>
      </w:r>
      <w:r w:rsidR="007F0BBE" w:rsidRPr="00A632CE">
        <w:t xml:space="preserve">2007. Localization of QTLs for seed color using recombinant inbred lines of </w:t>
      </w:r>
      <w:r w:rsidR="007F0BBE" w:rsidRPr="00A96D11">
        <w:rPr>
          <w:i/>
        </w:rPr>
        <w:t xml:space="preserve">Brassica </w:t>
      </w:r>
      <w:proofErr w:type="spellStart"/>
      <w:r w:rsidR="007F0BBE" w:rsidRPr="00A96D11">
        <w:rPr>
          <w:i/>
        </w:rPr>
        <w:t>napus</w:t>
      </w:r>
      <w:proofErr w:type="spellEnd"/>
      <w:r w:rsidR="007F0BBE" w:rsidRPr="00A96D11">
        <w:rPr>
          <w:i/>
        </w:rPr>
        <w:t xml:space="preserve"> </w:t>
      </w:r>
      <w:r w:rsidR="007F0BBE" w:rsidRPr="00A632CE">
        <w:t xml:space="preserve">in different environments. </w:t>
      </w:r>
      <w:r w:rsidR="007F0BBE" w:rsidRPr="008F43C8">
        <w:rPr>
          <w:i/>
        </w:rPr>
        <w:t>Genome</w:t>
      </w:r>
      <w:r w:rsidR="007F0BBE">
        <w:t xml:space="preserve"> 50</w:t>
      </w:r>
      <w:r w:rsidR="007F0BBE" w:rsidRPr="00A632CE">
        <w:t>: 840</w:t>
      </w:r>
      <w:r w:rsidR="00000869">
        <w:t>–</w:t>
      </w:r>
      <w:r w:rsidR="007F0BBE" w:rsidRPr="00A632CE">
        <w:t>854.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992A48">
        <w:rPr>
          <w:smallCaps/>
          <w:szCs w:val="24"/>
        </w:rPr>
        <w:t>Fu, W., X. Ma, Q. Tang, and C. Mo</w:t>
      </w:r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2012. Karyotype analysis and genetic variation of a mutant in </w:t>
      </w:r>
      <w:proofErr w:type="spellStart"/>
      <w:r w:rsidR="007F0BBE" w:rsidRPr="008F43C8">
        <w:rPr>
          <w:i/>
        </w:rPr>
        <w:t>Siraitia</w:t>
      </w:r>
      <w:proofErr w:type="spellEnd"/>
      <w:r w:rsidR="007F0BBE" w:rsidRPr="008F43C8">
        <w:rPr>
          <w:i/>
        </w:rPr>
        <w:t xml:space="preserve"> </w:t>
      </w:r>
      <w:proofErr w:type="spellStart"/>
      <w:r w:rsidR="007F0BBE" w:rsidRPr="008F43C8">
        <w:rPr>
          <w:i/>
        </w:rPr>
        <w:t>grosvenorii</w:t>
      </w:r>
      <w:proofErr w:type="spellEnd"/>
      <w:r w:rsidR="007F0BBE" w:rsidRPr="00A632CE">
        <w:t xml:space="preserve">. </w:t>
      </w:r>
      <w:r w:rsidR="007F0BBE">
        <w:rPr>
          <w:i/>
        </w:rPr>
        <w:t>Molecular Biology R</w:t>
      </w:r>
      <w:r w:rsidR="007F0BBE" w:rsidRPr="008F43C8">
        <w:rPr>
          <w:i/>
        </w:rPr>
        <w:t>eports</w:t>
      </w:r>
      <w:r w:rsidR="007F0BBE">
        <w:t xml:space="preserve"> 39</w:t>
      </w:r>
      <w:r w:rsidR="007F0BBE" w:rsidRPr="00A632CE">
        <w:t>: 1247</w:t>
      </w:r>
      <w:r w:rsidR="00000869">
        <w:t>–</w:t>
      </w:r>
      <w:r w:rsidR="007F0BBE" w:rsidRPr="00A632CE">
        <w:t>1252.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992A48">
        <w:rPr>
          <w:smallCaps/>
          <w:szCs w:val="24"/>
        </w:rPr>
        <w:t xml:space="preserve">Fu, X., G. </w:t>
      </w:r>
      <w:proofErr w:type="spellStart"/>
      <w:r w:rsidRPr="00992A48">
        <w:rPr>
          <w:smallCaps/>
          <w:szCs w:val="24"/>
        </w:rPr>
        <w:t>Ning</w:t>
      </w:r>
      <w:proofErr w:type="spellEnd"/>
      <w:r w:rsidRPr="00992A48">
        <w:rPr>
          <w:smallCaps/>
          <w:szCs w:val="24"/>
        </w:rPr>
        <w:t xml:space="preserve">, L. Gao, and M. </w:t>
      </w:r>
      <w:proofErr w:type="spellStart"/>
      <w:r w:rsidRPr="00992A48">
        <w:rPr>
          <w:smallCaps/>
          <w:szCs w:val="24"/>
        </w:rPr>
        <w:t>Bao</w:t>
      </w:r>
      <w:proofErr w:type="spellEnd"/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2008. Genetic diversity of </w:t>
      </w:r>
      <w:r w:rsidR="007F0BBE" w:rsidRPr="005E2106">
        <w:rPr>
          <w:i/>
        </w:rPr>
        <w:t>Dianthus</w:t>
      </w:r>
      <w:r w:rsidR="007F0BBE" w:rsidRPr="00A632CE">
        <w:t xml:space="preserve"> accessions as assessed using two molecular marker systems (SRAPs and ISSRs) and morphological traits. </w:t>
      </w:r>
      <w:proofErr w:type="spellStart"/>
      <w:r w:rsidR="007F0BBE" w:rsidRPr="008F43C8">
        <w:rPr>
          <w:i/>
        </w:rPr>
        <w:t>Scientia</w:t>
      </w:r>
      <w:proofErr w:type="spellEnd"/>
      <w:r w:rsidR="007F0BBE" w:rsidRPr="008F43C8">
        <w:rPr>
          <w:i/>
        </w:rPr>
        <w:t xml:space="preserve"> </w:t>
      </w:r>
      <w:proofErr w:type="spellStart"/>
      <w:r w:rsidR="007F0BBE" w:rsidRPr="008F43C8">
        <w:rPr>
          <w:i/>
        </w:rPr>
        <w:t>Horticulturae</w:t>
      </w:r>
      <w:proofErr w:type="spellEnd"/>
      <w:r w:rsidR="007F0BBE">
        <w:t xml:space="preserve"> 117</w:t>
      </w:r>
      <w:r w:rsidR="007F0BBE" w:rsidRPr="00A632CE">
        <w:t>: 263</w:t>
      </w:r>
      <w:r w:rsidR="00000869">
        <w:t>–</w:t>
      </w:r>
      <w:r w:rsidR="007F0BBE" w:rsidRPr="00A632CE">
        <w:t>270.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992A48">
        <w:rPr>
          <w:smallCaps/>
          <w:szCs w:val="24"/>
        </w:rPr>
        <w:lastRenderedPageBreak/>
        <w:t>Gao, L., N. Liu, B. Huang, and X. Hua</w:t>
      </w:r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2008. Phylogenetic analysis and genetic mapping of Chinese </w:t>
      </w:r>
      <w:proofErr w:type="spellStart"/>
      <w:r w:rsidR="007F0BBE" w:rsidRPr="008F43C8">
        <w:rPr>
          <w:i/>
        </w:rPr>
        <w:t>Hedychium</w:t>
      </w:r>
      <w:proofErr w:type="spellEnd"/>
      <w:r w:rsidR="007F0BBE" w:rsidRPr="00A632CE">
        <w:t xml:space="preserve"> using SRAP markers. </w:t>
      </w:r>
      <w:proofErr w:type="spellStart"/>
      <w:r w:rsidR="007F0BBE" w:rsidRPr="008F43C8">
        <w:rPr>
          <w:i/>
        </w:rPr>
        <w:t>Scientia</w:t>
      </w:r>
      <w:proofErr w:type="spellEnd"/>
      <w:r w:rsidR="007F0BBE" w:rsidRPr="008F43C8">
        <w:rPr>
          <w:i/>
        </w:rPr>
        <w:t xml:space="preserve"> </w:t>
      </w:r>
      <w:proofErr w:type="spellStart"/>
      <w:r w:rsidR="007F0BBE" w:rsidRPr="008F43C8">
        <w:rPr>
          <w:i/>
        </w:rPr>
        <w:t>Horticulturae</w:t>
      </w:r>
      <w:proofErr w:type="spellEnd"/>
      <w:r w:rsidR="007F0BBE">
        <w:t xml:space="preserve"> 117</w:t>
      </w:r>
      <w:r w:rsidR="007F0BBE" w:rsidRPr="00A632CE">
        <w:t>: 369</w:t>
      </w:r>
      <w:r w:rsidR="00000869">
        <w:t>–</w:t>
      </w:r>
      <w:r w:rsidR="007F0BBE" w:rsidRPr="00A632CE">
        <w:t>377.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992A48">
        <w:rPr>
          <w:smallCaps/>
          <w:szCs w:val="24"/>
        </w:rPr>
        <w:t>Geng</w:t>
      </w:r>
      <w:proofErr w:type="spellEnd"/>
      <w:r w:rsidRPr="00992A48">
        <w:rPr>
          <w:smallCaps/>
          <w:szCs w:val="24"/>
        </w:rPr>
        <w:t xml:space="preserve">, J. F., C. S. Zhu, X. W. Zhang, Y. Cheng, Y. M. Zhang, and X. L. </w:t>
      </w:r>
      <w:proofErr w:type="spellStart"/>
      <w:r w:rsidRPr="00992A48">
        <w:rPr>
          <w:smallCaps/>
          <w:szCs w:val="24"/>
        </w:rPr>
        <w:t>Hou</w:t>
      </w:r>
      <w:proofErr w:type="spellEnd"/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2007. A genetic linkage map of </w:t>
      </w:r>
      <w:proofErr w:type="spellStart"/>
      <w:r w:rsidR="007F0BBE" w:rsidRPr="00A632CE">
        <w:t>nonheading</w:t>
      </w:r>
      <w:proofErr w:type="spellEnd"/>
      <w:r w:rsidR="007F0BBE" w:rsidRPr="00A632CE">
        <w:t xml:space="preserve"> Chinese cabbage. </w:t>
      </w:r>
      <w:r w:rsidR="007F0BBE" w:rsidRPr="008F43C8">
        <w:rPr>
          <w:i/>
        </w:rPr>
        <w:t xml:space="preserve">Journal of the American Society for Horticultural Science </w:t>
      </w:r>
      <w:r w:rsidR="007F0BBE">
        <w:t>132</w:t>
      </w:r>
      <w:r w:rsidR="007F0BBE" w:rsidRPr="00A632CE">
        <w:t>: 816</w:t>
      </w:r>
      <w:r w:rsidR="00000869">
        <w:t>–</w:t>
      </w:r>
      <w:r w:rsidR="007F0BBE" w:rsidRPr="00A632CE">
        <w:t>823.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992A48">
        <w:rPr>
          <w:smallCaps/>
          <w:szCs w:val="24"/>
        </w:rPr>
        <w:t>Gulsen</w:t>
      </w:r>
      <w:proofErr w:type="spellEnd"/>
      <w:r w:rsidRPr="00992A48">
        <w:rPr>
          <w:smallCaps/>
          <w:szCs w:val="24"/>
        </w:rPr>
        <w:t xml:space="preserve">, O., S. </w:t>
      </w:r>
      <w:proofErr w:type="spellStart"/>
      <w:r w:rsidRPr="00992A48">
        <w:rPr>
          <w:smallCaps/>
          <w:szCs w:val="24"/>
        </w:rPr>
        <w:t>Karagul</w:t>
      </w:r>
      <w:proofErr w:type="spellEnd"/>
      <w:r w:rsidRPr="00992A48">
        <w:rPr>
          <w:smallCaps/>
          <w:szCs w:val="24"/>
        </w:rPr>
        <w:t xml:space="preserve">, and K. </w:t>
      </w:r>
      <w:proofErr w:type="spellStart"/>
      <w:r w:rsidRPr="00992A48">
        <w:rPr>
          <w:smallCaps/>
          <w:szCs w:val="24"/>
        </w:rPr>
        <w:t>Abak</w:t>
      </w:r>
      <w:proofErr w:type="spellEnd"/>
      <w:r w:rsidRPr="00992A48">
        <w:rPr>
          <w:smallCaps/>
          <w:szCs w:val="24"/>
        </w:rPr>
        <w:t>.</w:t>
      </w:r>
      <w:r w:rsidRPr="00A632CE">
        <w:t xml:space="preserve"> </w:t>
      </w:r>
      <w:r w:rsidR="007F0BBE" w:rsidRPr="00A632CE">
        <w:t xml:space="preserve">2007. Diversity and relationships among Turkish okra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by SRAP and phenotypic mar</w:t>
      </w:r>
      <w:r w:rsidR="007F0BBE">
        <w:t xml:space="preserve">ker polymorphism. </w:t>
      </w:r>
      <w:proofErr w:type="spellStart"/>
      <w:r w:rsidR="007F0BBE" w:rsidRPr="008F43C8">
        <w:rPr>
          <w:i/>
        </w:rPr>
        <w:t>Biologia</w:t>
      </w:r>
      <w:proofErr w:type="spellEnd"/>
      <w:r w:rsidR="007F0BBE">
        <w:t xml:space="preserve"> 62</w:t>
      </w:r>
      <w:r w:rsidR="007F0BBE" w:rsidRPr="00A632CE">
        <w:t>: 41</w:t>
      </w:r>
      <w:r w:rsidR="00000869">
        <w:t>–</w:t>
      </w:r>
      <w:r w:rsidR="007F0BBE" w:rsidRPr="00A632CE">
        <w:t>45.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992A48">
        <w:rPr>
          <w:smallCaps/>
          <w:szCs w:val="24"/>
        </w:rPr>
        <w:t>Gulsen</w:t>
      </w:r>
      <w:proofErr w:type="spellEnd"/>
      <w:r w:rsidRPr="00992A48">
        <w:rPr>
          <w:smallCaps/>
          <w:szCs w:val="24"/>
        </w:rPr>
        <w:t>, O., S. Sever-</w:t>
      </w:r>
      <w:proofErr w:type="spellStart"/>
      <w:r w:rsidRPr="00992A48">
        <w:rPr>
          <w:smallCaps/>
          <w:szCs w:val="24"/>
        </w:rPr>
        <w:t>Mutlu</w:t>
      </w:r>
      <w:proofErr w:type="spellEnd"/>
      <w:r w:rsidRPr="00992A48">
        <w:rPr>
          <w:smallCaps/>
          <w:szCs w:val="24"/>
        </w:rPr>
        <w:t xml:space="preserve">, N. </w:t>
      </w:r>
      <w:proofErr w:type="spellStart"/>
      <w:r w:rsidRPr="00992A48">
        <w:rPr>
          <w:smallCaps/>
          <w:szCs w:val="24"/>
        </w:rPr>
        <w:t>Mutlu</w:t>
      </w:r>
      <w:proofErr w:type="spellEnd"/>
      <w:r w:rsidRPr="00992A48">
        <w:rPr>
          <w:smallCaps/>
          <w:szCs w:val="24"/>
        </w:rPr>
        <w:t xml:space="preserve">, M. Tuna, O. </w:t>
      </w:r>
      <w:proofErr w:type="spellStart"/>
      <w:r w:rsidRPr="00992A48">
        <w:rPr>
          <w:smallCaps/>
          <w:szCs w:val="24"/>
        </w:rPr>
        <w:t>Karaguzel</w:t>
      </w:r>
      <w:proofErr w:type="spellEnd"/>
      <w:r w:rsidRPr="00992A48">
        <w:rPr>
          <w:smallCaps/>
          <w:szCs w:val="24"/>
        </w:rPr>
        <w:t xml:space="preserve">, R. C. Shearman, T. P. Riordan, and T. M. </w:t>
      </w:r>
      <w:proofErr w:type="spellStart"/>
      <w:r w:rsidRPr="00992A48">
        <w:rPr>
          <w:smallCaps/>
          <w:szCs w:val="24"/>
        </w:rPr>
        <w:t>Heng</w:t>
      </w:r>
      <w:proofErr w:type="spellEnd"/>
      <w:r w:rsidRPr="00992A48">
        <w:rPr>
          <w:smallCaps/>
          <w:szCs w:val="24"/>
        </w:rPr>
        <w:t>-Moss</w:t>
      </w:r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2009. Polyploidy creates higher diversity among </w:t>
      </w:r>
      <w:proofErr w:type="spellStart"/>
      <w:r w:rsidR="007F0BBE" w:rsidRPr="008F43C8">
        <w:rPr>
          <w:i/>
        </w:rPr>
        <w:t>Cynodon</w:t>
      </w:r>
      <w:proofErr w:type="spellEnd"/>
      <w:r w:rsidR="007F0BBE" w:rsidRPr="00A632CE">
        <w:t xml:space="preserve"> accessions as assessed by molecular markers. </w:t>
      </w:r>
      <w:r w:rsidR="007F0BBE" w:rsidRPr="008F43C8">
        <w:rPr>
          <w:i/>
        </w:rPr>
        <w:t>Theoretical and Applied Genetics</w:t>
      </w:r>
      <w:r w:rsidR="007F0BBE">
        <w:t xml:space="preserve"> 118</w:t>
      </w:r>
      <w:r w:rsidR="007F0BBE" w:rsidRPr="00A632CE">
        <w:t>: 1309</w:t>
      </w:r>
      <w:r w:rsidR="00000869">
        <w:t>–</w:t>
      </w:r>
      <w:r w:rsidR="007F0BBE" w:rsidRPr="00A632CE">
        <w:t>1319.</w:t>
      </w:r>
    </w:p>
    <w:p w:rsidR="007F0BB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992A48">
        <w:rPr>
          <w:smallCaps/>
          <w:szCs w:val="24"/>
        </w:rPr>
        <w:t>Gulsen</w:t>
      </w:r>
      <w:proofErr w:type="spellEnd"/>
      <w:r w:rsidRPr="00992A48">
        <w:rPr>
          <w:smallCaps/>
          <w:szCs w:val="24"/>
        </w:rPr>
        <w:t xml:space="preserve">, O., A. </w:t>
      </w:r>
      <w:proofErr w:type="spellStart"/>
      <w:r w:rsidRPr="00992A48">
        <w:rPr>
          <w:smallCaps/>
          <w:szCs w:val="24"/>
        </w:rPr>
        <w:t>Uzun</w:t>
      </w:r>
      <w:proofErr w:type="spellEnd"/>
      <w:r w:rsidRPr="00992A48">
        <w:rPr>
          <w:smallCaps/>
          <w:szCs w:val="24"/>
        </w:rPr>
        <w:t xml:space="preserve">, I. </w:t>
      </w:r>
      <w:proofErr w:type="spellStart"/>
      <w:r w:rsidRPr="00992A48">
        <w:rPr>
          <w:smallCaps/>
          <w:szCs w:val="24"/>
        </w:rPr>
        <w:t>Canan</w:t>
      </w:r>
      <w:proofErr w:type="spellEnd"/>
      <w:r w:rsidRPr="00992A48">
        <w:rPr>
          <w:smallCaps/>
          <w:szCs w:val="24"/>
        </w:rPr>
        <w:t xml:space="preserve">, U. </w:t>
      </w:r>
      <w:proofErr w:type="spellStart"/>
      <w:r w:rsidRPr="00992A48">
        <w:rPr>
          <w:smallCaps/>
          <w:szCs w:val="24"/>
        </w:rPr>
        <w:t>Seday</w:t>
      </w:r>
      <w:proofErr w:type="spellEnd"/>
      <w:r w:rsidRPr="00992A48">
        <w:rPr>
          <w:smallCaps/>
          <w:szCs w:val="24"/>
        </w:rPr>
        <w:t xml:space="preserve">, and E. </w:t>
      </w:r>
      <w:proofErr w:type="spellStart"/>
      <w:r w:rsidRPr="00992A48">
        <w:rPr>
          <w:smallCaps/>
          <w:szCs w:val="24"/>
        </w:rPr>
        <w:t>Canihos</w:t>
      </w:r>
      <w:proofErr w:type="spellEnd"/>
      <w:r w:rsidRPr="005E2106">
        <w:rPr>
          <w:szCs w:val="24"/>
        </w:rPr>
        <w:t xml:space="preserve">. </w:t>
      </w:r>
      <w:r w:rsidR="007F0BBE" w:rsidRPr="00A632CE">
        <w:t>2010. A new citrus linkage map based on SRAP, SSR, ISSR, POGP, RGA an</w:t>
      </w:r>
      <w:r w:rsidR="007F0BBE">
        <w:t xml:space="preserve">d RAPD markers. </w:t>
      </w:r>
      <w:proofErr w:type="spellStart"/>
      <w:r w:rsidR="007F0BBE" w:rsidRPr="008F43C8">
        <w:rPr>
          <w:i/>
        </w:rPr>
        <w:t>Euphytica</w:t>
      </w:r>
      <w:proofErr w:type="spellEnd"/>
      <w:r w:rsidR="007F0BBE">
        <w:t xml:space="preserve"> 173</w:t>
      </w:r>
      <w:r w:rsidR="007F0BBE" w:rsidRPr="00A632CE">
        <w:t>: 265</w:t>
      </w:r>
      <w:r w:rsidR="00000869">
        <w:t>–</w:t>
      </w:r>
      <w:r w:rsidR="007F0BBE" w:rsidRPr="00A632CE">
        <w:t>277.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4E46CF">
        <w:rPr>
          <w:smallCaps/>
          <w:szCs w:val="24"/>
        </w:rPr>
        <w:t>Guo</w:t>
      </w:r>
      <w:proofErr w:type="spellEnd"/>
      <w:r w:rsidRPr="004E46CF">
        <w:rPr>
          <w:smallCaps/>
          <w:szCs w:val="24"/>
        </w:rPr>
        <w:t>, D. L., and Z. R. Luo.</w:t>
      </w:r>
      <w:r w:rsidRPr="00A632CE">
        <w:t xml:space="preserve"> </w:t>
      </w:r>
      <w:r w:rsidR="007F0BBE" w:rsidRPr="00A632CE">
        <w:t>2006. Genetic relationships of some PCNA persimmons (</w:t>
      </w:r>
      <w:proofErr w:type="spellStart"/>
      <w:r w:rsidR="007F0BBE" w:rsidRPr="00A632CE">
        <w:rPr>
          <w:i/>
          <w:iCs/>
        </w:rPr>
        <w:t>Diospyros</w:t>
      </w:r>
      <w:proofErr w:type="spellEnd"/>
      <w:r w:rsidR="007F0BBE" w:rsidRPr="00A632CE">
        <w:rPr>
          <w:i/>
          <w:iCs/>
        </w:rPr>
        <w:t xml:space="preserve"> kaki</w:t>
      </w:r>
      <w:r w:rsidR="007F0BBE" w:rsidRPr="00A632CE">
        <w:t xml:space="preserve"> </w:t>
      </w:r>
      <w:proofErr w:type="spellStart"/>
      <w:r w:rsidR="007F0BBE" w:rsidRPr="00A632CE">
        <w:t>Thunb</w:t>
      </w:r>
      <w:proofErr w:type="spellEnd"/>
      <w:r w:rsidR="007F0BBE" w:rsidRPr="00A632CE">
        <w:t xml:space="preserve">.) from China and Japan revealed by SRAP analysis. </w:t>
      </w:r>
      <w:r w:rsidR="007F0BBE" w:rsidRPr="00A632CE">
        <w:rPr>
          <w:i/>
          <w:iCs/>
        </w:rPr>
        <w:t xml:space="preserve">Genetic Resources and Crop Evolution </w:t>
      </w:r>
      <w:r w:rsidR="007F0BBE" w:rsidRPr="00A632CE">
        <w:rPr>
          <w:iCs/>
        </w:rPr>
        <w:t>53</w:t>
      </w:r>
      <w:r w:rsidR="007F0BBE" w:rsidRPr="00A632CE">
        <w:t>: 1597</w:t>
      </w:r>
      <w:r w:rsidR="00000869">
        <w:t>–</w:t>
      </w:r>
      <w:r w:rsidR="007F0BBE" w:rsidRPr="00A632CE">
        <w:t>1603.</w:t>
      </w:r>
    </w:p>
    <w:p w:rsidR="00B12FC0" w:rsidRPr="00A632CE" w:rsidRDefault="00B12FC0" w:rsidP="00B12FC0">
      <w:pPr>
        <w:tabs>
          <w:tab w:val="left" w:pos="720"/>
        </w:tabs>
        <w:spacing w:line="240" w:lineRule="auto"/>
        <w:ind w:left="720" w:hanging="720"/>
      </w:pPr>
      <w:proofErr w:type="spellStart"/>
      <w:r w:rsidRPr="004E46CF">
        <w:rPr>
          <w:smallCaps/>
          <w:szCs w:val="24"/>
        </w:rPr>
        <w:t>Guo</w:t>
      </w:r>
      <w:proofErr w:type="spellEnd"/>
      <w:r w:rsidRPr="004E46CF">
        <w:rPr>
          <w:smallCaps/>
          <w:szCs w:val="24"/>
        </w:rPr>
        <w:t>, D., J. Zhang, C. Liu, G. Zhang, M. Li, and Q. Zhang.</w:t>
      </w:r>
      <w:r w:rsidRPr="004E46CF">
        <w:rPr>
          <w:smallCaps/>
        </w:rPr>
        <w:t xml:space="preserve"> </w:t>
      </w:r>
      <w:r w:rsidRPr="00A632CE">
        <w:t xml:space="preserve">2012. Genetic variability and relationships between and within grape cultivated varieties and wild species based on SRAP markers. </w:t>
      </w:r>
      <w:r w:rsidRPr="00A632CE">
        <w:rPr>
          <w:i/>
          <w:iCs/>
        </w:rPr>
        <w:t>Tree Genetics &amp; Genomes</w:t>
      </w:r>
      <w:r w:rsidRPr="00A632CE">
        <w:t xml:space="preserve"> </w:t>
      </w:r>
      <w:r w:rsidRPr="00A632CE">
        <w:rPr>
          <w:iCs/>
        </w:rPr>
        <w:t>8</w:t>
      </w:r>
      <w:r w:rsidRPr="00A632CE">
        <w:t>: 789</w:t>
      </w:r>
      <w:r>
        <w:t>–</w:t>
      </w:r>
      <w:r w:rsidRPr="00A632CE">
        <w:t>800.</w:t>
      </w:r>
    </w:p>
    <w:p w:rsidR="007F0BB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4E46CF">
        <w:rPr>
          <w:smallCaps/>
          <w:szCs w:val="24"/>
        </w:rPr>
        <w:t>Guo</w:t>
      </w:r>
      <w:proofErr w:type="spellEnd"/>
      <w:r w:rsidRPr="004E46CF">
        <w:rPr>
          <w:smallCaps/>
          <w:szCs w:val="24"/>
        </w:rPr>
        <w:t>, L., X. Liu, X. Liu, Z. Yang, D. Kong, Y. He, and Z. Feng</w:t>
      </w:r>
      <w:r w:rsidRPr="005E2106">
        <w:rPr>
          <w:szCs w:val="24"/>
        </w:rPr>
        <w:t>.</w:t>
      </w:r>
      <w:r w:rsidR="007F0BBE" w:rsidRPr="00A632CE">
        <w:t xml:space="preserve"> 2012. Construction of genetic map in barley using sequence</w:t>
      </w:r>
      <w:r w:rsidR="007F0BBE">
        <w:t>-</w:t>
      </w:r>
      <w:r w:rsidR="007F0BBE" w:rsidRPr="00A632CE">
        <w:t xml:space="preserve">related amplified polymorphism markers, a new molecular marker technique. </w:t>
      </w:r>
      <w:r w:rsidR="007F0BBE" w:rsidRPr="00A632CE">
        <w:rPr>
          <w:i/>
          <w:iCs/>
        </w:rPr>
        <w:t>African Journal of Biotechnology</w:t>
      </w:r>
      <w:r w:rsidR="007F0BBE" w:rsidRPr="00A632CE">
        <w:t xml:space="preserve"> </w:t>
      </w:r>
      <w:r w:rsidR="007F0BBE" w:rsidRPr="00A632CE">
        <w:rPr>
          <w:iCs/>
        </w:rPr>
        <w:t>11</w:t>
      </w:r>
      <w:r w:rsidR="007F0BBE" w:rsidRPr="00A632CE">
        <w:t>: 13858</w:t>
      </w:r>
      <w:r w:rsidR="00000869">
        <w:t>–</w:t>
      </w:r>
      <w:r w:rsidR="007F0BBE" w:rsidRPr="00A632CE">
        <w:t>13862.</w:t>
      </w:r>
    </w:p>
    <w:p w:rsidR="007F0BB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4E46CF">
        <w:rPr>
          <w:smallCaps/>
          <w:szCs w:val="24"/>
        </w:rPr>
        <w:t>Guo</w:t>
      </w:r>
      <w:proofErr w:type="spellEnd"/>
      <w:r w:rsidRPr="004E46CF">
        <w:rPr>
          <w:smallCaps/>
          <w:szCs w:val="24"/>
        </w:rPr>
        <w:t>, X., X. Wang, X. Yu, X. Sun, and T. Zhou</w:t>
      </w:r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2011. Molecular identification and genetic variation of 13 herbaceous peony cultivars using SRAP markers. </w:t>
      </w:r>
      <w:proofErr w:type="spellStart"/>
      <w:r w:rsidR="007F0BBE" w:rsidRPr="00A632CE">
        <w:rPr>
          <w:i/>
          <w:iCs/>
        </w:rPr>
        <w:t>Acta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918</w:t>
      </w:r>
      <w:r w:rsidR="007F0BBE" w:rsidRPr="00A632CE">
        <w:t>: 333</w:t>
      </w:r>
      <w:r w:rsidR="00000869">
        <w:t>–</w:t>
      </w:r>
      <w:r w:rsidR="007F0BBE" w:rsidRPr="00A632CE">
        <w:t>340.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Hale, A. L., M. W. </w:t>
      </w:r>
      <w:proofErr w:type="spellStart"/>
      <w:r w:rsidRPr="004E46CF">
        <w:rPr>
          <w:smallCaps/>
          <w:szCs w:val="24"/>
        </w:rPr>
        <w:t>Farnham</w:t>
      </w:r>
      <w:proofErr w:type="spellEnd"/>
      <w:r w:rsidRPr="004E46CF">
        <w:rPr>
          <w:smallCaps/>
          <w:szCs w:val="24"/>
        </w:rPr>
        <w:t xml:space="preserve">, M. N. </w:t>
      </w:r>
      <w:proofErr w:type="spellStart"/>
      <w:r w:rsidRPr="004E46CF">
        <w:rPr>
          <w:smallCaps/>
          <w:szCs w:val="24"/>
        </w:rPr>
        <w:t>Nzaramba</w:t>
      </w:r>
      <w:proofErr w:type="spellEnd"/>
      <w:r w:rsidRPr="004E46CF">
        <w:rPr>
          <w:smallCaps/>
          <w:szCs w:val="24"/>
        </w:rPr>
        <w:t xml:space="preserve">, and C. A. </w:t>
      </w:r>
      <w:proofErr w:type="spellStart"/>
      <w:r w:rsidRPr="004E46CF">
        <w:rPr>
          <w:smallCaps/>
          <w:szCs w:val="24"/>
        </w:rPr>
        <w:t>Kimbeng</w:t>
      </w:r>
      <w:proofErr w:type="spellEnd"/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2007. </w:t>
      </w:r>
      <w:proofErr w:type="spellStart"/>
      <w:r w:rsidR="007F0BBE" w:rsidRPr="00A632CE">
        <w:t>Heterosis</w:t>
      </w:r>
      <w:proofErr w:type="spellEnd"/>
      <w:r w:rsidR="007F0BBE" w:rsidRPr="00A632CE">
        <w:t xml:space="preserve"> for horticultural traits in broccoli. </w:t>
      </w:r>
      <w:r w:rsidR="007F0BBE" w:rsidRPr="00A632CE">
        <w:rPr>
          <w:i/>
          <w:iCs/>
        </w:rPr>
        <w:t>Theoretical and Applied Genetics</w:t>
      </w:r>
      <w:r w:rsidR="007F0BBE" w:rsidRPr="00A632CE">
        <w:t xml:space="preserve"> </w:t>
      </w:r>
      <w:r w:rsidR="007F0BBE" w:rsidRPr="00A632CE">
        <w:rPr>
          <w:iCs/>
        </w:rPr>
        <w:t>115</w:t>
      </w:r>
      <w:r w:rsidR="007F0BBE" w:rsidRPr="00A632CE">
        <w:t>: 351</w:t>
      </w:r>
      <w:r w:rsidR="00000869">
        <w:t>–</w:t>
      </w:r>
      <w:r w:rsidR="007F0BBE" w:rsidRPr="00A632CE">
        <w:t>360.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Han, X. Y., L. S. Wang, Q. Y. Shu, Z. A. Liu, S. X. Xu, and T. </w:t>
      </w:r>
      <w:proofErr w:type="spellStart"/>
      <w:r w:rsidRPr="004E46CF">
        <w:rPr>
          <w:smallCaps/>
          <w:szCs w:val="24"/>
        </w:rPr>
        <w:t>Tetsumura</w:t>
      </w:r>
      <w:proofErr w:type="spellEnd"/>
      <w:r w:rsidR="007F0BBE" w:rsidRPr="00A632CE">
        <w:t>. 2008</w:t>
      </w:r>
      <w:r w:rsidR="007F0BBE">
        <w:t>a</w:t>
      </w:r>
      <w:r w:rsidR="007F0BBE" w:rsidRPr="00A632CE">
        <w:t xml:space="preserve">. Molecular characterization of tree peony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using sequence</w:t>
      </w:r>
      <w:r w:rsidR="007F0BBE">
        <w:t>-</w:t>
      </w:r>
      <w:r w:rsidR="007F0BBE" w:rsidRPr="00A632CE">
        <w:t xml:space="preserve">related amplified polymorphism markers. </w:t>
      </w:r>
      <w:r w:rsidR="007F0BBE" w:rsidRPr="00A632CE">
        <w:rPr>
          <w:i/>
          <w:iCs/>
        </w:rPr>
        <w:t>Biochemical Genetics</w:t>
      </w:r>
      <w:r w:rsidR="007F0BBE" w:rsidRPr="00A632CE">
        <w:t xml:space="preserve"> </w:t>
      </w:r>
      <w:r w:rsidR="007F0BBE" w:rsidRPr="00A632CE">
        <w:rPr>
          <w:iCs/>
        </w:rPr>
        <w:t>46</w:t>
      </w:r>
      <w:r w:rsidR="007F0BBE" w:rsidRPr="00A632CE">
        <w:t>: 162</w:t>
      </w:r>
      <w:r w:rsidR="00000869">
        <w:t>–</w:t>
      </w:r>
      <w:r w:rsidR="007F0BBE" w:rsidRPr="00A632CE">
        <w:t>179.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Han, X., L. Wang, Z. A. Liu, D. R. Jan, and Q. Shu</w:t>
      </w:r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>2008</w:t>
      </w:r>
      <w:r w:rsidR="007F0BBE">
        <w:t>b</w:t>
      </w:r>
      <w:r w:rsidR="007F0BBE" w:rsidRPr="00A632CE">
        <w:t>. Characterization of sequence</w:t>
      </w:r>
      <w:r w:rsidR="007F0BBE">
        <w:t>-</w:t>
      </w:r>
      <w:r w:rsidR="007F0BBE" w:rsidRPr="00A632CE">
        <w:t xml:space="preserve">related amplified polymorphism markers analysis of tree peony bud sports.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115</w:t>
      </w:r>
      <w:r w:rsidR="007F0BBE" w:rsidRPr="00A632CE">
        <w:t>: 261</w:t>
      </w:r>
      <w:r w:rsidR="00000869">
        <w:t>–</w:t>
      </w:r>
      <w:r w:rsidR="007F0BBE" w:rsidRPr="00A632CE">
        <w:t>267.</w:t>
      </w:r>
    </w:p>
    <w:p w:rsidR="007F0BB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4E46CF">
        <w:rPr>
          <w:smallCaps/>
          <w:szCs w:val="24"/>
        </w:rPr>
        <w:t>Hao</w:t>
      </w:r>
      <w:proofErr w:type="spellEnd"/>
      <w:r w:rsidRPr="004E46CF">
        <w:rPr>
          <w:smallCaps/>
          <w:szCs w:val="24"/>
        </w:rPr>
        <w:t>, Q., Z. A. Liu, Q. Y. Shu, R. E. Zhang, J. De Rick, and L. S. Wang.</w:t>
      </w:r>
      <w:r w:rsidRPr="005E2106">
        <w:rPr>
          <w:szCs w:val="24"/>
        </w:rPr>
        <w:t xml:space="preserve"> </w:t>
      </w:r>
      <w:r w:rsidR="007F0BBE" w:rsidRPr="00A632CE">
        <w:t>2008. Studies on</w:t>
      </w:r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Paeonia</w:t>
      </w:r>
      <w:proofErr w:type="spellEnd"/>
      <w:r w:rsidR="007F0BBE" w:rsidRPr="00A632CE">
        <w:t xml:space="preserve"> cultivars and hybrids identification based on SRAP analysis. </w:t>
      </w:r>
      <w:proofErr w:type="spellStart"/>
      <w:r w:rsidR="007F0BBE" w:rsidRPr="00A632CE">
        <w:rPr>
          <w:i/>
          <w:iCs/>
        </w:rPr>
        <w:t>Hereditas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145</w:t>
      </w:r>
      <w:r w:rsidR="007F0BBE" w:rsidRPr="00A632CE">
        <w:t>: 38</w:t>
      </w:r>
      <w:r w:rsidR="00000869">
        <w:t>–</w:t>
      </w:r>
      <w:r w:rsidR="007F0BBE" w:rsidRPr="00A632CE">
        <w:t>47.</w:t>
      </w:r>
    </w:p>
    <w:p w:rsidR="007F0BB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He, D. H., Z, X. Lin, X. L. Zhang, Y. C. </w:t>
      </w:r>
      <w:proofErr w:type="spellStart"/>
      <w:r w:rsidRPr="004E46CF">
        <w:rPr>
          <w:smallCaps/>
          <w:szCs w:val="24"/>
        </w:rPr>
        <w:t>Nie</w:t>
      </w:r>
      <w:proofErr w:type="spellEnd"/>
      <w:r w:rsidRPr="004E46CF">
        <w:rPr>
          <w:smallCaps/>
          <w:szCs w:val="24"/>
        </w:rPr>
        <w:t xml:space="preserve">, X. P. </w:t>
      </w:r>
      <w:proofErr w:type="spellStart"/>
      <w:r w:rsidRPr="004E46CF">
        <w:rPr>
          <w:smallCaps/>
          <w:szCs w:val="24"/>
        </w:rPr>
        <w:t>Guo</w:t>
      </w:r>
      <w:proofErr w:type="spellEnd"/>
      <w:r w:rsidRPr="004E46CF">
        <w:rPr>
          <w:smallCaps/>
          <w:szCs w:val="24"/>
        </w:rPr>
        <w:t>, Y. X. Zhang, and W. Li.</w:t>
      </w:r>
      <w:r w:rsidRPr="005E2106">
        <w:rPr>
          <w:szCs w:val="24"/>
        </w:rPr>
        <w:t xml:space="preserve"> </w:t>
      </w:r>
      <w:r w:rsidR="007F0BBE">
        <w:t>2007</w:t>
      </w:r>
      <w:r w:rsidR="007F0BBE" w:rsidRPr="00F232CC">
        <w:t xml:space="preserve">. QTL mapping for economic traits based on a dense genetic map of cotton with PCR-based markers using the interspecific cross of </w:t>
      </w:r>
      <w:proofErr w:type="spellStart"/>
      <w:r w:rsidR="007F0BBE" w:rsidRPr="00F232CC">
        <w:rPr>
          <w:i/>
        </w:rPr>
        <w:t>Gossypium</w:t>
      </w:r>
      <w:proofErr w:type="spellEnd"/>
      <w:r w:rsidR="007F0BBE" w:rsidRPr="00F232CC">
        <w:rPr>
          <w:i/>
        </w:rPr>
        <w:t xml:space="preserve"> </w:t>
      </w:r>
      <w:proofErr w:type="spellStart"/>
      <w:r w:rsidR="007F0BBE" w:rsidRPr="00F232CC">
        <w:rPr>
          <w:i/>
        </w:rPr>
        <w:t>hirsutum</w:t>
      </w:r>
      <w:proofErr w:type="spellEnd"/>
      <w:r>
        <w:rPr>
          <w:i/>
        </w:rPr>
        <w:t xml:space="preserve"> </w:t>
      </w:r>
      <w:r w:rsidR="007F0BBE" w:rsidRPr="00F232CC">
        <w:t xml:space="preserve">× </w:t>
      </w:r>
      <w:proofErr w:type="spellStart"/>
      <w:r w:rsidR="007F0BBE" w:rsidRPr="00F232CC">
        <w:rPr>
          <w:i/>
        </w:rPr>
        <w:t>Gossypium</w:t>
      </w:r>
      <w:proofErr w:type="spellEnd"/>
      <w:r w:rsidR="007F0BBE" w:rsidRPr="00F232CC">
        <w:rPr>
          <w:i/>
        </w:rPr>
        <w:t xml:space="preserve"> </w:t>
      </w:r>
      <w:proofErr w:type="spellStart"/>
      <w:r w:rsidR="007F0BBE" w:rsidRPr="00F232CC">
        <w:rPr>
          <w:i/>
        </w:rPr>
        <w:t>barbadense</w:t>
      </w:r>
      <w:proofErr w:type="spellEnd"/>
      <w:r w:rsidR="007F0BBE" w:rsidRPr="00F232CC">
        <w:t xml:space="preserve">. </w:t>
      </w:r>
      <w:proofErr w:type="spellStart"/>
      <w:r w:rsidR="007F0BBE" w:rsidRPr="00F232CC">
        <w:rPr>
          <w:i/>
        </w:rPr>
        <w:t>Euphytic</w:t>
      </w:r>
      <w:r w:rsidR="007F0BBE">
        <w:rPr>
          <w:i/>
        </w:rPr>
        <w:t>a</w:t>
      </w:r>
      <w:proofErr w:type="spellEnd"/>
      <w:r w:rsidR="007F0BBE">
        <w:t xml:space="preserve"> 153:</w:t>
      </w:r>
      <w:r w:rsidR="007F0BBE" w:rsidRPr="00F232CC">
        <w:t xml:space="preserve"> 181</w:t>
      </w:r>
      <w:r w:rsidR="00000869">
        <w:t>–</w:t>
      </w:r>
      <w:r w:rsidR="007F0BBE" w:rsidRPr="00F232CC">
        <w:t>197.</w:t>
      </w:r>
    </w:p>
    <w:p w:rsidR="007F0BB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He, F. F., Z. P. Yang, Z. S. Zhang, G. X. Wang, and J. C. Wang</w:t>
      </w:r>
      <w:r w:rsidRPr="005E2106">
        <w:rPr>
          <w:szCs w:val="24"/>
        </w:rPr>
        <w:t xml:space="preserve">. </w:t>
      </w:r>
      <w:r w:rsidR="007F0BBE" w:rsidRPr="00AD172C">
        <w:t xml:space="preserve">2007. Genetic diversity analysis of potato </w:t>
      </w:r>
      <w:proofErr w:type="spellStart"/>
      <w:r w:rsidR="007F0BBE" w:rsidRPr="00AD172C">
        <w:t>germplasm</w:t>
      </w:r>
      <w:proofErr w:type="spellEnd"/>
      <w:r w:rsidR="007F0BBE" w:rsidRPr="00AD172C">
        <w:t xml:space="preserve"> by SRAP markers. </w:t>
      </w:r>
      <w:r w:rsidR="007F0BBE" w:rsidRPr="00AD172C">
        <w:rPr>
          <w:i/>
          <w:iCs/>
        </w:rPr>
        <w:t xml:space="preserve">Journal of Agricultural Biotechnology </w:t>
      </w:r>
      <w:r w:rsidR="007F0BBE" w:rsidRPr="00AD172C">
        <w:rPr>
          <w:iCs/>
        </w:rPr>
        <w:t>15</w:t>
      </w:r>
      <w:r w:rsidR="007F0BBE" w:rsidRPr="00AD172C">
        <w:t>: 1001</w:t>
      </w:r>
      <w:r w:rsidR="00000869">
        <w:t>–</w:t>
      </w:r>
      <w:r w:rsidR="007F0BBE" w:rsidRPr="00AD172C">
        <w:t>1005.</w:t>
      </w:r>
    </w:p>
    <w:p w:rsidR="007F0BB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He, Y. H., G. G. </w:t>
      </w:r>
      <w:proofErr w:type="spellStart"/>
      <w:r w:rsidRPr="004E46CF">
        <w:rPr>
          <w:smallCaps/>
          <w:szCs w:val="24"/>
        </w:rPr>
        <w:t>Ning</w:t>
      </w:r>
      <w:proofErr w:type="spellEnd"/>
      <w:r w:rsidRPr="004E46CF">
        <w:rPr>
          <w:smallCaps/>
          <w:szCs w:val="24"/>
        </w:rPr>
        <w:t xml:space="preserve">, Y. L. Sun, Y. C. Qi, and M. Z. </w:t>
      </w:r>
      <w:proofErr w:type="spellStart"/>
      <w:r w:rsidRPr="004E46CF">
        <w:rPr>
          <w:smallCaps/>
          <w:szCs w:val="24"/>
        </w:rPr>
        <w:t>Bao</w:t>
      </w:r>
      <w:proofErr w:type="spellEnd"/>
      <w:r w:rsidRPr="004E46CF">
        <w:rPr>
          <w:smallCaps/>
          <w:szCs w:val="24"/>
        </w:rPr>
        <w:t>.</w:t>
      </w:r>
      <w:r>
        <w:t xml:space="preserve"> </w:t>
      </w:r>
      <w:r w:rsidR="007F0BBE">
        <w:t>2009</w:t>
      </w:r>
      <w:r w:rsidR="007F0BBE" w:rsidRPr="00F232CC">
        <w:t>. Identification of a SCAR marker linked to a recessive male sterile gene (</w:t>
      </w:r>
      <w:proofErr w:type="spellStart"/>
      <w:r w:rsidR="007F0BBE" w:rsidRPr="005E2106">
        <w:rPr>
          <w:i/>
        </w:rPr>
        <w:t>Tems</w:t>
      </w:r>
      <w:proofErr w:type="spellEnd"/>
      <w:r w:rsidR="007F0BBE" w:rsidRPr="00F232CC">
        <w:t>) and its application in breeding of marigold (</w:t>
      </w:r>
      <w:proofErr w:type="spellStart"/>
      <w:r w:rsidR="007F0BBE" w:rsidRPr="00F232CC">
        <w:rPr>
          <w:i/>
        </w:rPr>
        <w:t>Tagetes</w:t>
      </w:r>
      <w:proofErr w:type="spellEnd"/>
      <w:r w:rsidR="007F0BBE" w:rsidRPr="00F232CC">
        <w:rPr>
          <w:i/>
        </w:rPr>
        <w:t xml:space="preserve"> </w:t>
      </w:r>
      <w:proofErr w:type="spellStart"/>
      <w:r w:rsidR="007F0BBE" w:rsidRPr="00F232CC">
        <w:rPr>
          <w:i/>
        </w:rPr>
        <w:t>erecta</w:t>
      </w:r>
      <w:proofErr w:type="spellEnd"/>
      <w:r w:rsidR="007F0BBE" w:rsidRPr="00F232CC">
        <w:t xml:space="preserve">). </w:t>
      </w:r>
      <w:r w:rsidR="007F0BBE">
        <w:rPr>
          <w:i/>
        </w:rPr>
        <w:t>Plant B</w:t>
      </w:r>
      <w:r w:rsidR="007F0BBE" w:rsidRPr="00F232CC">
        <w:rPr>
          <w:i/>
        </w:rPr>
        <w:t>reeding</w:t>
      </w:r>
      <w:r w:rsidR="007F0BBE">
        <w:t xml:space="preserve"> 128:</w:t>
      </w:r>
      <w:r w:rsidR="007F0BBE" w:rsidRPr="00F232CC">
        <w:t xml:space="preserve"> 92</w:t>
      </w:r>
      <w:r w:rsidR="00000869">
        <w:t>–</w:t>
      </w:r>
      <w:r w:rsidR="007F0BBE" w:rsidRPr="00F232CC">
        <w:t>96.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lastRenderedPageBreak/>
        <w:t>Huang, C. Q., Y. F. Zhang, G. D. Liu, C. J. Bai, and W. Q. Wang</w:t>
      </w:r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2012. Genetic diversity of </w:t>
      </w:r>
      <w:proofErr w:type="spellStart"/>
      <w:r w:rsidR="007F0BBE" w:rsidRPr="00A632CE">
        <w:rPr>
          <w:i/>
          <w:iCs/>
        </w:rPr>
        <w:t>Cynodon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radiatus</w:t>
      </w:r>
      <w:proofErr w:type="spellEnd"/>
      <w:r w:rsidR="007F0BBE" w:rsidRPr="00A632CE">
        <w:t xml:space="preserve"> assessed by sequence</w:t>
      </w:r>
      <w:r w:rsidR="007F0BBE">
        <w:t>-</w:t>
      </w:r>
      <w:r w:rsidR="007F0BBE" w:rsidRPr="00A632CE">
        <w:t xml:space="preserve">related amplified polymorphism markers. </w:t>
      </w:r>
      <w:r w:rsidR="007F0BBE" w:rsidRPr="00A632CE">
        <w:rPr>
          <w:i/>
          <w:iCs/>
        </w:rPr>
        <w:t xml:space="preserve">Biochemical Systematics and Ecology </w:t>
      </w:r>
      <w:r w:rsidR="007F0BBE" w:rsidRPr="00A632CE">
        <w:rPr>
          <w:iCs/>
        </w:rPr>
        <w:t>40</w:t>
      </w:r>
      <w:r w:rsidR="007F0BBE" w:rsidRPr="00A632CE">
        <w:t>: 56</w:t>
      </w:r>
      <w:r w:rsidR="00000869">
        <w:t>–</w:t>
      </w:r>
      <w:r w:rsidR="007F0BBE" w:rsidRPr="00A632CE">
        <w:t>61.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Huang, L. K., S. S. </w:t>
      </w:r>
      <w:proofErr w:type="spellStart"/>
      <w:r w:rsidRPr="004E46CF">
        <w:rPr>
          <w:smallCaps/>
          <w:szCs w:val="24"/>
        </w:rPr>
        <w:t>Bughrara</w:t>
      </w:r>
      <w:proofErr w:type="spellEnd"/>
      <w:r w:rsidRPr="004E46CF">
        <w:rPr>
          <w:smallCaps/>
          <w:szCs w:val="24"/>
        </w:rPr>
        <w:t>, X. Q. Zhang, C. J. Bales-</w:t>
      </w:r>
      <w:proofErr w:type="spellStart"/>
      <w:r w:rsidRPr="004E46CF">
        <w:rPr>
          <w:smallCaps/>
          <w:szCs w:val="24"/>
        </w:rPr>
        <w:t>Arcelo</w:t>
      </w:r>
      <w:proofErr w:type="spellEnd"/>
      <w:r w:rsidRPr="004E46CF">
        <w:rPr>
          <w:smallCaps/>
          <w:szCs w:val="24"/>
        </w:rPr>
        <w:t>, and X. Bin</w:t>
      </w:r>
      <w:r w:rsidRPr="005E2106">
        <w:rPr>
          <w:szCs w:val="24"/>
        </w:rPr>
        <w:t xml:space="preserve">. </w:t>
      </w:r>
      <w:r w:rsidR="007F0BBE" w:rsidRPr="00A632CE">
        <w:t xml:space="preserve">2011. Genetic diversity of </w:t>
      </w:r>
      <w:proofErr w:type="spellStart"/>
      <w:r w:rsidR="007F0BBE" w:rsidRPr="00A632CE">
        <w:t>switchgrass</w:t>
      </w:r>
      <w:proofErr w:type="spellEnd"/>
      <w:r w:rsidR="007F0BBE" w:rsidRPr="00A632CE">
        <w:t xml:space="preserve"> and its relative species in </w:t>
      </w:r>
      <w:proofErr w:type="spellStart"/>
      <w:r w:rsidR="007F0BBE" w:rsidRPr="00A632CE">
        <w:rPr>
          <w:i/>
          <w:iCs/>
        </w:rPr>
        <w:t>Panicum</w:t>
      </w:r>
      <w:proofErr w:type="spellEnd"/>
      <w:r w:rsidR="007F0BBE" w:rsidRPr="00A632CE">
        <w:t xml:space="preserve"> genus using molecular markers. </w:t>
      </w:r>
      <w:r w:rsidR="007F0BBE" w:rsidRPr="00A632CE">
        <w:rPr>
          <w:i/>
          <w:iCs/>
        </w:rPr>
        <w:t>Biochemical Systematics and Ecology</w:t>
      </w:r>
      <w:r w:rsidR="007F0BBE" w:rsidRPr="00A632CE">
        <w:t xml:space="preserve"> </w:t>
      </w:r>
      <w:r w:rsidR="007F0BBE" w:rsidRPr="00A632CE">
        <w:rPr>
          <w:iCs/>
        </w:rPr>
        <w:t>39</w:t>
      </w:r>
      <w:r w:rsidR="007F0BBE" w:rsidRPr="00A632CE">
        <w:t>: 685</w:t>
      </w:r>
      <w:r w:rsidR="00000869">
        <w:t>–</w:t>
      </w:r>
      <w:r w:rsidR="007F0BBE" w:rsidRPr="00A632CE">
        <w:t>693.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4E46CF">
        <w:rPr>
          <w:smallCaps/>
          <w:szCs w:val="24"/>
        </w:rPr>
        <w:t>Ikten</w:t>
      </w:r>
      <w:proofErr w:type="spellEnd"/>
      <w:r w:rsidRPr="004E46CF">
        <w:rPr>
          <w:smallCaps/>
          <w:szCs w:val="24"/>
        </w:rPr>
        <w:t xml:space="preserve">, H., N. </w:t>
      </w:r>
      <w:proofErr w:type="spellStart"/>
      <w:r w:rsidRPr="004E46CF">
        <w:rPr>
          <w:smallCaps/>
          <w:szCs w:val="24"/>
        </w:rPr>
        <w:t>Mutlu</w:t>
      </w:r>
      <w:proofErr w:type="spellEnd"/>
      <w:r w:rsidRPr="004E46CF">
        <w:rPr>
          <w:smallCaps/>
          <w:szCs w:val="24"/>
        </w:rPr>
        <w:t xml:space="preserve">, O. </w:t>
      </w:r>
      <w:proofErr w:type="spellStart"/>
      <w:r w:rsidRPr="004E46CF">
        <w:rPr>
          <w:smallCaps/>
          <w:szCs w:val="24"/>
        </w:rPr>
        <w:t>Gulsen</w:t>
      </w:r>
      <w:proofErr w:type="spellEnd"/>
      <w:r w:rsidRPr="004E46CF">
        <w:rPr>
          <w:smallCaps/>
          <w:szCs w:val="24"/>
        </w:rPr>
        <w:t xml:space="preserve">, H. </w:t>
      </w:r>
      <w:proofErr w:type="spellStart"/>
      <w:r w:rsidRPr="004E46CF">
        <w:rPr>
          <w:smallCaps/>
          <w:szCs w:val="24"/>
        </w:rPr>
        <w:t>Kocatas</w:t>
      </w:r>
      <w:proofErr w:type="spellEnd"/>
      <w:r w:rsidRPr="004E46CF">
        <w:rPr>
          <w:smallCaps/>
          <w:szCs w:val="24"/>
        </w:rPr>
        <w:t xml:space="preserve">, and U. </w:t>
      </w:r>
      <w:proofErr w:type="spellStart"/>
      <w:r w:rsidRPr="004E46CF">
        <w:rPr>
          <w:smallCaps/>
          <w:szCs w:val="24"/>
        </w:rPr>
        <w:t>Aksoy</w:t>
      </w:r>
      <w:proofErr w:type="spellEnd"/>
      <w:r w:rsidRPr="005E2106">
        <w:rPr>
          <w:szCs w:val="24"/>
        </w:rPr>
        <w:t xml:space="preserve">. </w:t>
      </w:r>
      <w:r w:rsidR="007F0BBE" w:rsidRPr="00A632CE">
        <w:t xml:space="preserve">2010. Elucidating genetic relationships, diversity and population structure among the Turkish female figs. </w:t>
      </w:r>
      <w:proofErr w:type="spellStart"/>
      <w:r w:rsidR="007F0BBE" w:rsidRPr="00A632CE">
        <w:rPr>
          <w:i/>
          <w:iCs/>
        </w:rPr>
        <w:t>Genetica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138</w:t>
      </w:r>
      <w:r w:rsidR="007F0BBE" w:rsidRPr="00A632CE">
        <w:t>: 169</w:t>
      </w:r>
      <w:r w:rsidR="00000869">
        <w:t>–</w:t>
      </w:r>
      <w:r w:rsidR="007F0BBE" w:rsidRPr="00A632CE">
        <w:t>177.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4E46CF">
        <w:rPr>
          <w:smallCaps/>
          <w:szCs w:val="24"/>
        </w:rPr>
        <w:t>Isk</w:t>
      </w:r>
      <w:proofErr w:type="spellEnd"/>
      <w:r w:rsidRPr="004E46CF">
        <w:rPr>
          <w:smallCaps/>
          <w:szCs w:val="24"/>
        </w:rPr>
        <w:t xml:space="preserve">, N., S. </w:t>
      </w:r>
      <w:proofErr w:type="spellStart"/>
      <w:r w:rsidRPr="004E46CF">
        <w:rPr>
          <w:smallCaps/>
          <w:szCs w:val="24"/>
        </w:rPr>
        <w:t>Doganlar</w:t>
      </w:r>
      <w:proofErr w:type="spellEnd"/>
      <w:r w:rsidRPr="004E46CF">
        <w:rPr>
          <w:smallCaps/>
          <w:szCs w:val="24"/>
        </w:rPr>
        <w:t xml:space="preserve">, and A. </w:t>
      </w:r>
      <w:proofErr w:type="spellStart"/>
      <w:r w:rsidRPr="004E46CF">
        <w:rPr>
          <w:smallCaps/>
          <w:szCs w:val="24"/>
        </w:rPr>
        <w:t>Frary</w:t>
      </w:r>
      <w:proofErr w:type="spellEnd"/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>2011. Genetic diversity of Turkish olive varieties assessed by simple sequence repeat and sequence</w:t>
      </w:r>
      <w:r w:rsidR="007F0BBE">
        <w:t>-</w:t>
      </w:r>
      <w:r w:rsidR="007F0BBE" w:rsidRPr="00A632CE">
        <w:t xml:space="preserve">related amplified polymorphism markers. </w:t>
      </w:r>
      <w:r w:rsidR="007F0BBE" w:rsidRPr="00A632CE">
        <w:rPr>
          <w:i/>
          <w:iCs/>
        </w:rPr>
        <w:t xml:space="preserve">Crop Science </w:t>
      </w:r>
      <w:r w:rsidR="007F0BBE" w:rsidRPr="00A632CE">
        <w:rPr>
          <w:iCs/>
        </w:rPr>
        <w:t>51</w:t>
      </w:r>
      <w:r w:rsidR="007F0BBE" w:rsidRPr="00A632CE">
        <w:t>: 1646</w:t>
      </w:r>
      <w:r w:rsidR="00000869">
        <w:t>–</w:t>
      </w:r>
      <w:r w:rsidR="007F0BBE" w:rsidRPr="00A632CE">
        <w:t>1654.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Jian, L., and L. Zhu.</w:t>
      </w:r>
      <w:r w:rsidRPr="00A632CE">
        <w:t xml:space="preserve"> </w:t>
      </w:r>
      <w:r w:rsidR="007F0BBE" w:rsidRPr="00A632CE">
        <w:t xml:space="preserve">2010. Analysis on </w:t>
      </w:r>
      <w:r w:rsidR="007F0BBE" w:rsidRPr="00A632CE">
        <w:rPr>
          <w:i/>
          <w:iCs/>
        </w:rPr>
        <w:t xml:space="preserve">Cymbidium </w:t>
      </w:r>
      <w:proofErr w:type="spellStart"/>
      <w:r w:rsidR="007F0BBE" w:rsidRPr="00A632CE">
        <w:rPr>
          <w:i/>
          <w:iCs/>
        </w:rPr>
        <w:t>kanran</w:t>
      </w:r>
      <w:proofErr w:type="spellEnd"/>
      <w:r w:rsidR="007F0BBE" w:rsidRPr="00A632CE">
        <w:t xml:space="preserve"> with SRAP markers.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Agricultura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15</w:t>
      </w:r>
      <w:r w:rsidR="007F0BBE">
        <w:t xml:space="preserve">: </w:t>
      </w:r>
      <w:r w:rsidR="007F0BBE" w:rsidRPr="00A632CE">
        <w:t>17</w:t>
      </w:r>
      <w:r w:rsidR="00000869">
        <w:t>–</w:t>
      </w:r>
      <w:r w:rsidR="007F0BBE">
        <w:t>22</w:t>
      </w:r>
      <w:r w:rsidR="007F0BBE" w:rsidRPr="00A632CE">
        <w:t>.</w:t>
      </w:r>
    </w:p>
    <w:p w:rsidR="00934F20" w:rsidRPr="00A632CE" w:rsidRDefault="00934F20" w:rsidP="00934F20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Levi, A., C. E. Thomas, T. </w:t>
      </w:r>
      <w:proofErr w:type="spellStart"/>
      <w:r w:rsidRPr="004E46CF">
        <w:rPr>
          <w:smallCaps/>
          <w:szCs w:val="24"/>
        </w:rPr>
        <w:t>Trebitsh</w:t>
      </w:r>
      <w:proofErr w:type="spellEnd"/>
      <w:r w:rsidRPr="004E46CF">
        <w:rPr>
          <w:smallCaps/>
          <w:szCs w:val="24"/>
        </w:rPr>
        <w:t xml:space="preserve">, A. Salman, J. King, J. </w:t>
      </w:r>
      <w:proofErr w:type="spellStart"/>
      <w:r w:rsidRPr="004E46CF">
        <w:rPr>
          <w:smallCaps/>
          <w:szCs w:val="24"/>
        </w:rPr>
        <w:t>Karalius</w:t>
      </w:r>
      <w:proofErr w:type="spellEnd"/>
      <w:r w:rsidRPr="004E46CF">
        <w:rPr>
          <w:smallCaps/>
          <w:szCs w:val="24"/>
        </w:rPr>
        <w:t>, M. Newman, et al.</w:t>
      </w:r>
      <w:r w:rsidRPr="00A632CE">
        <w:t xml:space="preserve"> 2006. An extended linkage map for watermelon based on SRAP, AFLP, SSR, ISSR, and RAPD markers. </w:t>
      </w:r>
      <w:r w:rsidRPr="00A632CE">
        <w:rPr>
          <w:i/>
          <w:iCs/>
        </w:rPr>
        <w:t>Journal of the American Society for Horticultural Science</w:t>
      </w:r>
      <w:r w:rsidRPr="00A632CE">
        <w:t> </w:t>
      </w:r>
      <w:r w:rsidRPr="00A632CE">
        <w:rPr>
          <w:iCs/>
        </w:rPr>
        <w:t>131</w:t>
      </w:r>
      <w:r w:rsidRPr="00A632CE">
        <w:t>: 393</w:t>
      </w:r>
      <w:r>
        <w:t>–</w:t>
      </w:r>
      <w:r w:rsidRPr="00A632CE">
        <w:t>402.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Levi, A., K. R. Harris, W. P. </w:t>
      </w:r>
      <w:proofErr w:type="spellStart"/>
      <w:r w:rsidRPr="004E46CF">
        <w:rPr>
          <w:smallCaps/>
          <w:szCs w:val="24"/>
        </w:rPr>
        <w:t>Wechter</w:t>
      </w:r>
      <w:proofErr w:type="spellEnd"/>
      <w:r w:rsidRPr="004E46CF">
        <w:rPr>
          <w:smallCaps/>
          <w:szCs w:val="24"/>
        </w:rPr>
        <w:t xml:space="preserve">, C. S. </w:t>
      </w:r>
      <w:proofErr w:type="spellStart"/>
      <w:r w:rsidRPr="004E46CF">
        <w:rPr>
          <w:smallCaps/>
          <w:szCs w:val="24"/>
        </w:rPr>
        <w:t>Kousik</w:t>
      </w:r>
      <w:proofErr w:type="spellEnd"/>
      <w:r w:rsidRPr="004E46CF">
        <w:rPr>
          <w:smallCaps/>
          <w:szCs w:val="24"/>
        </w:rPr>
        <w:t xml:space="preserve">, and J. A. </w:t>
      </w:r>
      <w:proofErr w:type="spellStart"/>
      <w:r w:rsidRPr="004E46CF">
        <w:rPr>
          <w:smallCaps/>
          <w:szCs w:val="24"/>
        </w:rPr>
        <w:t>Thies</w:t>
      </w:r>
      <w:proofErr w:type="spellEnd"/>
      <w:r w:rsidRPr="005E2106">
        <w:rPr>
          <w:szCs w:val="24"/>
        </w:rPr>
        <w:t xml:space="preserve">. </w:t>
      </w:r>
      <w:r w:rsidR="007F0BBE" w:rsidRPr="00A632CE">
        <w:t xml:space="preserve">2010. DNA markers and pollen morphology reveal that </w:t>
      </w:r>
      <w:proofErr w:type="spellStart"/>
      <w:r w:rsidR="007F0BBE" w:rsidRPr="00A632CE">
        <w:rPr>
          <w:i/>
          <w:iCs/>
        </w:rPr>
        <w:t>Praecitrullus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fistulosus</w:t>
      </w:r>
      <w:proofErr w:type="spellEnd"/>
      <w:r w:rsidR="007F0BBE" w:rsidRPr="00A632CE">
        <w:t xml:space="preserve"> is more closely related to </w:t>
      </w:r>
      <w:proofErr w:type="spellStart"/>
      <w:r w:rsidR="007F0BBE" w:rsidRPr="00A632CE">
        <w:rPr>
          <w:i/>
          <w:iCs/>
        </w:rPr>
        <w:t>Benincasa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hispida</w:t>
      </w:r>
      <w:proofErr w:type="spellEnd"/>
      <w:r w:rsidR="007F0BBE" w:rsidRPr="00A632CE">
        <w:t xml:space="preserve"> than to </w:t>
      </w:r>
      <w:proofErr w:type="spellStart"/>
      <w:r w:rsidR="007F0BBE" w:rsidRPr="00A632CE">
        <w:rPr>
          <w:i/>
          <w:iCs/>
        </w:rPr>
        <w:t>Citrullus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t xml:space="preserve">spp. </w:t>
      </w:r>
      <w:r w:rsidR="007F0BBE" w:rsidRPr="00A632CE">
        <w:rPr>
          <w:i/>
          <w:iCs/>
        </w:rPr>
        <w:t xml:space="preserve">Genetic Resources and Crop Evolution </w:t>
      </w:r>
      <w:r w:rsidR="007F0BBE" w:rsidRPr="00A632CE">
        <w:rPr>
          <w:iCs/>
        </w:rPr>
        <w:t>57</w:t>
      </w:r>
      <w:r w:rsidR="007F0BBE" w:rsidRPr="00A632CE">
        <w:t>: 1191</w:t>
      </w:r>
      <w:r w:rsidR="00000869">
        <w:t>–</w:t>
      </w:r>
      <w:r w:rsidR="007F0BBE" w:rsidRPr="00A632CE">
        <w:t>1205.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Levi, A., P. </w:t>
      </w:r>
      <w:proofErr w:type="spellStart"/>
      <w:r w:rsidRPr="004E46CF">
        <w:rPr>
          <w:smallCaps/>
          <w:szCs w:val="24"/>
        </w:rPr>
        <w:t>Wechter</w:t>
      </w:r>
      <w:proofErr w:type="spellEnd"/>
      <w:r w:rsidRPr="004E46CF">
        <w:rPr>
          <w:smallCaps/>
          <w:szCs w:val="24"/>
        </w:rPr>
        <w:t>, L. Massey, L. Carter, and D. Hopkins.</w:t>
      </w:r>
      <w:r w:rsidRPr="005E2106">
        <w:rPr>
          <w:szCs w:val="24"/>
        </w:rPr>
        <w:t xml:space="preserve"> </w:t>
      </w:r>
      <w:r w:rsidR="007F0BBE" w:rsidRPr="00A632CE">
        <w:t>2011. An extended genetic linkage map for watermelon based on a testcross and a BC</w:t>
      </w:r>
      <w:r w:rsidR="007F0BBE" w:rsidRPr="0049425B">
        <w:rPr>
          <w:vertAlign w:val="subscript"/>
        </w:rPr>
        <w:t>2</w:t>
      </w:r>
      <w:r w:rsidR="007F0BBE" w:rsidRPr="00A632CE">
        <w:t>F</w:t>
      </w:r>
      <w:r w:rsidR="007F0BBE" w:rsidRPr="0049425B">
        <w:rPr>
          <w:vertAlign w:val="subscript"/>
        </w:rPr>
        <w:t>2</w:t>
      </w:r>
      <w:r w:rsidR="007F0BBE" w:rsidRPr="00A632CE">
        <w:t xml:space="preserve"> population. </w:t>
      </w:r>
      <w:r w:rsidR="007F0BBE" w:rsidRPr="00A632CE">
        <w:rPr>
          <w:i/>
          <w:iCs/>
        </w:rPr>
        <w:t xml:space="preserve">American Journal of Plant Sciences </w:t>
      </w:r>
      <w:r w:rsidR="007F0BBE" w:rsidRPr="00A632CE">
        <w:rPr>
          <w:iCs/>
        </w:rPr>
        <w:t>2</w:t>
      </w:r>
      <w:r w:rsidR="007F0BBE" w:rsidRPr="00A632CE">
        <w:t>: 93</w:t>
      </w:r>
      <w:r w:rsidR="00000869">
        <w:t>–</w:t>
      </w:r>
      <w:r w:rsidR="007F0BBE" w:rsidRPr="00A632CE">
        <w:t>110.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Li, G., and C. F. </w:t>
      </w:r>
      <w:proofErr w:type="spellStart"/>
      <w:r w:rsidRPr="004E46CF">
        <w:rPr>
          <w:smallCaps/>
          <w:szCs w:val="24"/>
        </w:rPr>
        <w:t>Quiros</w:t>
      </w:r>
      <w:proofErr w:type="spellEnd"/>
      <w:r w:rsidR="007F0BBE" w:rsidRPr="00A632CE">
        <w:t>. 2001. Sequence</w:t>
      </w:r>
      <w:r w:rsidR="007F0BBE">
        <w:t>-</w:t>
      </w:r>
      <w:r w:rsidR="007F0BBE" w:rsidRPr="00A632CE">
        <w:t>related amplified polymorphism (SRAP), a new marker system b</w:t>
      </w:r>
      <w:r>
        <w:t>ased on a simple PCR reaction: I</w:t>
      </w:r>
      <w:r w:rsidR="007F0BBE" w:rsidRPr="00A632CE">
        <w:t>ts application to mapping and gene tagging in</w:t>
      </w:r>
      <w:r w:rsidR="007F0BBE" w:rsidRPr="00A632CE">
        <w:rPr>
          <w:i/>
        </w:rPr>
        <w:t xml:space="preserve"> Brassica</w:t>
      </w:r>
      <w:r w:rsidR="007F0BBE" w:rsidRPr="00A632CE">
        <w:t xml:space="preserve">. </w:t>
      </w:r>
      <w:r w:rsidR="007F0BBE" w:rsidRPr="00A632CE">
        <w:rPr>
          <w:i/>
        </w:rPr>
        <w:t>Theoretical and Applied Genetics</w:t>
      </w:r>
      <w:r w:rsidR="007F0BBE">
        <w:t xml:space="preserve"> 103</w:t>
      </w:r>
      <w:r w:rsidR="007F0BBE" w:rsidRPr="00A632CE">
        <w:t>: 455</w:t>
      </w:r>
      <w:r w:rsidR="00000869">
        <w:t>–4</w:t>
      </w:r>
      <w:r w:rsidR="007F0BBE" w:rsidRPr="00A632CE">
        <w:t>61.</w:t>
      </w:r>
    </w:p>
    <w:p w:rsidR="00934F20" w:rsidRPr="001612CF" w:rsidRDefault="00934F20" w:rsidP="00934F20">
      <w:pPr>
        <w:tabs>
          <w:tab w:val="left" w:pos="720"/>
        </w:tabs>
        <w:spacing w:line="240" w:lineRule="auto"/>
        <w:ind w:left="720" w:hanging="720"/>
        <w:rPr>
          <w:bCs/>
        </w:rPr>
      </w:pPr>
      <w:r w:rsidRPr="004E46CF">
        <w:rPr>
          <w:bCs/>
          <w:smallCaps/>
          <w:szCs w:val="24"/>
        </w:rPr>
        <w:t xml:space="preserve">Li, H., Y. Yin, C. Zhang, M. Zhang, </w:t>
      </w:r>
      <w:r w:rsidRPr="004E46CF">
        <w:rPr>
          <w:smallCaps/>
          <w:szCs w:val="24"/>
        </w:rPr>
        <w:t>and J.</w:t>
      </w:r>
      <w:r w:rsidRPr="004E46CF">
        <w:rPr>
          <w:bCs/>
          <w:smallCaps/>
          <w:szCs w:val="24"/>
        </w:rPr>
        <w:t xml:space="preserve"> Li.</w:t>
      </w:r>
      <w:r w:rsidRPr="005E2106">
        <w:rPr>
          <w:bCs/>
          <w:szCs w:val="24"/>
        </w:rPr>
        <w:t xml:space="preserve"> </w:t>
      </w:r>
      <w:r w:rsidRPr="001612CF">
        <w:rPr>
          <w:bCs/>
        </w:rPr>
        <w:t xml:space="preserve">2007. Evaluation of application of SRAP on analysis of genetic diversity in cultivars of </w:t>
      </w:r>
      <w:r w:rsidRPr="001612CF">
        <w:rPr>
          <w:bCs/>
          <w:i/>
          <w:iCs/>
        </w:rPr>
        <w:t xml:space="preserve">Allium </w:t>
      </w:r>
      <w:proofErr w:type="spellStart"/>
      <w:r w:rsidRPr="001612CF">
        <w:rPr>
          <w:bCs/>
          <w:i/>
          <w:iCs/>
        </w:rPr>
        <w:t>fistulosum</w:t>
      </w:r>
      <w:proofErr w:type="spellEnd"/>
      <w:r w:rsidRPr="001612CF">
        <w:rPr>
          <w:bCs/>
        </w:rPr>
        <w:t xml:space="preserve"> L. </w:t>
      </w:r>
      <w:proofErr w:type="spellStart"/>
      <w:r w:rsidRPr="001612CF">
        <w:rPr>
          <w:bCs/>
          <w:i/>
          <w:iCs/>
        </w:rPr>
        <w:t>Acta</w:t>
      </w:r>
      <w:proofErr w:type="spellEnd"/>
      <w:r w:rsidRPr="001612CF">
        <w:rPr>
          <w:bCs/>
          <w:i/>
          <w:iCs/>
        </w:rPr>
        <w:t xml:space="preserve"> </w:t>
      </w:r>
      <w:proofErr w:type="spellStart"/>
      <w:r w:rsidRPr="001612CF">
        <w:rPr>
          <w:bCs/>
          <w:i/>
          <w:iCs/>
        </w:rPr>
        <w:t>Horticulturae</w:t>
      </w:r>
      <w:proofErr w:type="spellEnd"/>
      <w:r w:rsidRPr="001612CF">
        <w:rPr>
          <w:bCs/>
          <w:i/>
          <w:iCs/>
        </w:rPr>
        <w:t xml:space="preserve"> </w:t>
      </w:r>
      <w:proofErr w:type="spellStart"/>
      <w:r w:rsidRPr="001612CF">
        <w:rPr>
          <w:bCs/>
          <w:i/>
          <w:iCs/>
        </w:rPr>
        <w:t>Sinica</w:t>
      </w:r>
      <w:proofErr w:type="spellEnd"/>
      <w:r w:rsidRPr="001612CF">
        <w:rPr>
          <w:bCs/>
        </w:rPr>
        <w:t xml:space="preserve"> </w:t>
      </w:r>
      <w:r w:rsidRPr="001612CF">
        <w:rPr>
          <w:bCs/>
          <w:iCs/>
        </w:rPr>
        <w:t>34</w:t>
      </w:r>
      <w:r w:rsidRPr="001612CF">
        <w:rPr>
          <w:bCs/>
        </w:rPr>
        <w:t>: 929</w:t>
      </w:r>
      <w:r>
        <w:t>–</w:t>
      </w:r>
      <w:r w:rsidRPr="001612CF">
        <w:rPr>
          <w:bCs/>
        </w:rPr>
        <w:t>934.</w:t>
      </w:r>
    </w:p>
    <w:p w:rsidR="007F0BBE" w:rsidRPr="001612CF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Li, H., H. Chen, T. Zhuang, and J. Chen</w:t>
      </w:r>
      <w:r w:rsidR="007F0BBE" w:rsidRPr="001612CF">
        <w:t>. 2010</w:t>
      </w:r>
      <w:r w:rsidR="00934F20">
        <w:t>a</w:t>
      </w:r>
      <w:r w:rsidR="007F0BBE" w:rsidRPr="001612CF">
        <w:t xml:space="preserve">. Analysis of genetic variation in eggplant and related </w:t>
      </w:r>
      <w:proofErr w:type="spellStart"/>
      <w:r w:rsidR="007F0BBE" w:rsidRPr="001612CF">
        <w:rPr>
          <w:i/>
          <w:iCs/>
        </w:rPr>
        <w:t>Solanum</w:t>
      </w:r>
      <w:proofErr w:type="spellEnd"/>
      <w:r w:rsidR="007F0BBE" w:rsidRPr="001612CF">
        <w:t xml:space="preserve"> species using sequence-related amplified polymorphism markers. </w:t>
      </w:r>
      <w:proofErr w:type="spellStart"/>
      <w:r w:rsidR="007F0BBE" w:rsidRPr="001612CF">
        <w:rPr>
          <w:i/>
          <w:iCs/>
        </w:rPr>
        <w:t>Scientia</w:t>
      </w:r>
      <w:proofErr w:type="spellEnd"/>
      <w:r w:rsidR="007F0BBE" w:rsidRPr="001612CF">
        <w:rPr>
          <w:i/>
          <w:iCs/>
        </w:rPr>
        <w:t xml:space="preserve"> </w:t>
      </w:r>
      <w:proofErr w:type="spellStart"/>
      <w:r w:rsidR="007F0BBE" w:rsidRPr="001612CF">
        <w:rPr>
          <w:i/>
          <w:iCs/>
        </w:rPr>
        <w:t>Horticulturae</w:t>
      </w:r>
      <w:proofErr w:type="spellEnd"/>
      <w:r w:rsidR="007F0BBE" w:rsidRPr="001612CF">
        <w:rPr>
          <w:i/>
          <w:iCs/>
        </w:rPr>
        <w:t xml:space="preserve"> </w:t>
      </w:r>
      <w:r w:rsidR="007F0BBE" w:rsidRPr="001612CF">
        <w:rPr>
          <w:iCs/>
        </w:rPr>
        <w:t>125</w:t>
      </w:r>
      <w:r w:rsidR="007F0BBE" w:rsidRPr="001612CF">
        <w:t>: 19</w:t>
      </w:r>
      <w:r w:rsidR="00000869">
        <w:t>–</w:t>
      </w:r>
      <w:r w:rsidR="007F0BBE" w:rsidRPr="001612CF">
        <w:t>24.</w:t>
      </w:r>
    </w:p>
    <w:p w:rsidR="007F0BBE" w:rsidRPr="001612CF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Li, H., C. </w:t>
      </w:r>
      <w:proofErr w:type="spellStart"/>
      <w:r w:rsidRPr="004E46CF">
        <w:rPr>
          <w:smallCaps/>
          <w:szCs w:val="24"/>
        </w:rPr>
        <w:t>Ruan</w:t>
      </w:r>
      <w:proofErr w:type="spellEnd"/>
      <w:r w:rsidRPr="004E46CF">
        <w:rPr>
          <w:smallCaps/>
          <w:szCs w:val="24"/>
        </w:rPr>
        <w:t>, J. Teixeira da Silva, and B. Liu</w:t>
      </w:r>
      <w:r w:rsidR="007F0BBE" w:rsidRPr="001612CF">
        <w:t>. 2010</w:t>
      </w:r>
      <w:r w:rsidR="00934F20">
        <w:t>b</w:t>
      </w:r>
      <w:r w:rsidR="007F0BBE" w:rsidRPr="001612CF">
        <w:t xml:space="preserve">. Associations of SRAP markers with dried-shrink disease resistance in a </w:t>
      </w:r>
      <w:proofErr w:type="spellStart"/>
      <w:r w:rsidR="007F0BBE" w:rsidRPr="001612CF">
        <w:t>germplasm</w:t>
      </w:r>
      <w:proofErr w:type="spellEnd"/>
      <w:r w:rsidR="007F0BBE" w:rsidRPr="001612CF">
        <w:t xml:space="preserve"> collection of sea buckthorn (</w:t>
      </w:r>
      <w:proofErr w:type="spellStart"/>
      <w:r w:rsidR="007F0BBE" w:rsidRPr="001612CF">
        <w:rPr>
          <w:i/>
          <w:iCs/>
        </w:rPr>
        <w:t>Hippophae</w:t>
      </w:r>
      <w:proofErr w:type="spellEnd"/>
      <w:r w:rsidR="007F0BBE" w:rsidRPr="001612CF">
        <w:t xml:space="preserve"> L.). </w:t>
      </w:r>
      <w:r w:rsidR="007F0BBE" w:rsidRPr="001612CF">
        <w:rPr>
          <w:i/>
          <w:iCs/>
        </w:rPr>
        <w:t>Genome</w:t>
      </w:r>
      <w:r w:rsidR="007F0BBE" w:rsidRPr="001612CF">
        <w:t xml:space="preserve"> </w:t>
      </w:r>
      <w:r w:rsidR="007F0BBE" w:rsidRPr="001612CF">
        <w:rPr>
          <w:iCs/>
        </w:rPr>
        <w:t>53</w:t>
      </w:r>
      <w:r w:rsidR="007F0BBE" w:rsidRPr="001612CF">
        <w:t>: 447</w:t>
      </w:r>
      <w:r w:rsidR="00000869">
        <w:t>–</w:t>
      </w:r>
      <w:r w:rsidR="007F0BBE" w:rsidRPr="001612CF">
        <w:t>57.</w:t>
      </w:r>
    </w:p>
    <w:p w:rsidR="007F0BBE" w:rsidRPr="001612CF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Li, L., J. Peng, and R. Bai</w:t>
      </w:r>
      <w:r w:rsidRPr="005E2106">
        <w:rPr>
          <w:szCs w:val="24"/>
        </w:rPr>
        <w:t>.</w:t>
      </w:r>
      <w:r w:rsidRPr="001612CF">
        <w:t xml:space="preserve"> </w:t>
      </w:r>
      <w:r w:rsidR="007F0BBE" w:rsidRPr="001612CF">
        <w:t xml:space="preserve">2009. Analysis on the genetic relationships of Chinese </w:t>
      </w:r>
      <w:proofErr w:type="spellStart"/>
      <w:r w:rsidR="007F0BBE" w:rsidRPr="001612CF">
        <w:rPr>
          <w:i/>
          <w:iCs/>
        </w:rPr>
        <w:t>Ziziphus</w:t>
      </w:r>
      <w:proofErr w:type="spellEnd"/>
      <w:r w:rsidR="007F0BBE" w:rsidRPr="001612CF">
        <w:t xml:space="preserve"> with SRAP markers. </w:t>
      </w:r>
      <w:proofErr w:type="spellStart"/>
      <w:r w:rsidR="007F0BBE" w:rsidRPr="001612CF">
        <w:rPr>
          <w:i/>
          <w:iCs/>
        </w:rPr>
        <w:t>Scientia</w:t>
      </w:r>
      <w:proofErr w:type="spellEnd"/>
      <w:r w:rsidR="007F0BBE" w:rsidRPr="001612CF">
        <w:rPr>
          <w:i/>
          <w:iCs/>
        </w:rPr>
        <w:t xml:space="preserve"> </w:t>
      </w:r>
      <w:proofErr w:type="spellStart"/>
      <w:r w:rsidR="007F0BBE" w:rsidRPr="001612CF">
        <w:rPr>
          <w:i/>
          <w:iCs/>
        </w:rPr>
        <w:t>Agricultura</w:t>
      </w:r>
      <w:proofErr w:type="spellEnd"/>
      <w:r w:rsidR="007F0BBE" w:rsidRPr="001612CF">
        <w:rPr>
          <w:i/>
          <w:iCs/>
        </w:rPr>
        <w:t xml:space="preserve"> </w:t>
      </w:r>
      <w:proofErr w:type="spellStart"/>
      <w:r w:rsidR="007F0BBE" w:rsidRPr="001612CF">
        <w:rPr>
          <w:i/>
          <w:iCs/>
        </w:rPr>
        <w:t>Sinica</w:t>
      </w:r>
      <w:proofErr w:type="spellEnd"/>
      <w:r w:rsidR="007F0BBE" w:rsidRPr="001612CF">
        <w:rPr>
          <w:i/>
          <w:iCs/>
        </w:rPr>
        <w:t xml:space="preserve"> </w:t>
      </w:r>
      <w:r w:rsidR="007F0BBE" w:rsidRPr="001612CF">
        <w:rPr>
          <w:iCs/>
        </w:rPr>
        <w:t>42</w:t>
      </w:r>
      <w:r w:rsidR="007F0BBE" w:rsidRPr="001612CF">
        <w:t>: 1713</w:t>
      </w:r>
      <w:r w:rsidR="00000869">
        <w:t>–</w:t>
      </w:r>
      <w:r w:rsidR="007F0BBE" w:rsidRPr="001612CF">
        <w:t>1719.</w:t>
      </w:r>
    </w:p>
    <w:p w:rsidR="007F0BBE" w:rsidRPr="001612CF" w:rsidRDefault="005E2106" w:rsidP="007F0BBE">
      <w:pPr>
        <w:tabs>
          <w:tab w:val="left" w:pos="720"/>
        </w:tabs>
        <w:spacing w:line="240" w:lineRule="auto"/>
        <w:ind w:left="720" w:hanging="720"/>
        <w:rPr>
          <w:bCs/>
        </w:rPr>
      </w:pPr>
      <w:r w:rsidRPr="004E46CF">
        <w:rPr>
          <w:bCs/>
          <w:smallCaps/>
          <w:szCs w:val="24"/>
        </w:rPr>
        <w:t xml:space="preserve">Li, Q., X. Liu, J. Su, </w:t>
      </w:r>
      <w:r w:rsidRPr="004E46CF">
        <w:rPr>
          <w:smallCaps/>
          <w:szCs w:val="24"/>
        </w:rPr>
        <w:t>and</w:t>
      </w:r>
      <w:r w:rsidRPr="004E46CF">
        <w:rPr>
          <w:bCs/>
          <w:smallCaps/>
          <w:szCs w:val="24"/>
        </w:rPr>
        <w:t xml:space="preserve"> J. Tao</w:t>
      </w:r>
      <w:r w:rsidRPr="005E2106">
        <w:rPr>
          <w:bCs/>
          <w:szCs w:val="24"/>
        </w:rPr>
        <w:t>.</w:t>
      </w:r>
      <w:r w:rsidRPr="001612CF">
        <w:rPr>
          <w:bCs/>
        </w:rPr>
        <w:t xml:space="preserve"> </w:t>
      </w:r>
      <w:r w:rsidR="007F0BBE" w:rsidRPr="001612CF">
        <w:rPr>
          <w:bCs/>
        </w:rPr>
        <w:t xml:space="preserve">2010. Genetic diversity of </w:t>
      </w:r>
      <w:r w:rsidR="007F0BBE" w:rsidRPr="001612CF">
        <w:rPr>
          <w:bCs/>
          <w:i/>
          <w:iCs/>
        </w:rPr>
        <w:t xml:space="preserve">Acer </w:t>
      </w:r>
      <w:r w:rsidR="007F0BBE" w:rsidRPr="001612CF">
        <w:rPr>
          <w:bCs/>
        </w:rPr>
        <w:t xml:space="preserve">L. </w:t>
      </w:r>
      <w:proofErr w:type="spellStart"/>
      <w:r w:rsidR="007F0BBE" w:rsidRPr="001612CF">
        <w:rPr>
          <w:bCs/>
        </w:rPr>
        <w:t>germplasm</w:t>
      </w:r>
      <w:proofErr w:type="spellEnd"/>
      <w:r w:rsidR="007F0BBE" w:rsidRPr="001612CF">
        <w:rPr>
          <w:bCs/>
        </w:rPr>
        <w:t xml:space="preserve"> revealed by sequence-related amplified polymorphism (SRAP) markers. </w:t>
      </w:r>
      <w:r w:rsidR="007F0BBE" w:rsidRPr="001612CF">
        <w:rPr>
          <w:bCs/>
          <w:i/>
          <w:iCs/>
        </w:rPr>
        <w:t xml:space="preserve">Jiangsu Journal of Agricultural Sciences </w:t>
      </w:r>
      <w:r w:rsidR="007F0BBE" w:rsidRPr="001612CF">
        <w:rPr>
          <w:bCs/>
          <w:iCs/>
        </w:rPr>
        <w:t>26</w:t>
      </w:r>
      <w:r w:rsidR="007F0BBE" w:rsidRPr="001612CF">
        <w:rPr>
          <w:bCs/>
        </w:rPr>
        <w:t>: 1032</w:t>
      </w:r>
      <w:r w:rsidR="00000869">
        <w:t>–</w:t>
      </w:r>
      <w:r w:rsidR="007F0BBE" w:rsidRPr="001612CF">
        <w:rPr>
          <w:bCs/>
        </w:rPr>
        <w:t>1036.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Li, S., J. </w:t>
      </w:r>
      <w:proofErr w:type="spellStart"/>
      <w:r w:rsidRPr="004E46CF">
        <w:rPr>
          <w:smallCaps/>
          <w:szCs w:val="24"/>
        </w:rPr>
        <w:t>Jia</w:t>
      </w:r>
      <w:proofErr w:type="spellEnd"/>
      <w:r w:rsidRPr="004E46CF">
        <w:rPr>
          <w:smallCaps/>
          <w:szCs w:val="24"/>
        </w:rPr>
        <w:t>, X. Wei, X. Zhang, L. Li, H. Chen, Y. Fan, et al.</w:t>
      </w:r>
      <w:r w:rsidRPr="004E46CF">
        <w:rPr>
          <w:smallCaps/>
        </w:rPr>
        <w:t xml:space="preserve"> </w:t>
      </w:r>
      <w:r w:rsidR="007F0BBE" w:rsidRPr="001612CF">
        <w:t xml:space="preserve">2007. An </w:t>
      </w:r>
      <w:proofErr w:type="spellStart"/>
      <w:r w:rsidR="007F0BBE" w:rsidRPr="001612CF">
        <w:t>intervarietal</w:t>
      </w:r>
      <w:proofErr w:type="spellEnd"/>
      <w:r w:rsidR="007F0BBE" w:rsidRPr="00A632CE">
        <w:t xml:space="preserve"> genetic map and QTL analysis for yield traits in wheat. </w:t>
      </w:r>
      <w:r w:rsidR="007F0BBE" w:rsidRPr="00A632CE">
        <w:rPr>
          <w:i/>
          <w:iCs/>
        </w:rPr>
        <w:t xml:space="preserve">Molecular Breeding </w:t>
      </w:r>
      <w:r w:rsidR="007F0BBE" w:rsidRPr="00A632CE">
        <w:rPr>
          <w:iCs/>
        </w:rPr>
        <w:t>20</w:t>
      </w:r>
      <w:r w:rsidR="007F0BBE" w:rsidRPr="00A632CE">
        <w:t>: 167</w:t>
      </w:r>
      <w:r w:rsidR="00000869">
        <w:t>–</w:t>
      </w:r>
      <w:r w:rsidR="007F0BBE" w:rsidRPr="00A632CE">
        <w:t>178.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Li, Y. Y., J. X. Shen, T. H. Wang, T. D. Fu, and C. Z. Ma</w:t>
      </w:r>
      <w:r w:rsidR="007F0BBE" w:rsidRPr="00A632CE">
        <w:t xml:space="preserve">. 2007. Construction of a linkage map using SRAP, SSR and AFLP markers in </w:t>
      </w:r>
      <w:r w:rsidR="007F0BBE" w:rsidRPr="00A632CE">
        <w:rPr>
          <w:i/>
          <w:iCs/>
        </w:rPr>
        <w:t xml:space="preserve">Brassica </w:t>
      </w:r>
      <w:proofErr w:type="spellStart"/>
      <w:r w:rsidR="007F0BBE" w:rsidRPr="00A632CE">
        <w:rPr>
          <w:i/>
          <w:iCs/>
        </w:rPr>
        <w:t>napus</w:t>
      </w:r>
      <w:proofErr w:type="spellEnd"/>
      <w:r w:rsidR="007F0BBE" w:rsidRPr="00A632CE">
        <w:t xml:space="preserve"> L.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Agricultura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 w:rsidRPr="00A632CE">
        <w:t xml:space="preserve"> </w:t>
      </w:r>
      <w:r w:rsidR="007F0BBE" w:rsidRPr="00A632CE">
        <w:rPr>
          <w:iCs/>
        </w:rPr>
        <w:t>40</w:t>
      </w:r>
      <w:r w:rsidR="007F0BBE" w:rsidRPr="00A632CE">
        <w:t>: 1118</w:t>
      </w:r>
      <w:r w:rsidR="00000869">
        <w:t>–</w:t>
      </w:r>
      <w:r w:rsidR="007F0BBE" w:rsidRPr="00A632CE">
        <w:t>1126.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lastRenderedPageBreak/>
        <w:t>Li, Y., X. Fan, T. Shi, Q. Zhang, and Z. Zhang</w:t>
      </w:r>
      <w:r w:rsidR="007F0BBE" w:rsidRPr="004E46CF">
        <w:rPr>
          <w:smallCaps/>
        </w:rPr>
        <w:t>.</w:t>
      </w:r>
      <w:r w:rsidR="007F0BBE" w:rsidRPr="00A632CE">
        <w:t xml:space="preserve"> 2009. SRAP marker reveals genetic diversity in </w:t>
      </w:r>
      <w:proofErr w:type="spellStart"/>
      <w:r w:rsidR="007F0BBE" w:rsidRPr="00A632CE">
        <w:t>tartary</w:t>
      </w:r>
      <w:proofErr w:type="spellEnd"/>
      <w:r w:rsidR="007F0BBE" w:rsidRPr="00A632CE">
        <w:t xml:space="preserve"> buckwheat in China. </w:t>
      </w:r>
      <w:r w:rsidR="007F0BBE" w:rsidRPr="00A632CE">
        <w:rPr>
          <w:i/>
          <w:iCs/>
        </w:rPr>
        <w:t xml:space="preserve">Frontiers of Agriculture in China </w:t>
      </w:r>
      <w:r w:rsidR="007F0BBE" w:rsidRPr="00A632CE">
        <w:rPr>
          <w:iCs/>
        </w:rPr>
        <w:t>3</w:t>
      </w:r>
      <w:r w:rsidR="007F0BBE" w:rsidRPr="00A632CE">
        <w:t>: 383</w:t>
      </w:r>
      <w:r w:rsidR="00000869">
        <w:t>–</w:t>
      </w:r>
      <w:r w:rsidR="007F0BBE" w:rsidRPr="00A632CE">
        <w:t>387.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Li, Y., Z. Liu, Y. Wang, N. Yang, X. Xin, S. Yang, and H. Feng</w:t>
      </w:r>
      <w:r w:rsidR="007F0BBE" w:rsidRPr="004E46CF">
        <w:rPr>
          <w:smallCaps/>
        </w:rPr>
        <w:t>.</w:t>
      </w:r>
      <w:r w:rsidR="007F0BBE" w:rsidRPr="00A632CE">
        <w:t xml:space="preserve"> 2012. Identification of quantitative trait loci for yellow inner leaves in Chinese cabbage (</w:t>
      </w:r>
      <w:r w:rsidR="007F0BBE" w:rsidRPr="00A632CE">
        <w:rPr>
          <w:i/>
          <w:iCs/>
        </w:rPr>
        <w:t xml:space="preserve">Brassica </w:t>
      </w:r>
      <w:proofErr w:type="spellStart"/>
      <w:r w:rsidR="007F0BBE" w:rsidRPr="00A632CE">
        <w:rPr>
          <w:i/>
          <w:iCs/>
        </w:rPr>
        <w:t>rapa</w:t>
      </w:r>
      <w:proofErr w:type="spellEnd"/>
      <w:r w:rsidR="007F0BBE" w:rsidRPr="00A632CE">
        <w:t xml:space="preserve"> L. ssp. </w:t>
      </w:r>
      <w:proofErr w:type="spellStart"/>
      <w:r w:rsidR="007F0BBE" w:rsidRPr="00A632CE">
        <w:rPr>
          <w:i/>
          <w:iCs/>
        </w:rPr>
        <w:t>pekinensis</w:t>
      </w:r>
      <w:proofErr w:type="spellEnd"/>
      <w:r w:rsidR="007F0BBE" w:rsidRPr="00A632CE">
        <w:t xml:space="preserve">) based on SSR and SRAP markers.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133</w:t>
      </w:r>
      <w:r w:rsidR="007F0BBE" w:rsidRPr="00A632CE">
        <w:t>: 10</w:t>
      </w:r>
      <w:r w:rsidR="00000869">
        <w:t>–</w:t>
      </w:r>
      <w:r w:rsidR="007F0BBE" w:rsidRPr="00A632CE">
        <w:t>17.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Li, Z., Z. </w:t>
      </w:r>
      <w:proofErr w:type="spellStart"/>
      <w:r w:rsidRPr="004E46CF">
        <w:rPr>
          <w:smallCaps/>
          <w:szCs w:val="24"/>
        </w:rPr>
        <w:t>Teng</w:t>
      </w:r>
      <w:proofErr w:type="spellEnd"/>
      <w:r w:rsidRPr="004E46CF">
        <w:rPr>
          <w:smallCaps/>
          <w:szCs w:val="24"/>
        </w:rPr>
        <w:t>, X. Li, S. Sui, and M. Li</w:t>
      </w:r>
      <w:r w:rsidR="007F0BBE" w:rsidRPr="004E46CF">
        <w:rPr>
          <w:smallCaps/>
        </w:rPr>
        <w:t xml:space="preserve">. </w:t>
      </w:r>
      <w:r w:rsidR="007F0BBE" w:rsidRPr="00A632CE">
        <w:t xml:space="preserve">2011. Phylogenetic relationship analysis of 23 wild species of </w:t>
      </w:r>
      <w:proofErr w:type="spellStart"/>
      <w:r w:rsidR="007F0BBE" w:rsidRPr="00A632CE">
        <w:rPr>
          <w:i/>
          <w:iCs/>
        </w:rPr>
        <w:t>Lilium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t xml:space="preserve">by SRAP markers. </w:t>
      </w:r>
      <w:r w:rsidR="007F0BBE" w:rsidRPr="00A632CE">
        <w:rPr>
          <w:i/>
          <w:iCs/>
        </w:rPr>
        <w:t xml:space="preserve">Journal of Agricultural Biotechnology </w:t>
      </w:r>
      <w:r w:rsidR="007F0BBE" w:rsidRPr="00A632CE">
        <w:rPr>
          <w:iCs/>
        </w:rPr>
        <w:t>19</w:t>
      </w:r>
      <w:r w:rsidR="007F0BBE" w:rsidRPr="00A632CE">
        <w:t>: 677</w:t>
      </w:r>
      <w:r w:rsidR="00000869">
        <w:t>–</w:t>
      </w:r>
      <w:r w:rsidR="007F0BBE" w:rsidRPr="00A632CE">
        <w:t>684.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Liao, L., Q. S. </w:t>
      </w:r>
      <w:proofErr w:type="spellStart"/>
      <w:r w:rsidRPr="004E46CF">
        <w:rPr>
          <w:smallCaps/>
          <w:szCs w:val="24"/>
        </w:rPr>
        <w:t>Guo</w:t>
      </w:r>
      <w:proofErr w:type="spellEnd"/>
      <w:r w:rsidRPr="004E46CF">
        <w:rPr>
          <w:smallCaps/>
          <w:szCs w:val="24"/>
        </w:rPr>
        <w:t>, Z. Y. Wang, L. Liu, and Z. B. Zhu</w:t>
      </w:r>
      <w:r w:rsidR="007F0BBE" w:rsidRPr="004E46CF">
        <w:rPr>
          <w:smallCaps/>
        </w:rPr>
        <w:t>.</w:t>
      </w:r>
      <w:r w:rsidR="007F0BBE" w:rsidRPr="00A632CE">
        <w:t xml:space="preserve"> 2012. Genetic diversity analysis of </w:t>
      </w:r>
      <w:proofErr w:type="spellStart"/>
      <w:r w:rsidR="007F0BBE" w:rsidRPr="00A632CE">
        <w:rPr>
          <w:i/>
          <w:iCs/>
        </w:rPr>
        <w:t>Prunella</w:t>
      </w:r>
      <w:proofErr w:type="spellEnd"/>
      <w:r w:rsidR="007F0BBE" w:rsidRPr="00A632CE">
        <w:rPr>
          <w:i/>
          <w:iCs/>
        </w:rPr>
        <w:t xml:space="preserve"> vulgaris</w:t>
      </w:r>
      <w:r w:rsidR="007F0BBE" w:rsidRPr="00A632CE">
        <w:t xml:space="preserve"> in China using ISSR and SRAP markers. </w:t>
      </w:r>
      <w:r w:rsidR="007F0BBE" w:rsidRPr="00A632CE">
        <w:rPr>
          <w:i/>
          <w:iCs/>
        </w:rPr>
        <w:t xml:space="preserve">Biochemical Systematics and Ecology </w:t>
      </w:r>
      <w:r w:rsidR="007F0BBE" w:rsidRPr="00A632CE">
        <w:rPr>
          <w:iCs/>
        </w:rPr>
        <w:t>45</w:t>
      </w:r>
      <w:r w:rsidR="007F0BBE" w:rsidRPr="00A632CE">
        <w:t>: 209</w:t>
      </w:r>
      <w:r w:rsidR="00000869">
        <w:t>–</w:t>
      </w:r>
      <w:r w:rsidR="007F0BBE" w:rsidRPr="00A632CE">
        <w:t>217.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Lin, X., Y. Lou, Y. Zhang, X. Yuan, J. He, and W. Fang</w:t>
      </w:r>
      <w:r w:rsidR="007F0BBE" w:rsidRPr="004E46CF">
        <w:rPr>
          <w:smallCaps/>
        </w:rPr>
        <w:t>.</w:t>
      </w:r>
      <w:r w:rsidR="007F0BBE" w:rsidRPr="00A632CE">
        <w:t xml:space="preserve"> 2011. Identification of genetic diversity among cultivars of </w:t>
      </w:r>
      <w:proofErr w:type="spellStart"/>
      <w:r w:rsidR="007F0BBE" w:rsidRPr="00A632CE">
        <w:rPr>
          <w:i/>
          <w:iCs/>
        </w:rPr>
        <w:t>Phyllostachys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violascens</w:t>
      </w:r>
      <w:proofErr w:type="spellEnd"/>
      <w:r w:rsidR="007F0BBE" w:rsidRPr="00A632CE">
        <w:t xml:space="preserve"> using ISSR, SRAP and AFLP markers. </w:t>
      </w:r>
      <w:r w:rsidR="007F0BBE" w:rsidRPr="00A632CE">
        <w:rPr>
          <w:i/>
          <w:iCs/>
        </w:rPr>
        <w:t xml:space="preserve">Botanical Review </w:t>
      </w:r>
      <w:r w:rsidR="007F0BBE" w:rsidRPr="00A632CE">
        <w:rPr>
          <w:iCs/>
        </w:rPr>
        <w:t>77</w:t>
      </w:r>
      <w:r w:rsidR="007F0BBE" w:rsidRPr="00A632CE">
        <w:t>: 223</w:t>
      </w:r>
      <w:r w:rsidR="00000869">
        <w:t>–</w:t>
      </w:r>
      <w:r w:rsidR="007F0BBE" w:rsidRPr="00A632CE">
        <w:t>232.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Lin, Z., X. Zhang, and Y. </w:t>
      </w:r>
      <w:proofErr w:type="spellStart"/>
      <w:r w:rsidRPr="004E46CF">
        <w:rPr>
          <w:smallCaps/>
          <w:szCs w:val="24"/>
        </w:rPr>
        <w:t>Nie</w:t>
      </w:r>
      <w:proofErr w:type="spellEnd"/>
      <w:r w:rsidR="007F0BBE" w:rsidRPr="004E46CF">
        <w:rPr>
          <w:smallCaps/>
        </w:rPr>
        <w:t>.</w:t>
      </w:r>
      <w:r w:rsidR="00010AE1">
        <w:t xml:space="preserve"> </w:t>
      </w:r>
      <w:r w:rsidR="007F0BBE" w:rsidRPr="00A632CE">
        <w:t>2004. Evaluation of application of a new molecular marker SRAP on analysis of F</w:t>
      </w:r>
      <w:r w:rsidR="007F0BBE" w:rsidRPr="005E2106">
        <w:rPr>
          <w:vertAlign w:val="subscript"/>
        </w:rPr>
        <w:t>2</w:t>
      </w:r>
      <w:r w:rsidR="007F0BBE" w:rsidRPr="00A632CE">
        <w:t xml:space="preserve"> segregation population and genetic diversity in cotton. </w:t>
      </w:r>
      <w:proofErr w:type="spellStart"/>
      <w:r w:rsidR="007F0BBE" w:rsidRPr="00A632CE">
        <w:rPr>
          <w:i/>
          <w:iCs/>
        </w:rPr>
        <w:t>Acta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Genetica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31</w:t>
      </w:r>
      <w:r w:rsidR="007F0BBE" w:rsidRPr="00A632CE">
        <w:t>: 622</w:t>
      </w:r>
      <w:r w:rsidR="00000869">
        <w:t>–</w:t>
      </w:r>
      <w:r w:rsidR="007F0BBE" w:rsidRPr="00A632CE">
        <w:t>626.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Lin, Z., Y. Zhang, X. Zhang, and X. </w:t>
      </w:r>
      <w:proofErr w:type="spellStart"/>
      <w:r w:rsidRPr="004E46CF">
        <w:rPr>
          <w:smallCaps/>
          <w:szCs w:val="24"/>
        </w:rPr>
        <w:t>Guo</w:t>
      </w:r>
      <w:proofErr w:type="spellEnd"/>
      <w:r w:rsidR="007F0BBE" w:rsidRPr="004E46CF">
        <w:rPr>
          <w:smallCaps/>
        </w:rPr>
        <w:t>.</w:t>
      </w:r>
      <w:r w:rsidR="007F0BBE" w:rsidRPr="00A632CE">
        <w:t xml:space="preserve"> 2009. A high</w:t>
      </w:r>
      <w:r w:rsidR="007F0BBE">
        <w:t>-</w:t>
      </w:r>
      <w:r w:rsidR="007F0BBE" w:rsidRPr="00A632CE">
        <w:t xml:space="preserve">density integrative linkage map for </w:t>
      </w:r>
      <w:proofErr w:type="spellStart"/>
      <w:r w:rsidR="007F0BBE" w:rsidRPr="00A632CE">
        <w:rPr>
          <w:i/>
          <w:iCs/>
        </w:rPr>
        <w:t>Gossypium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hirsutum</w:t>
      </w:r>
      <w:proofErr w:type="spellEnd"/>
      <w:r w:rsidR="007F0BBE" w:rsidRPr="00A632CE">
        <w:t xml:space="preserve">. </w:t>
      </w:r>
      <w:proofErr w:type="spellStart"/>
      <w:r w:rsidR="007F0BBE" w:rsidRPr="00A632CE">
        <w:rPr>
          <w:i/>
          <w:iCs/>
        </w:rPr>
        <w:t>Euphytica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166</w:t>
      </w:r>
      <w:r w:rsidR="007F0BBE" w:rsidRPr="00A632CE">
        <w:t>: 35</w:t>
      </w:r>
      <w:r w:rsidR="00000869">
        <w:t>–</w:t>
      </w:r>
      <w:r w:rsidR="007F0BBE" w:rsidRPr="00A632CE">
        <w:t>45.</w:t>
      </w:r>
    </w:p>
    <w:p w:rsidR="007F0BBE" w:rsidRPr="004E46CF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Liu, L. J., D. X. Peng, and </w:t>
      </w:r>
      <w:proofErr w:type="spellStart"/>
      <w:r w:rsidRPr="004E46CF">
        <w:rPr>
          <w:smallCaps/>
          <w:szCs w:val="24"/>
        </w:rPr>
        <w:t>B.Wang</w:t>
      </w:r>
      <w:proofErr w:type="spellEnd"/>
      <w:r w:rsidR="007F0BBE" w:rsidRPr="004E46CF">
        <w:rPr>
          <w:smallCaps/>
        </w:rPr>
        <w:t>.</w:t>
      </w:r>
      <w:r w:rsidR="007F0BBE" w:rsidRPr="004E46CF">
        <w:t xml:space="preserve"> 2008. Genetic relation analysis on ramie [</w:t>
      </w:r>
      <w:proofErr w:type="spellStart"/>
      <w:r w:rsidR="007F0BBE" w:rsidRPr="004E46CF">
        <w:rPr>
          <w:i/>
          <w:iCs/>
        </w:rPr>
        <w:t>Boehmeria</w:t>
      </w:r>
      <w:proofErr w:type="spellEnd"/>
      <w:r w:rsidR="007F0BBE" w:rsidRPr="004E46CF">
        <w:rPr>
          <w:i/>
          <w:iCs/>
        </w:rPr>
        <w:t xml:space="preserve"> </w:t>
      </w:r>
      <w:proofErr w:type="spellStart"/>
      <w:r w:rsidR="007F0BBE" w:rsidRPr="004E46CF">
        <w:rPr>
          <w:i/>
          <w:iCs/>
        </w:rPr>
        <w:t>nivea</w:t>
      </w:r>
      <w:proofErr w:type="spellEnd"/>
      <w:r w:rsidR="007F0BBE" w:rsidRPr="004E46CF">
        <w:t xml:space="preserve"> (L.) Gaud.] inbred lines by SRAP markers. </w:t>
      </w:r>
      <w:r w:rsidR="007F0BBE" w:rsidRPr="004E46CF">
        <w:rPr>
          <w:i/>
          <w:iCs/>
        </w:rPr>
        <w:t xml:space="preserve">Agricultural Sciences in China </w:t>
      </w:r>
      <w:r w:rsidR="007F0BBE" w:rsidRPr="004E46CF">
        <w:rPr>
          <w:iCs/>
        </w:rPr>
        <w:t>7</w:t>
      </w:r>
      <w:r w:rsidR="007F0BBE" w:rsidRPr="004E46CF">
        <w:t>: 944</w:t>
      </w:r>
      <w:r w:rsidR="00000869" w:rsidRPr="004E46CF">
        <w:t>–</w:t>
      </w:r>
      <w:r w:rsidR="007F0BBE" w:rsidRPr="004E46CF">
        <w:t>949.</w:t>
      </w:r>
    </w:p>
    <w:p w:rsidR="007F0BBE" w:rsidRPr="004E46CF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Liu, L. W., L. P. Zhao, Y. Q. Gong, M. X. Wang, L. M. Chen, J. L. Yang, Y. Wang, et al.</w:t>
      </w:r>
      <w:r w:rsidR="007F0BBE" w:rsidRPr="004E46CF">
        <w:rPr>
          <w:smallCaps/>
        </w:rPr>
        <w:t xml:space="preserve"> </w:t>
      </w:r>
      <w:r w:rsidR="007F0BBE" w:rsidRPr="004E46CF">
        <w:t xml:space="preserve">2008. DNA fingerprinting and genetic diversity analysis of late-bolting radish cultivars with RAPD, ISSR and SRAP markers. </w:t>
      </w:r>
      <w:proofErr w:type="spellStart"/>
      <w:r w:rsidR="007F0BBE" w:rsidRPr="004E46CF">
        <w:rPr>
          <w:i/>
          <w:iCs/>
        </w:rPr>
        <w:t>Scientia</w:t>
      </w:r>
      <w:proofErr w:type="spellEnd"/>
      <w:r w:rsidR="007F0BBE" w:rsidRPr="004E46CF">
        <w:rPr>
          <w:i/>
          <w:iCs/>
        </w:rPr>
        <w:t xml:space="preserve"> </w:t>
      </w:r>
      <w:proofErr w:type="spellStart"/>
      <w:r w:rsidR="007F0BBE" w:rsidRPr="004E46CF">
        <w:rPr>
          <w:i/>
          <w:iCs/>
        </w:rPr>
        <w:t>Horticulturae</w:t>
      </w:r>
      <w:proofErr w:type="spellEnd"/>
      <w:r w:rsidR="007F0BBE" w:rsidRPr="004E46CF">
        <w:rPr>
          <w:i/>
          <w:iCs/>
        </w:rPr>
        <w:t xml:space="preserve"> </w:t>
      </w:r>
      <w:r w:rsidR="007F0BBE" w:rsidRPr="004E46CF">
        <w:rPr>
          <w:iCs/>
        </w:rPr>
        <w:t>11</w:t>
      </w:r>
      <w:r w:rsidR="007F0BBE" w:rsidRPr="004E46CF">
        <w:t>6: 240</w:t>
      </w:r>
      <w:r w:rsidR="00000869" w:rsidRPr="004E46CF">
        <w:t>–</w:t>
      </w:r>
      <w:r w:rsidR="007F0BBE" w:rsidRPr="004E46CF">
        <w:t>247.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Liu, L., Z. Liu, H. Chen, L. Zhou, Y. Liu, and L. Luo</w:t>
      </w:r>
      <w:r w:rsidR="007F0BBE" w:rsidRPr="004E46CF">
        <w:rPr>
          <w:smallCaps/>
        </w:rPr>
        <w:t>.</w:t>
      </w:r>
      <w:r w:rsidR="007F0BBE" w:rsidRPr="00A632CE">
        <w:t xml:space="preserve"> 2011. SRAP markers and morphological traits could be used in test of distinctiveness, uniformity, and stability (DUS) of lettuce (</w:t>
      </w:r>
      <w:proofErr w:type="spellStart"/>
      <w:r w:rsidR="007F0BBE" w:rsidRPr="00A632CE">
        <w:rPr>
          <w:i/>
          <w:iCs/>
        </w:rPr>
        <w:t>Lactuca</w:t>
      </w:r>
      <w:proofErr w:type="spellEnd"/>
      <w:r w:rsidR="007F0BBE" w:rsidRPr="00A632CE">
        <w:rPr>
          <w:i/>
          <w:iCs/>
        </w:rPr>
        <w:t xml:space="preserve"> sativa</w:t>
      </w:r>
      <w:r w:rsidR="007F0BBE" w:rsidRPr="00A632CE">
        <w:t xml:space="preserve">) varieties. </w:t>
      </w:r>
      <w:r w:rsidR="007F0BBE" w:rsidRPr="00A632CE">
        <w:rPr>
          <w:i/>
          <w:iCs/>
        </w:rPr>
        <w:t xml:space="preserve">Journal of Agricultural Science </w:t>
      </w:r>
      <w:r w:rsidR="007F0BBE" w:rsidRPr="00A632CE">
        <w:rPr>
          <w:iCs/>
        </w:rPr>
        <w:t>4</w:t>
      </w:r>
      <w:r w:rsidR="007F0BBE" w:rsidRPr="00A632CE">
        <w:t>: 227</w:t>
      </w:r>
      <w:r w:rsidR="00000869">
        <w:t>–</w:t>
      </w:r>
      <w:r w:rsidR="007F0BBE" w:rsidRPr="00A632CE">
        <w:t>236.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Liu, L., X. Ma, J. Wei, J. Qin, and C. Mo</w:t>
      </w:r>
      <w:r w:rsidR="007F0BBE" w:rsidRPr="004E46CF">
        <w:rPr>
          <w:smallCaps/>
        </w:rPr>
        <w:t xml:space="preserve">. </w:t>
      </w:r>
      <w:r w:rsidR="00934F20" w:rsidRPr="004E46CF">
        <w:rPr>
          <w:smallCaps/>
        </w:rPr>
        <w:t>2010</w:t>
      </w:r>
      <w:r w:rsidR="007F0BBE" w:rsidRPr="004E46CF">
        <w:rPr>
          <w:smallCaps/>
        </w:rPr>
        <w:t>.</w:t>
      </w:r>
      <w:r w:rsidR="007F0BBE" w:rsidRPr="00A632CE">
        <w:t xml:space="preserve"> The first genetic linkage map of </w:t>
      </w:r>
      <w:proofErr w:type="spellStart"/>
      <w:r w:rsidR="007F0BBE" w:rsidRPr="00A632CE">
        <w:t>Luohanguo</w:t>
      </w:r>
      <w:proofErr w:type="spellEnd"/>
      <w:r w:rsidR="007F0BBE" w:rsidRPr="00A632CE">
        <w:t xml:space="preserve"> (</w:t>
      </w:r>
      <w:proofErr w:type="spellStart"/>
      <w:r w:rsidR="007F0BBE" w:rsidRPr="00A632CE">
        <w:rPr>
          <w:i/>
          <w:iCs/>
        </w:rPr>
        <w:t>Siraitia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grosvenorii</w:t>
      </w:r>
      <w:proofErr w:type="spellEnd"/>
      <w:r w:rsidR="007F0BBE" w:rsidRPr="00A632CE">
        <w:t xml:space="preserve">) based on ISSR and SRAP markers. </w:t>
      </w:r>
      <w:r w:rsidR="007F0BBE" w:rsidRPr="00A632CE">
        <w:rPr>
          <w:i/>
          <w:iCs/>
        </w:rPr>
        <w:t xml:space="preserve">Genome </w:t>
      </w:r>
      <w:r w:rsidR="007F0BBE" w:rsidRPr="00A632CE">
        <w:rPr>
          <w:iCs/>
        </w:rPr>
        <w:t>54</w:t>
      </w:r>
      <w:r w:rsidR="007F0BBE" w:rsidRPr="00A632CE">
        <w:t>: 19</w:t>
      </w:r>
      <w:r w:rsidR="00000869">
        <w:t>–</w:t>
      </w:r>
      <w:r w:rsidR="007F0BBE" w:rsidRPr="00A632CE">
        <w:t>25.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Liu, L., X. Zhu, Y. Gong, X. Song, T. Wang, L. Zhao, and L. Wang</w:t>
      </w:r>
      <w:r w:rsidR="007F0BBE" w:rsidRPr="004E46CF">
        <w:rPr>
          <w:smallCaps/>
        </w:rPr>
        <w:t>.</w:t>
      </w:r>
      <w:r w:rsidR="007F0BBE" w:rsidRPr="00A632CE">
        <w:t xml:space="preserve"> 2007. Genetic</w:t>
      </w:r>
      <w:r w:rsidR="007F0BBE">
        <w:t xml:space="preserve"> d</w:t>
      </w:r>
      <w:r w:rsidR="007F0BBE" w:rsidRPr="00A632CE">
        <w:t xml:space="preserve">iversity analysis of radish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with RAPD, AFLP and SRAP markers. </w:t>
      </w:r>
      <w:proofErr w:type="spellStart"/>
      <w:r w:rsidR="007F0BBE" w:rsidRPr="00A632CE">
        <w:rPr>
          <w:i/>
          <w:iCs/>
        </w:rPr>
        <w:t>Acta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t xml:space="preserve"> </w:t>
      </w:r>
      <w:r w:rsidR="007F0BBE" w:rsidRPr="00A632CE">
        <w:rPr>
          <w:iCs/>
        </w:rPr>
        <w:t>760</w:t>
      </w:r>
      <w:r w:rsidR="007F0BBE" w:rsidRPr="00A632CE">
        <w:t>: 125</w:t>
      </w:r>
      <w:r w:rsidR="00000869">
        <w:t>–</w:t>
      </w:r>
      <w:r w:rsidR="007F0BBE" w:rsidRPr="00A632CE">
        <w:t>130.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Liu, Y., H. Yan, W. Yang, X. Li, Y. Li, Q. </w:t>
      </w:r>
      <w:proofErr w:type="spellStart"/>
      <w:r w:rsidRPr="004E46CF">
        <w:rPr>
          <w:smallCaps/>
          <w:szCs w:val="24"/>
        </w:rPr>
        <w:t>Meng</w:t>
      </w:r>
      <w:proofErr w:type="spellEnd"/>
      <w:r w:rsidRPr="004E46CF">
        <w:rPr>
          <w:smallCaps/>
          <w:szCs w:val="24"/>
        </w:rPr>
        <w:t>, L. Zhang, et al</w:t>
      </w:r>
      <w:r w:rsidR="007F0BBE" w:rsidRPr="004E46CF">
        <w:rPr>
          <w:smallCaps/>
        </w:rPr>
        <w:t>.</w:t>
      </w:r>
      <w:r w:rsidR="007F0BBE" w:rsidRPr="00A632CE">
        <w:t xml:space="preserve"> 2008.</w:t>
      </w:r>
      <w:r w:rsidR="00010AE1">
        <w:t xml:space="preserve"> </w:t>
      </w:r>
      <w:r w:rsidR="007F0BBE" w:rsidRPr="00A632CE">
        <w:t>Molecular diversity of 23 wheat leaf rust resistance near</w:t>
      </w:r>
      <w:r w:rsidR="007F0BBE">
        <w:t>-</w:t>
      </w:r>
      <w:r w:rsidR="007F0BBE" w:rsidRPr="00A632CE">
        <w:t>isogenic lines determined by sequence</w:t>
      </w:r>
      <w:r w:rsidR="007F0BBE">
        <w:t>-</w:t>
      </w:r>
      <w:r w:rsidR="007F0BBE" w:rsidRPr="00A632CE">
        <w:t xml:space="preserve">related amplified polymorphism. </w:t>
      </w:r>
      <w:proofErr w:type="spellStart"/>
      <w:r w:rsidR="007F0BBE" w:rsidRPr="00A632CE">
        <w:rPr>
          <w:i/>
        </w:rPr>
        <w:t>Scientia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Agricultura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Sinica</w:t>
      </w:r>
      <w:proofErr w:type="spellEnd"/>
      <w:r w:rsidR="007F0BBE" w:rsidRPr="00A632CE">
        <w:rPr>
          <w:i/>
        </w:rPr>
        <w:t xml:space="preserve"> </w:t>
      </w:r>
      <w:r w:rsidR="007F0BBE">
        <w:t>41</w:t>
      </w:r>
      <w:r w:rsidR="007F0BBE" w:rsidRPr="00A632CE">
        <w:t>: 1333</w:t>
      </w:r>
      <w:r w:rsidR="00000869">
        <w:t>–</w:t>
      </w:r>
      <w:r w:rsidR="007F0BBE" w:rsidRPr="00A632CE">
        <w:t>1340.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Liu, Z., Q. Shu, L. Wang, M. Yu, Y. Hu, H. Zhang, Y. Tao, and Y. Shao</w:t>
      </w:r>
      <w:r w:rsidRPr="005E2106">
        <w:rPr>
          <w:szCs w:val="24"/>
        </w:rPr>
        <w:t>.</w:t>
      </w:r>
      <w:r w:rsidRPr="00A632CE">
        <w:t xml:space="preserve"> </w:t>
      </w:r>
      <w:r w:rsidR="007F0BBE" w:rsidRPr="00A632CE">
        <w:t xml:space="preserve">2012. Genetic diversity of the endangered and medically important </w:t>
      </w:r>
      <w:proofErr w:type="spellStart"/>
      <w:r w:rsidR="007F0BBE" w:rsidRPr="00A632CE">
        <w:rPr>
          <w:i/>
          <w:iCs/>
        </w:rPr>
        <w:t>Lycium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ruthenicum</w:t>
      </w:r>
      <w:proofErr w:type="spellEnd"/>
      <w:r w:rsidR="007F0BBE" w:rsidRPr="00A632CE">
        <w:t xml:space="preserve"> </w:t>
      </w:r>
      <w:proofErr w:type="spellStart"/>
      <w:r w:rsidR="007F0BBE" w:rsidRPr="00A632CE">
        <w:t>Murr</w:t>
      </w:r>
      <w:proofErr w:type="spellEnd"/>
      <w:r w:rsidR="007F0BBE" w:rsidRPr="00A632CE">
        <w:t>. revealed by sequence</w:t>
      </w:r>
      <w:r w:rsidR="007F0BBE">
        <w:t>-</w:t>
      </w:r>
      <w:r w:rsidR="007F0BBE" w:rsidRPr="00A632CE">
        <w:t xml:space="preserve">related amplified polymorphism (SRAP) markers. </w:t>
      </w:r>
      <w:r w:rsidR="007F0BBE" w:rsidRPr="00A632CE">
        <w:rPr>
          <w:i/>
          <w:iCs/>
        </w:rPr>
        <w:t>Biochemical Systematics and Ecology</w:t>
      </w:r>
      <w:r w:rsidR="007F0BBE" w:rsidRPr="00A632CE">
        <w:rPr>
          <w:iCs/>
        </w:rPr>
        <w:t xml:space="preserve"> 45</w:t>
      </w:r>
      <w:r w:rsidR="007F0BBE" w:rsidRPr="00A632CE">
        <w:t>: 86</w:t>
      </w:r>
      <w:r w:rsidR="00000869">
        <w:t>–</w:t>
      </w:r>
      <w:r w:rsidR="007F0BBE" w:rsidRPr="00A632CE">
        <w:t>97.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>Lu, F., N. Yu, X. Zhao, J. Zhang, W. Xiao, W. Li, R. Liu, et al</w:t>
      </w:r>
      <w:r w:rsidR="007F0BBE" w:rsidRPr="004E46CF">
        <w:rPr>
          <w:smallCaps/>
        </w:rPr>
        <w:t>.</w:t>
      </w:r>
      <w:r w:rsidR="007F0BBE" w:rsidRPr="00A632CE">
        <w:t xml:space="preserve"> 2011. Genetic diversity analysis of </w:t>
      </w:r>
      <w:proofErr w:type="spellStart"/>
      <w:r w:rsidR="007F0BBE" w:rsidRPr="00A632CE">
        <w:rPr>
          <w:i/>
          <w:iCs/>
        </w:rPr>
        <w:t>Phalaenopsis</w:t>
      </w:r>
      <w:proofErr w:type="spellEnd"/>
      <w:r w:rsidR="007F0BBE" w:rsidRPr="00A632CE">
        <w:rPr>
          <w:i/>
          <w:iCs/>
        </w:rPr>
        <w:t xml:space="preserve"> </w:t>
      </w:r>
      <w:r w:rsidR="004E46CF">
        <w:t>‘</w:t>
      </w:r>
      <w:proofErr w:type="spellStart"/>
      <w:r w:rsidR="007F0BBE" w:rsidRPr="00A632CE">
        <w:t>Frigdaas</w:t>
      </w:r>
      <w:proofErr w:type="spellEnd"/>
      <w:r w:rsidR="007F0BBE" w:rsidRPr="00A632CE">
        <w:t xml:space="preserve"> Oxford</w:t>
      </w:r>
      <w:r w:rsidR="004E46CF">
        <w:t xml:space="preserve">’ </w:t>
      </w:r>
      <w:r w:rsidR="007F0BBE" w:rsidRPr="00A632CE">
        <w:t xml:space="preserve">using SRAP markers with reference to those genes responsible for variations in the pigmentation of petals and sepals. </w:t>
      </w:r>
      <w:r w:rsidR="007F0BBE" w:rsidRPr="00A632CE">
        <w:rPr>
          <w:i/>
          <w:iCs/>
        </w:rPr>
        <w:t xml:space="preserve">Journal of Horticultural Science and Biotechnology </w:t>
      </w:r>
      <w:r w:rsidR="007F0BBE" w:rsidRPr="00A632CE">
        <w:rPr>
          <w:iCs/>
        </w:rPr>
        <w:t>86</w:t>
      </w:r>
      <w:r w:rsidR="007F0BBE">
        <w:t xml:space="preserve">: </w:t>
      </w:r>
      <w:r w:rsidR="007F0BBE" w:rsidRPr="005A7048">
        <w:t>486</w:t>
      </w:r>
      <w:r w:rsidR="00000869">
        <w:t>–</w:t>
      </w:r>
      <w:r w:rsidR="007F0BBE" w:rsidRPr="005A7048">
        <w:t>492</w:t>
      </w:r>
      <w:r w:rsidR="007F0BBE">
        <w:t>.</w:t>
      </w:r>
    </w:p>
    <w:p w:rsidR="007F0BBE" w:rsidRPr="00A632CE" w:rsidRDefault="005E2106" w:rsidP="007F0BBE">
      <w:pPr>
        <w:tabs>
          <w:tab w:val="left" w:pos="720"/>
        </w:tabs>
        <w:spacing w:line="240" w:lineRule="auto"/>
        <w:ind w:left="720" w:hanging="720"/>
      </w:pPr>
      <w:r w:rsidRPr="004E46CF">
        <w:rPr>
          <w:smallCaps/>
          <w:szCs w:val="24"/>
        </w:rPr>
        <w:t xml:space="preserve">Lu, J. J., H. Y. Zhao, N. N. </w:t>
      </w:r>
      <w:proofErr w:type="spellStart"/>
      <w:r w:rsidRPr="004E46CF">
        <w:rPr>
          <w:smallCaps/>
          <w:szCs w:val="24"/>
        </w:rPr>
        <w:t>Suo</w:t>
      </w:r>
      <w:proofErr w:type="spellEnd"/>
      <w:r w:rsidRPr="004E46CF">
        <w:rPr>
          <w:smallCaps/>
          <w:szCs w:val="24"/>
        </w:rPr>
        <w:t>, S. Wang, B. Shen, H. Z. Wang, and J. J. Liu</w:t>
      </w:r>
      <w:r w:rsidR="007F0BBE" w:rsidRPr="004E46CF">
        <w:rPr>
          <w:smallCaps/>
        </w:rPr>
        <w:t xml:space="preserve">. </w:t>
      </w:r>
      <w:r w:rsidR="007F0BBE" w:rsidRPr="00A632CE">
        <w:t xml:space="preserve">2012. Genetic linkage maps of </w:t>
      </w:r>
      <w:proofErr w:type="spellStart"/>
      <w:r w:rsidR="007F0BBE" w:rsidRPr="00A632CE">
        <w:rPr>
          <w:i/>
          <w:iCs/>
        </w:rPr>
        <w:t>Dendrobium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moniliforme</w:t>
      </w:r>
      <w:proofErr w:type="spellEnd"/>
      <w:r w:rsidR="007F0BBE" w:rsidRPr="00A632CE">
        <w:t xml:space="preserve"> and </w:t>
      </w:r>
      <w:r w:rsidR="007F0BBE" w:rsidRPr="00A632CE">
        <w:rPr>
          <w:i/>
          <w:iCs/>
        </w:rPr>
        <w:t xml:space="preserve">D. </w:t>
      </w:r>
      <w:proofErr w:type="spellStart"/>
      <w:r w:rsidR="007F0BBE" w:rsidRPr="00A632CE">
        <w:rPr>
          <w:i/>
          <w:iCs/>
        </w:rPr>
        <w:t>officinale</w:t>
      </w:r>
      <w:proofErr w:type="spellEnd"/>
      <w:r w:rsidR="007F0BBE" w:rsidRPr="00A632CE">
        <w:t xml:space="preserve"> based on EST</w:t>
      </w:r>
      <w:r w:rsidR="007F0BBE">
        <w:t>-</w:t>
      </w:r>
      <w:r w:rsidR="007F0BBE" w:rsidRPr="00A632CE">
        <w:t xml:space="preserve">SSR, SRAP, ISSR and RAPD markers.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137</w:t>
      </w:r>
      <w:r w:rsidR="007F0BBE" w:rsidRPr="00A632CE">
        <w:t>: 1</w:t>
      </w:r>
      <w:r w:rsidR="00000869">
        <w:t>–</w:t>
      </w:r>
      <w:r w:rsidR="007F0BBE" w:rsidRPr="00A632CE">
        <w:t>10.</w:t>
      </w:r>
    </w:p>
    <w:p w:rsidR="007F0BBE" w:rsidRPr="00A632CE" w:rsidRDefault="007B3C92" w:rsidP="007F0BBE">
      <w:pPr>
        <w:tabs>
          <w:tab w:val="left" w:pos="720"/>
        </w:tabs>
        <w:spacing w:line="240" w:lineRule="auto"/>
        <w:ind w:left="720" w:hanging="720"/>
        <w:rPr>
          <w:bCs/>
        </w:rPr>
      </w:pPr>
      <w:r w:rsidRPr="004E46CF">
        <w:rPr>
          <w:bCs/>
          <w:smallCaps/>
          <w:szCs w:val="24"/>
        </w:rPr>
        <w:lastRenderedPageBreak/>
        <w:t xml:space="preserve">Ma, X., G. Wang, </w:t>
      </w:r>
      <w:r w:rsidRPr="004E46CF">
        <w:rPr>
          <w:smallCaps/>
          <w:szCs w:val="24"/>
        </w:rPr>
        <w:t>and</w:t>
      </w:r>
      <w:r w:rsidRPr="004E46CF">
        <w:rPr>
          <w:bCs/>
          <w:smallCaps/>
          <w:szCs w:val="24"/>
        </w:rPr>
        <w:t xml:space="preserve"> L. Han</w:t>
      </w:r>
      <w:r w:rsidRPr="007B3C92">
        <w:rPr>
          <w:bCs/>
          <w:szCs w:val="24"/>
        </w:rPr>
        <w:t>.</w:t>
      </w:r>
      <w:r w:rsidRPr="00A632CE">
        <w:rPr>
          <w:bCs/>
        </w:rPr>
        <w:t xml:space="preserve"> </w:t>
      </w:r>
      <w:r w:rsidR="007F0BBE" w:rsidRPr="00A632CE">
        <w:rPr>
          <w:bCs/>
        </w:rPr>
        <w:t xml:space="preserve">2012. Genetic diversity in </w:t>
      </w:r>
      <w:proofErr w:type="spellStart"/>
      <w:r w:rsidR="007F0BBE" w:rsidRPr="00A632CE">
        <w:rPr>
          <w:bCs/>
        </w:rPr>
        <w:t>lilyturf</w:t>
      </w:r>
      <w:proofErr w:type="spellEnd"/>
      <w:r w:rsidR="007F0BBE" w:rsidRPr="00A632CE">
        <w:rPr>
          <w:bCs/>
        </w:rPr>
        <w:t xml:space="preserve"> </w:t>
      </w:r>
      <w:proofErr w:type="spellStart"/>
      <w:r w:rsidR="007F0BBE" w:rsidRPr="00A632CE">
        <w:rPr>
          <w:bCs/>
        </w:rPr>
        <w:t>germplasm</w:t>
      </w:r>
      <w:proofErr w:type="spellEnd"/>
      <w:r w:rsidR="007F0BBE" w:rsidRPr="00A632CE">
        <w:rPr>
          <w:bCs/>
        </w:rPr>
        <w:t xml:space="preserve"> detected by SRAP markers. </w:t>
      </w:r>
      <w:proofErr w:type="spellStart"/>
      <w:r w:rsidR="007F0BBE" w:rsidRPr="00A632CE">
        <w:rPr>
          <w:bCs/>
          <w:i/>
          <w:iCs/>
        </w:rPr>
        <w:t>Pratacultural</w:t>
      </w:r>
      <w:proofErr w:type="spellEnd"/>
      <w:r w:rsidR="007F0BBE" w:rsidRPr="00A632CE">
        <w:rPr>
          <w:bCs/>
          <w:i/>
          <w:iCs/>
        </w:rPr>
        <w:t xml:space="preserve"> Science </w:t>
      </w:r>
      <w:r w:rsidR="007F0BBE" w:rsidRPr="00A632CE">
        <w:rPr>
          <w:bCs/>
          <w:iCs/>
        </w:rPr>
        <w:t>29</w:t>
      </w:r>
      <w:r w:rsidR="007F0BBE" w:rsidRPr="00A632CE">
        <w:rPr>
          <w:bCs/>
        </w:rPr>
        <w:t>: 1686</w:t>
      </w:r>
      <w:r w:rsidR="00000869">
        <w:t>–</w:t>
      </w:r>
      <w:r w:rsidR="007F0BBE" w:rsidRPr="00A632CE">
        <w:rPr>
          <w:bCs/>
        </w:rPr>
        <w:t>1691.</w:t>
      </w:r>
    </w:p>
    <w:p w:rsidR="007F0BBE" w:rsidRPr="00A632CE" w:rsidRDefault="007B3C9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4E46CF">
        <w:rPr>
          <w:smallCaps/>
          <w:szCs w:val="24"/>
        </w:rPr>
        <w:t>Meng</w:t>
      </w:r>
      <w:proofErr w:type="spellEnd"/>
      <w:r w:rsidRPr="004E46CF">
        <w:rPr>
          <w:smallCaps/>
          <w:szCs w:val="24"/>
        </w:rPr>
        <w:t>, H., S. Chen, Z. Cheng, D. Chai, and Y. Li.</w:t>
      </w:r>
      <w:r w:rsidRPr="007B3C92">
        <w:rPr>
          <w:szCs w:val="24"/>
        </w:rPr>
        <w:t xml:space="preserve"> </w:t>
      </w:r>
      <w:r w:rsidR="007F0BBE" w:rsidRPr="00A632CE">
        <w:t xml:space="preserve">2012. SRAP markers for fruit shape in cucumber. </w:t>
      </w:r>
      <w:r w:rsidR="007F0BBE" w:rsidRPr="00A632CE">
        <w:rPr>
          <w:i/>
          <w:iCs/>
        </w:rPr>
        <w:t xml:space="preserve">Pakistan Journal of Botany </w:t>
      </w:r>
      <w:r w:rsidR="007F0BBE" w:rsidRPr="00A632CE">
        <w:rPr>
          <w:iCs/>
        </w:rPr>
        <w:t>44</w:t>
      </w:r>
      <w:r w:rsidR="007F0BBE" w:rsidRPr="00A632CE">
        <w:t>: 1381</w:t>
      </w:r>
      <w:r w:rsidR="00000869">
        <w:t>–</w:t>
      </w:r>
      <w:r w:rsidR="007F0BBE" w:rsidRPr="00A632CE">
        <w:t>1384.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proofErr w:type="spellStart"/>
      <w:r>
        <w:rPr>
          <w:smallCaps/>
          <w:szCs w:val="24"/>
        </w:rPr>
        <w:t>Merotto</w:t>
      </w:r>
      <w:proofErr w:type="spellEnd"/>
      <w:r>
        <w:rPr>
          <w:smallCaps/>
          <w:szCs w:val="24"/>
        </w:rPr>
        <w:t xml:space="preserve"> Jr., A., M. </w:t>
      </w:r>
      <w:proofErr w:type="spellStart"/>
      <w:r>
        <w:rPr>
          <w:smallCaps/>
          <w:szCs w:val="24"/>
        </w:rPr>
        <w:t>Jasieniuk</w:t>
      </w:r>
      <w:proofErr w:type="spellEnd"/>
      <w:r>
        <w:rPr>
          <w:smallCaps/>
          <w:szCs w:val="24"/>
        </w:rPr>
        <w:t>, a</w:t>
      </w:r>
      <w:r w:rsidRPr="00806B9D">
        <w:rPr>
          <w:smallCaps/>
          <w:szCs w:val="24"/>
        </w:rPr>
        <w:t>nd A. J. Fischer.</w:t>
      </w:r>
      <w:r w:rsidRPr="00A632CE">
        <w:t xml:space="preserve"> </w:t>
      </w:r>
      <w:r w:rsidR="007F0BBE" w:rsidRPr="00A632CE">
        <w:t xml:space="preserve">2009. Estimating the outcrossing rate of </w:t>
      </w:r>
      <w:proofErr w:type="spellStart"/>
      <w:r w:rsidR="007F0BBE" w:rsidRPr="00A632CE">
        <w:rPr>
          <w:i/>
          <w:iCs/>
        </w:rPr>
        <w:t>Cyperus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difformis</w:t>
      </w:r>
      <w:proofErr w:type="spellEnd"/>
      <w:r w:rsidR="007F0BBE" w:rsidRPr="00A632CE">
        <w:t xml:space="preserve"> using resistance to ALS</w:t>
      </w:r>
      <w:r>
        <w:rPr>
          <w:rFonts w:ascii="Princetown LET" w:hAnsi="Princetown LET" w:cs="Menlo Regular"/>
        </w:rPr>
        <w:t>-</w:t>
      </w:r>
      <w:r w:rsidR="007F0BBE" w:rsidRPr="00A632CE">
        <w:t xml:space="preserve">inhibiting herbicides and molecular markers. </w:t>
      </w:r>
      <w:r w:rsidR="007F0BBE" w:rsidRPr="00A632CE">
        <w:rPr>
          <w:i/>
          <w:iCs/>
        </w:rPr>
        <w:t xml:space="preserve">Weed Research </w:t>
      </w:r>
      <w:r w:rsidR="007F0BBE" w:rsidRPr="00A632CE">
        <w:rPr>
          <w:iCs/>
        </w:rPr>
        <w:t>49</w:t>
      </w:r>
      <w:r w:rsidR="007F0BBE">
        <w:t>:</w:t>
      </w:r>
      <w:r w:rsidR="007F0BBE" w:rsidRPr="00A632CE">
        <w:t xml:space="preserve"> 29</w:t>
      </w:r>
      <w:r w:rsidR="00000869">
        <w:t>–</w:t>
      </w:r>
      <w:r w:rsidR="007F0BBE" w:rsidRPr="00A632CE">
        <w:t>36.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806B9D">
        <w:rPr>
          <w:smallCaps/>
          <w:szCs w:val="24"/>
        </w:rPr>
        <w:t>Milla</w:t>
      </w:r>
      <w:proofErr w:type="spellEnd"/>
      <w:r w:rsidRPr="00806B9D">
        <w:rPr>
          <w:smallCaps/>
          <w:szCs w:val="24"/>
        </w:rPr>
        <w:t xml:space="preserve">-Lewis, S. R., J. A. Kimball, M. C. </w:t>
      </w:r>
      <w:proofErr w:type="spellStart"/>
      <w:r w:rsidRPr="00806B9D">
        <w:rPr>
          <w:smallCaps/>
          <w:szCs w:val="24"/>
        </w:rPr>
        <w:t>Zuleta</w:t>
      </w:r>
      <w:proofErr w:type="spellEnd"/>
      <w:r w:rsidRPr="00806B9D">
        <w:rPr>
          <w:smallCaps/>
          <w:szCs w:val="24"/>
        </w:rPr>
        <w:t xml:space="preserve">, K. R. </w:t>
      </w:r>
      <w:r>
        <w:rPr>
          <w:smallCaps/>
          <w:szCs w:val="24"/>
        </w:rPr>
        <w:t>Harris-Shultz, B. M. Schwartz, a</w:t>
      </w:r>
      <w:r w:rsidRPr="00806B9D">
        <w:rPr>
          <w:smallCaps/>
          <w:szCs w:val="24"/>
        </w:rPr>
        <w:t>nd W. W. Hanna.</w:t>
      </w:r>
      <w:r w:rsidRPr="00A632CE">
        <w:t xml:space="preserve"> </w:t>
      </w:r>
      <w:r w:rsidR="007F0BBE" w:rsidRPr="00A632CE">
        <w:t>2012. Use of sequence</w:t>
      </w:r>
      <w:r w:rsidR="007F0BBE">
        <w:t>-</w:t>
      </w:r>
      <w:r w:rsidR="007F0BBE" w:rsidRPr="00A632CE">
        <w:t xml:space="preserve">related amplified polymorphism (SRAP) markers for comparing levels of genetic diversity in </w:t>
      </w:r>
      <w:proofErr w:type="spellStart"/>
      <w:r w:rsidR="007F0BBE" w:rsidRPr="00A632CE">
        <w:t>centipedegrass</w:t>
      </w:r>
      <w:proofErr w:type="spellEnd"/>
      <w:r w:rsidR="007F0BBE" w:rsidRPr="00A632CE">
        <w:t xml:space="preserve"> (</w:t>
      </w:r>
      <w:proofErr w:type="spellStart"/>
      <w:r w:rsidR="007F0BBE" w:rsidRPr="00A632CE">
        <w:rPr>
          <w:i/>
          <w:iCs/>
        </w:rPr>
        <w:t>Eremochloa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ophiuroides</w:t>
      </w:r>
      <w:proofErr w:type="spellEnd"/>
      <w:r w:rsidR="007F0BBE" w:rsidRPr="00A632CE">
        <w:t xml:space="preserve"> (Munro) Hack.) </w:t>
      </w:r>
      <w:proofErr w:type="spellStart"/>
      <w:r w:rsidR="007F0BBE" w:rsidRPr="00A632CE">
        <w:t>germplasm</w:t>
      </w:r>
      <w:proofErr w:type="spellEnd"/>
      <w:r w:rsidR="007F0BBE" w:rsidRPr="00A632CE">
        <w:t xml:space="preserve">. </w:t>
      </w:r>
      <w:r w:rsidR="007F0BBE" w:rsidRPr="00A632CE">
        <w:rPr>
          <w:i/>
          <w:iCs/>
        </w:rPr>
        <w:t xml:space="preserve">Genetic Resources and Crop Evolution </w:t>
      </w:r>
      <w:r w:rsidR="007F0BBE" w:rsidRPr="00A632CE">
        <w:rPr>
          <w:iCs/>
        </w:rPr>
        <w:t>59</w:t>
      </w:r>
      <w:r w:rsidR="007F0BBE" w:rsidRPr="00A632CE">
        <w:t>: 1517</w:t>
      </w:r>
      <w:r w:rsidR="00000869">
        <w:t>–</w:t>
      </w:r>
      <w:r w:rsidR="007F0BBE" w:rsidRPr="00A632CE">
        <w:t>1526.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r w:rsidRPr="00806B9D">
        <w:rPr>
          <w:smallCaps/>
          <w:szCs w:val="24"/>
        </w:rPr>
        <w:t xml:space="preserve">Mishra, M., N. Suresh, A. </w:t>
      </w:r>
      <w:proofErr w:type="spellStart"/>
      <w:r w:rsidRPr="00806B9D">
        <w:rPr>
          <w:smallCaps/>
          <w:szCs w:val="24"/>
        </w:rPr>
        <w:t>Bhat</w:t>
      </w:r>
      <w:proofErr w:type="spellEnd"/>
      <w:r w:rsidRPr="00806B9D">
        <w:rPr>
          <w:smallCaps/>
          <w:szCs w:val="24"/>
        </w:rPr>
        <w:t xml:space="preserve">, N. </w:t>
      </w:r>
      <w:proofErr w:type="spellStart"/>
      <w:r w:rsidRPr="00806B9D">
        <w:rPr>
          <w:smallCaps/>
          <w:szCs w:val="24"/>
        </w:rPr>
        <w:t>Suryaprakash</w:t>
      </w:r>
      <w:proofErr w:type="spellEnd"/>
      <w:r w:rsidRPr="00806B9D">
        <w:rPr>
          <w:smallCaps/>
          <w:szCs w:val="24"/>
        </w:rPr>
        <w:t xml:space="preserve">, S. Kumar, A. Kumar, </w:t>
      </w:r>
      <w:r>
        <w:rPr>
          <w:smallCaps/>
          <w:szCs w:val="24"/>
        </w:rPr>
        <w:t>a</w:t>
      </w:r>
      <w:r w:rsidRPr="00806B9D">
        <w:rPr>
          <w:smallCaps/>
          <w:szCs w:val="24"/>
        </w:rPr>
        <w:t xml:space="preserve">nd A. </w:t>
      </w:r>
      <w:proofErr w:type="spellStart"/>
      <w:r w:rsidRPr="00806B9D">
        <w:rPr>
          <w:smallCaps/>
          <w:szCs w:val="24"/>
        </w:rPr>
        <w:t>Jayarama</w:t>
      </w:r>
      <w:proofErr w:type="spellEnd"/>
      <w:r w:rsidR="007F0BBE" w:rsidRPr="00A632CE">
        <w:t xml:space="preserve">. 2011. Genetic molecular analysis of </w:t>
      </w:r>
      <w:proofErr w:type="spellStart"/>
      <w:r w:rsidR="007F0BBE" w:rsidRPr="00A632CE">
        <w:rPr>
          <w:i/>
          <w:iCs/>
        </w:rPr>
        <w:t>Coffea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arabica</w:t>
      </w:r>
      <w:proofErr w:type="spellEnd"/>
      <w:r w:rsidR="007F0BBE" w:rsidRPr="00A632CE">
        <w:t xml:space="preserve"> (</w:t>
      </w:r>
      <w:proofErr w:type="spellStart"/>
      <w:r w:rsidR="007F0BBE" w:rsidRPr="00A632CE">
        <w:t>Rubiace</w:t>
      </w:r>
      <w:r w:rsidR="007F0BBE">
        <w:t>ae</w:t>
      </w:r>
      <w:proofErr w:type="spellEnd"/>
      <w:r w:rsidR="007F0BBE">
        <w:t>) hybrids using SRAP markers.</w:t>
      </w:r>
      <w:r w:rsidR="007F0BBE" w:rsidRPr="00A632CE">
        <w:t> </w:t>
      </w:r>
      <w:proofErr w:type="spellStart"/>
      <w:r w:rsidR="007F0BBE" w:rsidRPr="00A632CE">
        <w:rPr>
          <w:i/>
          <w:iCs/>
        </w:rPr>
        <w:t>Revista</w:t>
      </w:r>
      <w:proofErr w:type="spellEnd"/>
      <w:r w:rsidR="007F0BBE" w:rsidRPr="00A632CE">
        <w:rPr>
          <w:i/>
          <w:iCs/>
        </w:rPr>
        <w:t xml:space="preserve"> de </w:t>
      </w:r>
      <w:proofErr w:type="spellStart"/>
      <w:r w:rsidR="007F0BBE" w:rsidRPr="00A632CE">
        <w:rPr>
          <w:i/>
          <w:iCs/>
        </w:rPr>
        <w:t>Biología</w:t>
      </w:r>
      <w:proofErr w:type="spellEnd"/>
      <w:r w:rsidR="007F0BBE" w:rsidRPr="00A632CE">
        <w:rPr>
          <w:i/>
          <w:iCs/>
        </w:rPr>
        <w:t xml:space="preserve"> Tropical</w:t>
      </w:r>
      <w:r w:rsidR="007F0BBE" w:rsidRPr="00A632CE">
        <w:t> </w:t>
      </w:r>
      <w:r w:rsidR="007F0BBE" w:rsidRPr="00A632CE">
        <w:rPr>
          <w:iCs/>
        </w:rPr>
        <w:t>59</w:t>
      </w:r>
      <w:r w:rsidR="007F0BBE" w:rsidRPr="00A632CE">
        <w:t>: 607</w:t>
      </w:r>
      <w:r w:rsidR="00000869">
        <w:t>–</w:t>
      </w:r>
      <w:r w:rsidR="007F0BBE" w:rsidRPr="00A632CE">
        <w:t>617.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806B9D">
        <w:rPr>
          <w:smallCaps/>
          <w:szCs w:val="24"/>
        </w:rPr>
        <w:t>Mutlu</w:t>
      </w:r>
      <w:proofErr w:type="spellEnd"/>
      <w:r w:rsidRPr="00806B9D">
        <w:rPr>
          <w:smallCaps/>
          <w:szCs w:val="24"/>
        </w:rPr>
        <w:t xml:space="preserve">, N., F. H. </w:t>
      </w:r>
      <w:proofErr w:type="spellStart"/>
      <w:r w:rsidRPr="00806B9D">
        <w:rPr>
          <w:smallCaps/>
          <w:szCs w:val="24"/>
        </w:rPr>
        <w:t>Boyaci</w:t>
      </w:r>
      <w:proofErr w:type="spellEnd"/>
      <w:r w:rsidRPr="00806B9D">
        <w:rPr>
          <w:smallCaps/>
          <w:szCs w:val="24"/>
        </w:rPr>
        <w:t>, M</w:t>
      </w:r>
      <w:r>
        <w:rPr>
          <w:smallCaps/>
          <w:szCs w:val="24"/>
        </w:rPr>
        <w:t xml:space="preserve">. </w:t>
      </w:r>
      <w:proofErr w:type="spellStart"/>
      <w:r>
        <w:rPr>
          <w:smallCaps/>
          <w:szCs w:val="24"/>
        </w:rPr>
        <w:t>Gocmen</w:t>
      </w:r>
      <w:proofErr w:type="spellEnd"/>
      <w:r>
        <w:rPr>
          <w:smallCaps/>
          <w:szCs w:val="24"/>
        </w:rPr>
        <w:t>, a</w:t>
      </w:r>
      <w:r w:rsidRPr="00806B9D">
        <w:rPr>
          <w:smallCaps/>
          <w:szCs w:val="24"/>
        </w:rPr>
        <w:t xml:space="preserve">nd K. </w:t>
      </w:r>
      <w:proofErr w:type="spellStart"/>
      <w:r w:rsidRPr="00806B9D">
        <w:rPr>
          <w:smallCaps/>
          <w:szCs w:val="24"/>
        </w:rPr>
        <w:t>Abak</w:t>
      </w:r>
      <w:proofErr w:type="spellEnd"/>
      <w:r w:rsidR="007F0BBE" w:rsidRPr="00A632CE">
        <w:t>. 2008. Development of SRAP, SRAP</w:t>
      </w:r>
      <w:r w:rsidR="007F0BBE">
        <w:t>-</w:t>
      </w:r>
      <w:r w:rsidR="007F0BBE" w:rsidRPr="00A632CE">
        <w:t xml:space="preserve">RGA, RAPD and SCAR markers linked with a </w:t>
      </w:r>
      <w:proofErr w:type="spellStart"/>
      <w:r w:rsidR="007F0BBE" w:rsidRPr="00A632CE">
        <w:rPr>
          <w:i/>
          <w:iCs/>
        </w:rPr>
        <w:t>Fusarium</w:t>
      </w:r>
      <w:proofErr w:type="spellEnd"/>
      <w:r w:rsidR="007F0BBE" w:rsidRPr="00A632CE">
        <w:t xml:space="preserve"> wilt resistance gene in eggplant. </w:t>
      </w:r>
      <w:r w:rsidR="007F0BBE" w:rsidRPr="00A632CE">
        <w:rPr>
          <w:i/>
          <w:iCs/>
        </w:rPr>
        <w:t xml:space="preserve">Theoretical and Applied Genetics </w:t>
      </w:r>
      <w:r w:rsidR="007F0BBE" w:rsidRPr="00A632CE">
        <w:rPr>
          <w:iCs/>
        </w:rPr>
        <w:t>117</w:t>
      </w:r>
      <w:r w:rsidR="007F0BBE">
        <w:t>:</w:t>
      </w:r>
      <w:r w:rsidR="007F0BBE" w:rsidRPr="00A632CE">
        <w:t xml:space="preserve"> 1303</w:t>
      </w:r>
      <w:r w:rsidR="00000869">
        <w:t>–</w:t>
      </w:r>
      <w:r w:rsidR="007F0BBE" w:rsidRPr="00A632CE">
        <w:t>1312.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r w:rsidRPr="00806B9D">
        <w:rPr>
          <w:smallCaps/>
          <w:szCs w:val="24"/>
        </w:rPr>
        <w:t xml:space="preserve">Okazaki, K., K. Sakamoto, R. Kikuchi, A. Saito, E. </w:t>
      </w:r>
      <w:proofErr w:type="spellStart"/>
      <w:r w:rsidRPr="00806B9D">
        <w:rPr>
          <w:smallCaps/>
          <w:szCs w:val="24"/>
        </w:rPr>
        <w:t>Togas</w:t>
      </w:r>
      <w:r>
        <w:rPr>
          <w:smallCaps/>
          <w:szCs w:val="24"/>
        </w:rPr>
        <w:t>hi</w:t>
      </w:r>
      <w:proofErr w:type="spellEnd"/>
      <w:r>
        <w:rPr>
          <w:smallCaps/>
          <w:szCs w:val="24"/>
        </w:rPr>
        <w:t xml:space="preserve">, Y. </w:t>
      </w:r>
      <w:proofErr w:type="spellStart"/>
      <w:r>
        <w:rPr>
          <w:smallCaps/>
          <w:szCs w:val="24"/>
        </w:rPr>
        <w:t>Kuginuki</w:t>
      </w:r>
      <w:proofErr w:type="spellEnd"/>
      <w:r>
        <w:rPr>
          <w:smallCaps/>
          <w:szCs w:val="24"/>
        </w:rPr>
        <w:t>, S. Matsumoto, a</w:t>
      </w:r>
      <w:r w:rsidRPr="00806B9D">
        <w:rPr>
          <w:smallCaps/>
          <w:szCs w:val="24"/>
        </w:rPr>
        <w:t>nd M. Hirai</w:t>
      </w:r>
      <w:r w:rsidR="007F0BBE" w:rsidRPr="00A632CE">
        <w:t xml:space="preserve">. 2007. Mapping and characterization of FLC homologs and QTL analysis of flowering time in </w:t>
      </w:r>
      <w:r w:rsidR="007F0BBE" w:rsidRPr="00A632CE">
        <w:rPr>
          <w:i/>
          <w:iCs/>
        </w:rPr>
        <w:t xml:space="preserve">Brassica </w:t>
      </w:r>
      <w:proofErr w:type="spellStart"/>
      <w:r w:rsidR="007F0BBE" w:rsidRPr="00A632CE">
        <w:rPr>
          <w:i/>
          <w:iCs/>
        </w:rPr>
        <w:t>oleracea</w:t>
      </w:r>
      <w:proofErr w:type="spellEnd"/>
      <w:r w:rsidR="007F0BBE" w:rsidRPr="00A632CE">
        <w:t xml:space="preserve">. </w:t>
      </w:r>
      <w:r w:rsidR="007F0BBE" w:rsidRPr="00A632CE">
        <w:rPr>
          <w:i/>
          <w:iCs/>
        </w:rPr>
        <w:t xml:space="preserve">Theoretical and Applied Genetics </w:t>
      </w:r>
      <w:r w:rsidR="007F0BBE" w:rsidRPr="00A632CE">
        <w:rPr>
          <w:iCs/>
        </w:rPr>
        <w:t>114</w:t>
      </w:r>
      <w:r w:rsidR="007F0BBE" w:rsidRPr="00A632CE">
        <w:t>: 595</w:t>
      </w:r>
      <w:r w:rsidR="00000869">
        <w:t>–</w:t>
      </w:r>
      <w:r w:rsidR="007F0BBE" w:rsidRPr="00A632CE">
        <w:t>608.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r w:rsidRPr="00806B9D">
        <w:rPr>
          <w:smallCaps/>
          <w:szCs w:val="24"/>
        </w:rPr>
        <w:t xml:space="preserve">Ortega, O. R., E. Duran, C. </w:t>
      </w:r>
      <w:proofErr w:type="spellStart"/>
      <w:r w:rsidRPr="00806B9D">
        <w:rPr>
          <w:smallCaps/>
          <w:szCs w:val="24"/>
        </w:rPr>
        <w:t>Arbizu</w:t>
      </w:r>
      <w:proofErr w:type="spellEnd"/>
      <w:r w:rsidRPr="00806B9D">
        <w:rPr>
          <w:smallCaps/>
          <w:szCs w:val="24"/>
        </w:rPr>
        <w:t xml:space="preserve">, </w:t>
      </w:r>
      <w:r>
        <w:rPr>
          <w:smallCaps/>
          <w:szCs w:val="24"/>
        </w:rPr>
        <w:t>R. Ortega, W. Roca, D. Potter, a</w:t>
      </w:r>
      <w:r w:rsidRPr="00806B9D">
        <w:rPr>
          <w:smallCaps/>
          <w:szCs w:val="24"/>
        </w:rPr>
        <w:t xml:space="preserve">nd C. F. </w:t>
      </w:r>
      <w:proofErr w:type="spellStart"/>
      <w:r w:rsidRPr="00806B9D">
        <w:rPr>
          <w:smallCaps/>
          <w:szCs w:val="24"/>
        </w:rPr>
        <w:t>Quiros</w:t>
      </w:r>
      <w:proofErr w:type="spellEnd"/>
      <w:r w:rsidRPr="00806B9D">
        <w:rPr>
          <w:smallCaps/>
          <w:szCs w:val="24"/>
        </w:rPr>
        <w:t>.</w:t>
      </w:r>
      <w:r w:rsidR="007F0BBE" w:rsidRPr="00A632CE">
        <w:t xml:space="preserve"> 2007. Pattern of genetic diversity of cultivated and non</w:t>
      </w:r>
      <w:r w:rsidR="007F0BBE">
        <w:t>-</w:t>
      </w:r>
      <w:r w:rsidR="007F0BBE" w:rsidRPr="00A632CE">
        <w:t xml:space="preserve">cultivated </w:t>
      </w:r>
      <w:proofErr w:type="spellStart"/>
      <w:r w:rsidR="007F0BBE" w:rsidRPr="00A632CE">
        <w:t>mashua</w:t>
      </w:r>
      <w:proofErr w:type="spellEnd"/>
      <w:r w:rsidR="007F0BBE" w:rsidRPr="00A632CE">
        <w:t xml:space="preserve">, </w:t>
      </w:r>
      <w:proofErr w:type="spellStart"/>
      <w:r w:rsidR="007F0BBE" w:rsidRPr="00A632CE">
        <w:rPr>
          <w:i/>
          <w:iCs/>
        </w:rPr>
        <w:t>Tropaeolum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tuberosum</w:t>
      </w:r>
      <w:proofErr w:type="spellEnd"/>
      <w:r w:rsidR="007F0BBE" w:rsidRPr="00A632CE">
        <w:t>, in the Cusco region of Peru. </w:t>
      </w:r>
      <w:r w:rsidR="007F0BBE" w:rsidRPr="00A632CE">
        <w:rPr>
          <w:i/>
          <w:iCs/>
        </w:rPr>
        <w:t>Genetic Resources and Crop Evolution</w:t>
      </w:r>
      <w:r w:rsidR="007F0BBE" w:rsidRPr="00A632CE">
        <w:t> </w:t>
      </w:r>
      <w:r w:rsidR="007F0BBE" w:rsidRPr="00A632CE">
        <w:rPr>
          <w:iCs/>
        </w:rPr>
        <w:t>54</w:t>
      </w:r>
      <w:r w:rsidR="007F0BBE" w:rsidRPr="00A632CE">
        <w:t>: 807</w:t>
      </w:r>
      <w:r w:rsidR="00000869">
        <w:t>–</w:t>
      </w:r>
      <w:r w:rsidR="007F0BBE" w:rsidRPr="00A632CE">
        <w:t>821.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806B9D">
        <w:rPr>
          <w:smallCaps/>
          <w:szCs w:val="24"/>
        </w:rPr>
        <w:t>Pas</w:t>
      </w:r>
      <w:r>
        <w:rPr>
          <w:smallCaps/>
          <w:szCs w:val="24"/>
        </w:rPr>
        <w:t>quali</w:t>
      </w:r>
      <w:proofErr w:type="spellEnd"/>
      <w:r>
        <w:rPr>
          <w:smallCaps/>
          <w:szCs w:val="24"/>
        </w:rPr>
        <w:t xml:space="preserve">, M., H. </w:t>
      </w:r>
      <w:proofErr w:type="spellStart"/>
      <w:r>
        <w:rPr>
          <w:smallCaps/>
          <w:szCs w:val="24"/>
        </w:rPr>
        <w:t>Komjati</w:t>
      </w:r>
      <w:proofErr w:type="spellEnd"/>
      <w:r>
        <w:rPr>
          <w:smallCaps/>
          <w:szCs w:val="24"/>
        </w:rPr>
        <w:t>, D. Lee, a</w:t>
      </w:r>
      <w:r w:rsidRPr="00806B9D">
        <w:rPr>
          <w:smallCaps/>
          <w:szCs w:val="24"/>
        </w:rPr>
        <w:t xml:space="preserve">nd R. </w:t>
      </w:r>
      <w:proofErr w:type="spellStart"/>
      <w:r w:rsidRPr="00806B9D">
        <w:rPr>
          <w:smallCaps/>
          <w:szCs w:val="24"/>
        </w:rPr>
        <w:t>Bayles</w:t>
      </w:r>
      <w:proofErr w:type="spellEnd"/>
      <w:r w:rsidR="007F0BBE" w:rsidRPr="00A632CE">
        <w:t xml:space="preserve">. 2010. SRAP </w:t>
      </w:r>
      <w:r>
        <w:t>t</w:t>
      </w:r>
      <w:r w:rsidR="007F0BBE" w:rsidRPr="00A632CE">
        <w:t xml:space="preserve">echnique efficiently generates polymorphisms in </w:t>
      </w:r>
      <w:proofErr w:type="spellStart"/>
      <w:r w:rsidR="007F0BBE" w:rsidRPr="00A632CE">
        <w:rPr>
          <w:i/>
          <w:iCs/>
        </w:rPr>
        <w:t>Puccinia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striiformis</w:t>
      </w:r>
      <w:proofErr w:type="spellEnd"/>
      <w:r w:rsidR="007F0BBE" w:rsidRPr="00A632CE">
        <w:t xml:space="preserve"> isolates. </w:t>
      </w:r>
      <w:r w:rsidR="007F0BBE" w:rsidRPr="00A632CE">
        <w:rPr>
          <w:i/>
          <w:iCs/>
        </w:rPr>
        <w:t>Journal of Phytopathology</w:t>
      </w:r>
      <w:r w:rsidR="007F0BBE" w:rsidRPr="00A632CE">
        <w:t xml:space="preserve"> </w:t>
      </w:r>
      <w:r w:rsidR="007F0BBE" w:rsidRPr="00A632CE">
        <w:rPr>
          <w:iCs/>
        </w:rPr>
        <w:t>158</w:t>
      </w:r>
      <w:r w:rsidR="007F0BBE" w:rsidRPr="00A632CE">
        <w:t>: 708</w:t>
      </w:r>
      <w:r w:rsidR="00000869">
        <w:t>–</w:t>
      </w:r>
      <w:r w:rsidR="007F0BBE" w:rsidRPr="00A632CE">
        <w:t>711.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806B9D">
        <w:rPr>
          <w:smallCaps/>
          <w:szCs w:val="24"/>
        </w:rPr>
        <w:t>Polat</w:t>
      </w:r>
      <w:proofErr w:type="spellEnd"/>
      <w:r w:rsidRPr="00806B9D">
        <w:rPr>
          <w:smallCaps/>
          <w:szCs w:val="24"/>
        </w:rPr>
        <w:t xml:space="preserve">, I., Y. A. </w:t>
      </w:r>
      <w:proofErr w:type="spellStart"/>
      <w:r w:rsidRPr="00806B9D">
        <w:rPr>
          <w:smallCaps/>
          <w:szCs w:val="24"/>
        </w:rPr>
        <w:t>Kacar</w:t>
      </w:r>
      <w:proofErr w:type="spellEnd"/>
      <w:r w:rsidRPr="00806B9D">
        <w:rPr>
          <w:smallCaps/>
          <w:szCs w:val="24"/>
        </w:rPr>
        <w:t xml:space="preserve">, T. </w:t>
      </w:r>
      <w:proofErr w:type="spellStart"/>
      <w:r w:rsidRPr="00806B9D">
        <w:rPr>
          <w:smallCaps/>
          <w:szCs w:val="24"/>
        </w:rPr>
        <w:t>Yesiloglu</w:t>
      </w:r>
      <w:proofErr w:type="spellEnd"/>
      <w:r w:rsidRPr="00806B9D">
        <w:rPr>
          <w:smallCaps/>
          <w:szCs w:val="24"/>
        </w:rPr>
        <w:t xml:space="preserve">, A. </w:t>
      </w:r>
      <w:proofErr w:type="spellStart"/>
      <w:r w:rsidRPr="00806B9D">
        <w:rPr>
          <w:smallCaps/>
          <w:szCs w:val="24"/>
        </w:rPr>
        <w:t>Uzun</w:t>
      </w:r>
      <w:proofErr w:type="spellEnd"/>
      <w:r w:rsidRPr="00806B9D">
        <w:rPr>
          <w:smallCaps/>
          <w:szCs w:val="24"/>
        </w:rPr>
        <w:t xml:space="preserve">, O. </w:t>
      </w:r>
      <w:proofErr w:type="spellStart"/>
      <w:r w:rsidRPr="00806B9D">
        <w:rPr>
          <w:smallCaps/>
          <w:szCs w:val="24"/>
        </w:rPr>
        <w:t>Tuzcu</w:t>
      </w:r>
      <w:proofErr w:type="spellEnd"/>
      <w:r w:rsidRPr="00806B9D">
        <w:rPr>
          <w:smallCaps/>
          <w:szCs w:val="24"/>
        </w:rPr>
        <w:t xml:space="preserve">, O. </w:t>
      </w:r>
      <w:proofErr w:type="spellStart"/>
      <w:r w:rsidRPr="00806B9D">
        <w:rPr>
          <w:smallCaps/>
          <w:szCs w:val="24"/>
        </w:rPr>
        <w:t>Gulsen</w:t>
      </w:r>
      <w:proofErr w:type="spellEnd"/>
      <w:r w:rsidRPr="00806B9D">
        <w:rPr>
          <w:smallCaps/>
          <w:szCs w:val="24"/>
        </w:rPr>
        <w:t xml:space="preserve">, M. </w:t>
      </w:r>
      <w:proofErr w:type="spellStart"/>
      <w:r w:rsidRPr="00806B9D">
        <w:rPr>
          <w:smallCaps/>
          <w:szCs w:val="24"/>
        </w:rPr>
        <w:t>Incesu</w:t>
      </w:r>
      <w:proofErr w:type="spellEnd"/>
      <w:r w:rsidRPr="00806B9D">
        <w:rPr>
          <w:smallCaps/>
          <w:szCs w:val="24"/>
        </w:rPr>
        <w:t xml:space="preserve">, </w:t>
      </w:r>
      <w:r>
        <w:rPr>
          <w:smallCaps/>
          <w:szCs w:val="24"/>
        </w:rPr>
        <w:t>et al</w:t>
      </w:r>
      <w:r w:rsidR="007F0BBE" w:rsidRPr="00A632CE">
        <w:t>. 201</w:t>
      </w:r>
      <w:r w:rsidR="00EA1B60">
        <w:t>2</w:t>
      </w:r>
      <w:r w:rsidR="007F0BBE" w:rsidRPr="00A632CE">
        <w:t>. Molecular characterization of sour orange (</w:t>
      </w:r>
      <w:r w:rsidR="007F0BBE" w:rsidRPr="00A632CE">
        <w:rPr>
          <w:i/>
          <w:iCs/>
        </w:rPr>
        <w:t xml:space="preserve">Citrus </w:t>
      </w:r>
      <w:proofErr w:type="spellStart"/>
      <w:r w:rsidR="007F0BBE" w:rsidRPr="00A632CE">
        <w:rPr>
          <w:i/>
          <w:iCs/>
        </w:rPr>
        <w:t>aurantium</w:t>
      </w:r>
      <w:proofErr w:type="spellEnd"/>
      <w:r w:rsidR="007F0BBE" w:rsidRPr="00A632CE">
        <w:t>) accessions and their relatives using SSR and SRAP markers. </w:t>
      </w:r>
      <w:r w:rsidR="007F0BBE" w:rsidRPr="00A632CE">
        <w:rPr>
          <w:i/>
          <w:iCs/>
        </w:rPr>
        <w:t>Genetics and Molecular Research</w:t>
      </w:r>
      <w:r w:rsidR="007F0BBE" w:rsidRPr="00A632CE">
        <w:t> </w:t>
      </w:r>
      <w:r w:rsidR="007F0BBE" w:rsidRPr="00A632CE">
        <w:rPr>
          <w:iCs/>
        </w:rPr>
        <w:t>11</w:t>
      </w:r>
      <w:r w:rsidR="007F0BBE" w:rsidRPr="00A632CE">
        <w:t>: 3267</w:t>
      </w:r>
      <w:r w:rsidR="00000869">
        <w:t>–</w:t>
      </w:r>
      <w:r w:rsidR="007F0BBE" w:rsidRPr="00A632CE">
        <w:t>3276.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806B9D">
        <w:rPr>
          <w:smallCaps/>
          <w:szCs w:val="24"/>
        </w:rPr>
        <w:t>Qiao</w:t>
      </w:r>
      <w:proofErr w:type="spellEnd"/>
      <w:r w:rsidRPr="00806B9D">
        <w:rPr>
          <w:smallCaps/>
          <w:szCs w:val="24"/>
        </w:rPr>
        <w:t xml:space="preserve">, L. X., H. Y. Liu, B. T. </w:t>
      </w:r>
      <w:proofErr w:type="spellStart"/>
      <w:r w:rsidRPr="00806B9D">
        <w:rPr>
          <w:smallCaps/>
          <w:szCs w:val="24"/>
        </w:rPr>
        <w:t>Guo</w:t>
      </w:r>
      <w:proofErr w:type="spellEnd"/>
      <w:r w:rsidRPr="00806B9D">
        <w:rPr>
          <w:smallCaps/>
          <w:szCs w:val="24"/>
        </w:rPr>
        <w:t>, M. L</w:t>
      </w:r>
      <w:r>
        <w:rPr>
          <w:smallCaps/>
          <w:szCs w:val="24"/>
        </w:rPr>
        <w:t xml:space="preserve">. </w:t>
      </w:r>
      <w:proofErr w:type="spellStart"/>
      <w:r>
        <w:rPr>
          <w:smallCaps/>
          <w:szCs w:val="24"/>
        </w:rPr>
        <w:t>Weng</w:t>
      </w:r>
      <w:proofErr w:type="spellEnd"/>
      <w:r>
        <w:rPr>
          <w:smallCaps/>
          <w:szCs w:val="24"/>
        </w:rPr>
        <w:t xml:space="preserve">, J. X. Dai, D. L. </w:t>
      </w:r>
      <w:proofErr w:type="spellStart"/>
      <w:r>
        <w:rPr>
          <w:smallCaps/>
          <w:szCs w:val="24"/>
        </w:rPr>
        <w:t>Duan</w:t>
      </w:r>
      <w:proofErr w:type="spellEnd"/>
      <w:r>
        <w:rPr>
          <w:smallCaps/>
          <w:szCs w:val="24"/>
        </w:rPr>
        <w:t>, a</w:t>
      </w:r>
      <w:r w:rsidRPr="00806B9D">
        <w:rPr>
          <w:smallCaps/>
          <w:szCs w:val="24"/>
        </w:rPr>
        <w:t>nd B. Wang</w:t>
      </w:r>
      <w:r w:rsidR="007F0BBE" w:rsidRPr="00A632CE">
        <w:t xml:space="preserve">. 2007. Molecular identification of 16 </w:t>
      </w:r>
      <w:proofErr w:type="spellStart"/>
      <w:r w:rsidR="007F0BBE" w:rsidRPr="00A632CE">
        <w:rPr>
          <w:i/>
          <w:iCs/>
        </w:rPr>
        <w:t>Porphyra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t>lines using sequence</w:t>
      </w:r>
      <w:r w:rsidR="007F0BBE">
        <w:t>-</w:t>
      </w:r>
      <w:r w:rsidR="007F0BBE" w:rsidRPr="00A632CE">
        <w:t>related amplified polymorphism markers. </w:t>
      </w:r>
      <w:r w:rsidR="007F0BBE" w:rsidRPr="00A632CE">
        <w:rPr>
          <w:i/>
          <w:iCs/>
        </w:rPr>
        <w:t>Aquatic Botany</w:t>
      </w:r>
      <w:r w:rsidR="007F0BBE" w:rsidRPr="00A632CE">
        <w:t> </w:t>
      </w:r>
      <w:r w:rsidR="007F0BBE" w:rsidRPr="00A632CE">
        <w:rPr>
          <w:iCs/>
        </w:rPr>
        <w:t>87</w:t>
      </w:r>
      <w:r w:rsidR="007F0BBE" w:rsidRPr="00A632CE">
        <w:t>: 203</w:t>
      </w:r>
      <w:r w:rsidR="00000869">
        <w:t>–</w:t>
      </w:r>
      <w:r w:rsidR="007F0BBE" w:rsidRPr="00A632CE">
        <w:t>208.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proofErr w:type="spellStart"/>
      <w:r>
        <w:rPr>
          <w:smallCaps/>
          <w:szCs w:val="24"/>
        </w:rPr>
        <w:t>Qiao</w:t>
      </w:r>
      <w:proofErr w:type="spellEnd"/>
      <w:r>
        <w:rPr>
          <w:smallCaps/>
          <w:szCs w:val="24"/>
        </w:rPr>
        <w:t>, Y. C., S. Q. Lin, a</w:t>
      </w:r>
      <w:r w:rsidRPr="00806B9D">
        <w:rPr>
          <w:smallCaps/>
          <w:szCs w:val="24"/>
        </w:rPr>
        <w:t>nd C. M. Liu</w:t>
      </w:r>
      <w:r w:rsidR="007F0BBE" w:rsidRPr="00A632CE">
        <w:t xml:space="preserve">. 2010. SRAP markers in genus </w:t>
      </w:r>
      <w:proofErr w:type="spellStart"/>
      <w:r w:rsidR="007F0BBE" w:rsidRPr="00A632CE">
        <w:rPr>
          <w:i/>
          <w:iCs/>
        </w:rPr>
        <w:t>Eriobotrya</w:t>
      </w:r>
      <w:proofErr w:type="spellEnd"/>
      <w:r w:rsidR="007F0BBE">
        <w:t xml:space="preserve">. </w:t>
      </w:r>
      <w:proofErr w:type="spellStart"/>
      <w:r w:rsidR="007F0BBE">
        <w:rPr>
          <w:i/>
          <w:iCs/>
        </w:rPr>
        <w:t>Acta</w:t>
      </w:r>
      <w:proofErr w:type="spellEnd"/>
      <w:r w:rsidR="007F0BBE">
        <w:rPr>
          <w:i/>
          <w:iCs/>
        </w:rPr>
        <w:t xml:space="preserve"> </w:t>
      </w:r>
      <w:proofErr w:type="spellStart"/>
      <w:r w:rsidR="007F0BBE">
        <w:rPr>
          <w:i/>
          <w:iCs/>
        </w:rPr>
        <w:t>Horticulturae</w:t>
      </w:r>
      <w:proofErr w:type="spellEnd"/>
      <w:r w:rsidR="007F0BBE" w:rsidRPr="00A632CE">
        <w:rPr>
          <w:i/>
          <w:iCs/>
        </w:rPr>
        <w:t xml:space="preserve"> </w:t>
      </w:r>
      <w:r w:rsidR="007F0BBE" w:rsidRPr="00467BF0">
        <w:rPr>
          <w:iCs/>
        </w:rPr>
        <w:t>887</w:t>
      </w:r>
      <w:r w:rsidR="007F0BBE">
        <w:t>: 39</w:t>
      </w:r>
      <w:r w:rsidR="00000869">
        <w:t>–</w:t>
      </w:r>
      <w:r w:rsidR="007F0BBE">
        <w:t>42</w:t>
      </w:r>
      <w:r w:rsidR="007F0BBE" w:rsidRPr="00A632CE">
        <w:t>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r w:rsidRPr="00806B9D">
        <w:rPr>
          <w:smallCaps/>
          <w:szCs w:val="24"/>
        </w:rPr>
        <w:t>Ren, X., J</w:t>
      </w:r>
      <w:r>
        <w:rPr>
          <w:smallCaps/>
          <w:szCs w:val="24"/>
        </w:rPr>
        <w:t>. Huang, B. Liao, X. H. Zhang, a</w:t>
      </w:r>
      <w:r w:rsidRPr="00806B9D">
        <w:rPr>
          <w:smallCaps/>
          <w:szCs w:val="24"/>
        </w:rPr>
        <w:t>nd H. Jiang.</w:t>
      </w:r>
      <w:r w:rsidRPr="00A632CE">
        <w:t xml:space="preserve"> </w:t>
      </w:r>
      <w:r w:rsidR="007F0BBE" w:rsidRPr="00A632CE">
        <w:t xml:space="preserve">2010. Genomic affinities of </w:t>
      </w:r>
      <w:proofErr w:type="spellStart"/>
      <w:r w:rsidR="007F0BBE" w:rsidRPr="00A632CE">
        <w:rPr>
          <w:i/>
          <w:iCs/>
        </w:rPr>
        <w:t>Arachis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t xml:space="preserve">genus and interspecific hybrids were revealed by SRAP markers. </w:t>
      </w:r>
      <w:r w:rsidR="007F0BBE" w:rsidRPr="00A632CE">
        <w:rPr>
          <w:i/>
          <w:iCs/>
        </w:rPr>
        <w:t>Genetic Resources and Crop Evolution</w:t>
      </w:r>
      <w:r w:rsidR="007F0BBE" w:rsidRPr="00A632CE">
        <w:t> </w:t>
      </w:r>
      <w:r w:rsidR="007F0BBE" w:rsidRPr="00A632CE">
        <w:rPr>
          <w:iCs/>
        </w:rPr>
        <w:t>57</w:t>
      </w:r>
      <w:r w:rsidR="007F0BBE" w:rsidRPr="00A632CE">
        <w:t>: 903</w:t>
      </w:r>
      <w:r w:rsidR="00000869">
        <w:t>–</w:t>
      </w:r>
      <w:r w:rsidR="007F0BBE" w:rsidRPr="00A632CE">
        <w:t>913.</w:t>
      </w:r>
    </w:p>
    <w:p w:rsidR="007F0BBE" w:rsidRPr="00A632CE" w:rsidRDefault="00806B9D" w:rsidP="007F0BBE">
      <w:pPr>
        <w:tabs>
          <w:tab w:val="left" w:pos="720"/>
        </w:tabs>
        <w:spacing w:line="240" w:lineRule="auto"/>
        <w:ind w:left="720" w:hanging="720"/>
      </w:pPr>
      <w:r w:rsidRPr="00806B9D">
        <w:rPr>
          <w:smallCaps/>
          <w:szCs w:val="24"/>
        </w:rPr>
        <w:t>Ruiz, J. J., S. Gar</w:t>
      </w:r>
      <w:r>
        <w:rPr>
          <w:smallCaps/>
          <w:szCs w:val="24"/>
        </w:rPr>
        <w:t>cia-Martinez, B. Pico, M. Gao, a</w:t>
      </w:r>
      <w:r w:rsidRPr="00806B9D">
        <w:rPr>
          <w:smallCaps/>
          <w:szCs w:val="24"/>
        </w:rPr>
        <w:t xml:space="preserve">nd C. F. </w:t>
      </w:r>
      <w:proofErr w:type="spellStart"/>
      <w:r w:rsidRPr="00806B9D">
        <w:rPr>
          <w:smallCaps/>
          <w:szCs w:val="24"/>
        </w:rPr>
        <w:t>Quiros</w:t>
      </w:r>
      <w:proofErr w:type="spellEnd"/>
      <w:r w:rsidRPr="00806B9D">
        <w:rPr>
          <w:smallCaps/>
          <w:szCs w:val="24"/>
        </w:rPr>
        <w:t xml:space="preserve">. </w:t>
      </w:r>
      <w:r w:rsidR="007F0BBE" w:rsidRPr="00A632CE">
        <w:t>2005. Genetic variability and relationship of closely related Spanish traditional cultivars of tomato as detected by SRAP and SSR markers. </w:t>
      </w:r>
      <w:r w:rsidR="007F0BBE" w:rsidRPr="00A632CE">
        <w:rPr>
          <w:i/>
          <w:iCs/>
        </w:rPr>
        <w:t>Journal of the American Society for Horticultural Science</w:t>
      </w:r>
      <w:r w:rsidR="007F0BBE" w:rsidRPr="00A632CE">
        <w:t xml:space="preserve"> </w:t>
      </w:r>
      <w:r w:rsidR="007F0BBE" w:rsidRPr="00A632CE">
        <w:rPr>
          <w:iCs/>
        </w:rPr>
        <w:t>130</w:t>
      </w:r>
      <w:r w:rsidR="007F0BBE" w:rsidRPr="00A632CE">
        <w:t>: 88</w:t>
      </w:r>
      <w:r w:rsidR="00000869">
        <w:t>–</w:t>
      </w:r>
      <w:r w:rsidR="007F0BBE" w:rsidRPr="00A632CE">
        <w:t>94.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t>Saha</w:t>
      </w:r>
      <w:proofErr w:type="spellEnd"/>
      <w:r w:rsidRPr="00AD3D82">
        <w:rPr>
          <w:smallCaps/>
          <w:szCs w:val="24"/>
        </w:rPr>
        <w:t xml:space="preserve">, G. C., A. </w:t>
      </w:r>
      <w:proofErr w:type="spellStart"/>
      <w:r w:rsidRPr="00AD3D82">
        <w:rPr>
          <w:smallCaps/>
          <w:szCs w:val="24"/>
        </w:rPr>
        <w:t>Sar</w:t>
      </w:r>
      <w:r>
        <w:rPr>
          <w:smallCaps/>
          <w:szCs w:val="24"/>
        </w:rPr>
        <w:t>ker</w:t>
      </w:r>
      <w:proofErr w:type="spellEnd"/>
      <w:r>
        <w:rPr>
          <w:smallCaps/>
          <w:szCs w:val="24"/>
        </w:rPr>
        <w:t xml:space="preserve">, W. Chen, G. J. </w:t>
      </w:r>
      <w:proofErr w:type="spellStart"/>
      <w:r>
        <w:rPr>
          <w:smallCaps/>
          <w:szCs w:val="24"/>
        </w:rPr>
        <w:t>Vandemark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 xml:space="preserve">nd F. J. </w:t>
      </w:r>
      <w:proofErr w:type="spellStart"/>
      <w:r w:rsidRPr="00AD3D82">
        <w:rPr>
          <w:smallCaps/>
          <w:szCs w:val="24"/>
        </w:rPr>
        <w:t>Muehlbauer</w:t>
      </w:r>
      <w:proofErr w:type="spellEnd"/>
      <w:r w:rsidR="007F0BBE" w:rsidRPr="00A632CE">
        <w:t xml:space="preserve">. 2010a. Identification of markers associated with genes for rust resistance in </w:t>
      </w:r>
      <w:r w:rsidR="007F0BBE" w:rsidRPr="00A632CE">
        <w:rPr>
          <w:i/>
          <w:iCs/>
        </w:rPr>
        <w:t xml:space="preserve">Lens </w:t>
      </w:r>
      <w:proofErr w:type="spellStart"/>
      <w:r w:rsidR="007F0BBE" w:rsidRPr="00A632CE">
        <w:rPr>
          <w:i/>
          <w:iCs/>
        </w:rPr>
        <w:t>culinaris</w:t>
      </w:r>
      <w:proofErr w:type="spellEnd"/>
      <w:r w:rsidR="007F0BBE" w:rsidRPr="00A632CE">
        <w:t xml:space="preserve"> </w:t>
      </w:r>
      <w:proofErr w:type="spellStart"/>
      <w:r w:rsidR="007F0BBE" w:rsidRPr="00A632CE">
        <w:t>Medik</w:t>
      </w:r>
      <w:proofErr w:type="spellEnd"/>
      <w:r w:rsidR="007F0BBE" w:rsidRPr="00A632CE">
        <w:t>. </w:t>
      </w:r>
      <w:proofErr w:type="spellStart"/>
      <w:r w:rsidR="007F0BBE" w:rsidRPr="00A632CE">
        <w:rPr>
          <w:i/>
          <w:iCs/>
        </w:rPr>
        <w:t>Euphytica</w:t>
      </w:r>
      <w:proofErr w:type="spellEnd"/>
      <w:r w:rsidR="007F0BBE" w:rsidRPr="00A632CE">
        <w:t> </w:t>
      </w:r>
      <w:r w:rsidR="007F0BBE" w:rsidRPr="00A632CE">
        <w:rPr>
          <w:iCs/>
        </w:rPr>
        <w:t>175</w:t>
      </w:r>
      <w:r w:rsidR="007F0BBE" w:rsidRPr="00A632CE">
        <w:t>: 261</w:t>
      </w:r>
      <w:r w:rsidR="00000869">
        <w:t>–</w:t>
      </w:r>
      <w:r w:rsidR="007F0BBE" w:rsidRPr="00A632CE">
        <w:t xml:space="preserve">265. 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lastRenderedPageBreak/>
        <w:t>Saha</w:t>
      </w:r>
      <w:proofErr w:type="spellEnd"/>
      <w:r w:rsidRPr="00AD3D82">
        <w:rPr>
          <w:smallCaps/>
          <w:szCs w:val="24"/>
        </w:rPr>
        <w:t xml:space="preserve">, G. C., A. </w:t>
      </w:r>
      <w:proofErr w:type="spellStart"/>
      <w:r w:rsidRPr="00AD3D82">
        <w:rPr>
          <w:smallCaps/>
          <w:szCs w:val="24"/>
        </w:rPr>
        <w:t>Sar</w:t>
      </w:r>
      <w:r>
        <w:rPr>
          <w:smallCaps/>
          <w:szCs w:val="24"/>
        </w:rPr>
        <w:t>ker</w:t>
      </w:r>
      <w:proofErr w:type="spellEnd"/>
      <w:r>
        <w:rPr>
          <w:smallCaps/>
          <w:szCs w:val="24"/>
        </w:rPr>
        <w:t xml:space="preserve">, W. Chen, G. J. </w:t>
      </w:r>
      <w:proofErr w:type="spellStart"/>
      <w:r>
        <w:rPr>
          <w:smallCaps/>
          <w:szCs w:val="24"/>
        </w:rPr>
        <w:t>Vandemark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 xml:space="preserve">nd F. J. </w:t>
      </w:r>
      <w:proofErr w:type="spellStart"/>
      <w:r w:rsidRPr="00AD3D82">
        <w:rPr>
          <w:smallCaps/>
          <w:szCs w:val="24"/>
        </w:rPr>
        <w:t>Muehlbauer</w:t>
      </w:r>
      <w:proofErr w:type="spellEnd"/>
      <w:r w:rsidRPr="00AD3D82">
        <w:rPr>
          <w:smallCaps/>
          <w:szCs w:val="24"/>
        </w:rPr>
        <w:t>.</w:t>
      </w:r>
      <w:r w:rsidRPr="00A632CE">
        <w:t xml:space="preserve"> </w:t>
      </w:r>
      <w:r w:rsidR="007F0BBE" w:rsidRPr="00A632CE">
        <w:t xml:space="preserve">2010b. Inheritance and linkage map positions of genes conferring resistance to </w:t>
      </w:r>
      <w:proofErr w:type="spellStart"/>
      <w:r w:rsidR="007F0BBE" w:rsidRPr="00A632CE">
        <w:rPr>
          <w:i/>
          <w:iCs/>
        </w:rPr>
        <w:t>Stemphylium</w:t>
      </w:r>
      <w:proofErr w:type="spellEnd"/>
      <w:r w:rsidR="007F0BBE" w:rsidRPr="00A632CE">
        <w:t xml:space="preserve"> blight in lentil. </w:t>
      </w:r>
      <w:r w:rsidR="007F0BBE" w:rsidRPr="00A632CE">
        <w:rPr>
          <w:i/>
          <w:iCs/>
        </w:rPr>
        <w:t>Crop Science</w:t>
      </w:r>
      <w:r w:rsidR="007F0BBE" w:rsidRPr="00A632CE">
        <w:t xml:space="preserve"> </w:t>
      </w:r>
      <w:r w:rsidR="007F0BBE">
        <w:rPr>
          <w:iCs/>
        </w:rPr>
        <w:t>50</w:t>
      </w:r>
      <w:r w:rsidR="007F0BBE" w:rsidRPr="00A632CE">
        <w:t>: 1831</w:t>
      </w:r>
      <w:r w:rsidR="00000869">
        <w:t>–</w:t>
      </w:r>
      <w:r w:rsidR="007F0BBE" w:rsidRPr="00A632CE">
        <w:t>1839.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t>Soleimani</w:t>
      </w:r>
      <w:proofErr w:type="spellEnd"/>
      <w:r w:rsidRPr="00AD3D82">
        <w:rPr>
          <w:smallCaps/>
          <w:szCs w:val="24"/>
        </w:rPr>
        <w:t xml:space="preserve">, M. H., </w:t>
      </w:r>
      <w:r>
        <w:rPr>
          <w:smallCaps/>
          <w:szCs w:val="24"/>
        </w:rPr>
        <w:t xml:space="preserve">M. </w:t>
      </w:r>
      <w:proofErr w:type="spellStart"/>
      <w:r>
        <w:rPr>
          <w:smallCaps/>
          <w:szCs w:val="24"/>
        </w:rPr>
        <w:t>Talebi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 xml:space="preserve">nd B. E. </w:t>
      </w:r>
      <w:proofErr w:type="spellStart"/>
      <w:r w:rsidRPr="00AD3D82">
        <w:rPr>
          <w:smallCaps/>
          <w:szCs w:val="24"/>
        </w:rPr>
        <w:t>Tabatabaei</w:t>
      </w:r>
      <w:proofErr w:type="spellEnd"/>
      <w:r w:rsidR="007F0BBE" w:rsidRPr="00A632CE">
        <w:t>. 2012. Use of SRAP markers to assess genetic diversity and population structure of wild, cultivated, and ornamental pomegranates (</w:t>
      </w:r>
      <w:proofErr w:type="spellStart"/>
      <w:r w:rsidR="007F0BBE" w:rsidRPr="00A632CE">
        <w:rPr>
          <w:i/>
          <w:iCs/>
        </w:rPr>
        <w:t>Punica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granatum</w:t>
      </w:r>
      <w:proofErr w:type="spellEnd"/>
      <w:r w:rsidR="007F0BBE" w:rsidRPr="00A632CE">
        <w:t xml:space="preserve"> L.) in different regions of Iran. </w:t>
      </w:r>
      <w:r w:rsidR="007F0BBE" w:rsidRPr="00A632CE">
        <w:rPr>
          <w:i/>
          <w:iCs/>
        </w:rPr>
        <w:t>Plant Systematics and Evolution</w:t>
      </w:r>
      <w:r w:rsidR="007F0BBE" w:rsidRPr="00A632CE">
        <w:t> </w:t>
      </w:r>
      <w:r w:rsidR="007F0BBE" w:rsidRPr="00A632CE">
        <w:rPr>
          <w:iCs/>
        </w:rPr>
        <w:t>298</w:t>
      </w:r>
      <w:r w:rsidR="007F0BBE" w:rsidRPr="00A632CE">
        <w:t>: 1141</w:t>
      </w:r>
      <w:r w:rsidR="00000869">
        <w:t>–</w:t>
      </w:r>
      <w:r w:rsidR="007F0BBE" w:rsidRPr="00A632CE">
        <w:t>1149.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r>
        <w:rPr>
          <w:smallCaps/>
          <w:szCs w:val="24"/>
        </w:rPr>
        <w:t>Song, Z., X. Li, H. Wang, a</w:t>
      </w:r>
      <w:r w:rsidRPr="00AD3D82">
        <w:rPr>
          <w:smallCaps/>
          <w:szCs w:val="24"/>
        </w:rPr>
        <w:t>nd J. Wang</w:t>
      </w:r>
      <w:r w:rsidR="007F0BBE" w:rsidRPr="00A632CE">
        <w:t xml:space="preserve">. 2010. Genetic diversity and population structure of </w:t>
      </w:r>
      <w:r w:rsidR="007F0BBE" w:rsidRPr="00A632CE">
        <w:rPr>
          <w:i/>
          <w:iCs/>
        </w:rPr>
        <w:t xml:space="preserve">Salvia </w:t>
      </w:r>
      <w:proofErr w:type="spellStart"/>
      <w:r w:rsidR="007F0BBE" w:rsidRPr="00A632CE">
        <w:rPr>
          <w:i/>
          <w:iCs/>
        </w:rPr>
        <w:t>miltiorrhiza</w:t>
      </w:r>
      <w:proofErr w:type="spellEnd"/>
      <w:r w:rsidR="007F0BBE" w:rsidRPr="00A632CE">
        <w:t xml:space="preserve"> </w:t>
      </w:r>
      <w:proofErr w:type="spellStart"/>
      <w:r w:rsidR="007F0BBE" w:rsidRPr="00A632CE">
        <w:t>Bge</w:t>
      </w:r>
      <w:proofErr w:type="spellEnd"/>
      <w:r w:rsidR="007F0BBE" w:rsidRPr="00A632CE">
        <w:t xml:space="preserve"> in China revealed by ISSR and SRAP.</w:t>
      </w:r>
      <w:r w:rsidR="007F0BBE">
        <w:t xml:space="preserve"> </w:t>
      </w:r>
      <w:proofErr w:type="spellStart"/>
      <w:r w:rsidR="007F0BBE" w:rsidRPr="00A632CE">
        <w:rPr>
          <w:i/>
          <w:iCs/>
        </w:rPr>
        <w:t>Genetica</w:t>
      </w:r>
      <w:proofErr w:type="spellEnd"/>
      <w:r w:rsidR="007F0BBE" w:rsidRPr="00A632CE">
        <w:t xml:space="preserve"> </w:t>
      </w:r>
      <w:r w:rsidR="007F0BBE" w:rsidRPr="00A632CE">
        <w:rPr>
          <w:iCs/>
        </w:rPr>
        <w:t>138</w:t>
      </w:r>
      <w:r w:rsidR="007F0BBE" w:rsidRPr="00A632CE">
        <w:t>: 241</w:t>
      </w:r>
      <w:r w:rsidR="00000869">
        <w:t>–</w:t>
      </w:r>
      <w:r w:rsidR="007F0BBE" w:rsidRPr="00A632CE">
        <w:t>249.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  <w:rPr>
          <w:bCs/>
        </w:rPr>
      </w:pPr>
      <w:proofErr w:type="spellStart"/>
      <w:r w:rsidRPr="00AD3D82">
        <w:rPr>
          <w:bCs/>
          <w:smallCaps/>
          <w:szCs w:val="24"/>
        </w:rPr>
        <w:t>Suman</w:t>
      </w:r>
      <w:proofErr w:type="spellEnd"/>
      <w:r w:rsidRPr="00AD3D82">
        <w:rPr>
          <w:bCs/>
          <w:smallCaps/>
          <w:szCs w:val="24"/>
        </w:rPr>
        <w:t xml:space="preserve">, A., C. A. </w:t>
      </w:r>
      <w:proofErr w:type="spellStart"/>
      <w:r w:rsidRPr="00AD3D82">
        <w:rPr>
          <w:bCs/>
          <w:smallCaps/>
          <w:szCs w:val="24"/>
        </w:rPr>
        <w:t>Kimbeng</w:t>
      </w:r>
      <w:proofErr w:type="spellEnd"/>
      <w:r w:rsidRPr="00AD3D82">
        <w:rPr>
          <w:bCs/>
          <w:smallCaps/>
          <w:szCs w:val="24"/>
        </w:rPr>
        <w:t xml:space="preserve">, S. J. </w:t>
      </w:r>
      <w:proofErr w:type="spellStart"/>
      <w:r w:rsidRPr="00AD3D82">
        <w:rPr>
          <w:bCs/>
          <w:smallCaps/>
          <w:szCs w:val="24"/>
        </w:rPr>
        <w:t>Edme</w:t>
      </w:r>
      <w:proofErr w:type="spellEnd"/>
      <w:r w:rsidRPr="00AD3D82">
        <w:rPr>
          <w:bCs/>
          <w:smallCaps/>
          <w:szCs w:val="24"/>
        </w:rPr>
        <w:t xml:space="preserve">, </w:t>
      </w:r>
      <w:r>
        <w:rPr>
          <w:smallCaps/>
          <w:szCs w:val="24"/>
        </w:rPr>
        <w:t>a</w:t>
      </w:r>
      <w:r w:rsidRPr="00AD3D82">
        <w:rPr>
          <w:smallCaps/>
          <w:szCs w:val="24"/>
        </w:rPr>
        <w:t>nd</w:t>
      </w:r>
      <w:r w:rsidRPr="00AD3D82">
        <w:rPr>
          <w:bCs/>
          <w:smallCaps/>
          <w:szCs w:val="24"/>
        </w:rPr>
        <w:t xml:space="preserve"> J. </w:t>
      </w:r>
      <w:proofErr w:type="spellStart"/>
      <w:r w:rsidRPr="00AD3D82">
        <w:rPr>
          <w:bCs/>
          <w:smallCaps/>
          <w:szCs w:val="24"/>
        </w:rPr>
        <w:t>Veremis</w:t>
      </w:r>
      <w:proofErr w:type="spellEnd"/>
      <w:r w:rsidRPr="00AD3D82">
        <w:rPr>
          <w:bCs/>
          <w:smallCaps/>
          <w:szCs w:val="24"/>
        </w:rPr>
        <w:t>.</w:t>
      </w:r>
      <w:r w:rsidR="00010AE1">
        <w:rPr>
          <w:bCs/>
        </w:rPr>
        <w:t xml:space="preserve"> </w:t>
      </w:r>
      <w:r w:rsidR="007F0BBE" w:rsidRPr="00A632CE">
        <w:rPr>
          <w:bCs/>
        </w:rPr>
        <w:t>2008. Sequence</w:t>
      </w:r>
      <w:r w:rsidR="007F0BBE">
        <w:rPr>
          <w:bCs/>
        </w:rPr>
        <w:t>-</w:t>
      </w:r>
      <w:r w:rsidR="007F0BBE" w:rsidRPr="00A632CE">
        <w:rPr>
          <w:bCs/>
        </w:rPr>
        <w:t xml:space="preserve">related amplified polymorphism (SRAP) markers for assessing genetic relationships and diversity in sugar cane </w:t>
      </w:r>
      <w:proofErr w:type="spellStart"/>
      <w:r w:rsidR="007F0BBE" w:rsidRPr="00A632CE">
        <w:rPr>
          <w:bCs/>
        </w:rPr>
        <w:t>germplasm</w:t>
      </w:r>
      <w:proofErr w:type="spellEnd"/>
      <w:r w:rsidR="007F0BBE" w:rsidRPr="00A632CE">
        <w:rPr>
          <w:bCs/>
        </w:rPr>
        <w:t xml:space="preserve"> collections. </w:t>
      </w:r>
      <w:r w:rsidR="007F0BBE" w:rsidRPr="00A632CE">
        <w:rPr>
          <w:bCs/>
          <w:i/>
          <w:iCs/>
        </w:rPr>
        <w:t xml:space="preserve">Plant Genetic Resources: Characterization and Utilization </w:t>
      </w:r>
      <w:r w:rsidR="007F0BBE" w:rsidRPr="00A632CE">
        <w:rPr>
          <w:bCs/>
          <w:iCs/>
        </w:rPr>
        <w:t>6</w:t>
      </w:r>
      <w:r w:rsidR="007F0BBE" w:rsidRPr="00A632CE">
        <w:rPr>
          <w:bCs/>
        </w:rPr>
        <w:t>: 222</w:t>
      </w:r>
      <w:r w:rsidR="00000869">
        <w:t>–</w:t>
      </w:r>
      <w:r w:rsidR="007F0BBE" w:rsidRPr="00A632CE">
        <w:rPr>
          <w:bCs/>
        </w:rPr>
        <w:t>231.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r w:rsidRPr="00AD3D82">
        <w:rPr>
          <w:smallCaps/>
          <w:szCs w:val="24"/>
        </w:rPr>
        <w:t>Sun, J.</w:t>
      </w:r>
      <w:r>
        <w:rPr>
          <w:smallCaps/>
          <w:szCs w:val="24"/>
        </w:rPr>
        <w:t xml:space="preserve">, X. Zhang, Y. Zhang, C. </w:t>
      </w:r>
      <w:proofErr w:type="spellStart"/>
      <w:r>
        <w:rPr>
          <w:smallCaps/>
          <w:szCs w:val="24"/>
        </w:rPr>
        <w:t>Zhuo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>nd H. Bo.</w:t>
      </w:r>
      <w:r w:rsidRPr="00A632CE">
        <w:t xml:space="preserve"> </w:t>
      </w:r>
      <w:r w:rsidR="007F0BBE" w:rsidRPr="00A632CE">
        <w:t xml:space="preserve">2009. Analysis on genetic diversity and genetic basis of main sesame cultivars released in China.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Agricultura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42</w:t>
      </w:r>
      <w:r w:rsidR="007F0BBE" w:rsidRPr="00A632CE">
        <w:t>: 3421</w:t>
      </w:r>
      <w:r w:rsidR="00000869">
        <w:t>–</w:t>
      </w:r>
      <w:r w:rsidR="007F0BBE" w:rsidRPr="00A632CE">
        <w:t>3431.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r w:rsidRPr="00AD3D82">
        <w:rPr>
          <w:smallCaps/>
          <w:szCs w:val="24"/>
        </w:rPr>
        <w:t xml:space="preserve">Sun, Z., Z. Wang, J. </w:t>
      </w:r>
      <w:proofErr w:type="spellStart"/>
      <w:r w:rsidRPr="00AD3D82">
        <w:rPr>
          <w:smallCaps/>
          <w:szCs w:val="24"/>
        </w:rPr>
        <w:t>Tu</w:t>
      </w:r>
      <w:proofErr w:type="spellEnd"/>
      <w:r w:rsidRPr="00AD3D82">
        <w:rPr>
          <w:smallCaps/>
          <w:szCs w:val="24"/>
        </w:rPr>
        <w:t>, Z</w:t>
      </w:r>
      <w:r>
        <w:rPr>
          <w:smallCaps/>
          <w:szCs w:val="24"/>
        </w:rPr>
        <w:t xml:space="preserve">hang, F. Yu, P. B. E. </w:t>
      </w:r>
      <w:proofErr w:type="spellStart"/>
      <w:r>
        <w:rPr>
          <w:smallCaps/>
          <w:szCs w:val="24"/>
        </w:rPr>
        <w:t>McVetty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 xml:space="preserve">nd G. Li. </w:t>
      </w:r>
      <w:r w:rsidR="007F0BBE" w:rsidRPr="00A632CE">
        <w:t xml:space="preserve">2007. An </w:t>
      </w:r>
      <w:proofErr w:type="spellStart"/>
      <w:r w:rsidR="007F0BBE" w:rsidRPr="00A632CE">
        <w:t>ultradense</w:t>
      </w:r>
      <w:proofErr w:type="spellEnd"/>
      <w:r w:rsidR="007F0BBE" w:rsidRPr="00A632CE">
        <w:t xml:space="preserve"> genetic recombination map for </w:t>
      </w:r>
      <w:r w:rsidR="007F0BBE" w:rsidRPr="00A632CE">
        <w:rPr>
          <w:i/>
          <w:iCs/>
        </w:rPr>
        <w:t xml:space="preserve">Brassica </w:t>
      </w:r>
      <w:proofErr w:type="spellStart"/>
      <w:r w:rsidR="007F0BBE" w:rsidRPr="00A632CE">
        <w:rPr>
          <w:i/>
          <w:iCs/>
        </w:rPr>
        <w:t>napus</w:t>
      </w:r>
      <w:proofErr w:type="spellEnd"/>
      <w:r w:rsidR="007F0BBE" w:rsidRPr="00A632CE">
        <w:t xml:space="preserve">, consisting of 13551 SRAP markers. </w:t>
      </w:r>
      <w:r w:rsidR="007F0BBE" w:rsidRPr="00A632CE">
        <w:rPr>
          <w:i/>
          <w:iCs/>
        </w:rPr>
        <w:t>Theoretical and Applied Genetics</w:t>
      </w:r>
      <w:r w:rsidR="007F0BBE" w:rsidRPr="00A632CE">
        <w:rPr>
          <w:iCs/>
        </w:rPr>
        <w:t xml:space="preserve"> 114</w:t>
      </w:r>
      <w:r w:rsidR="007F0BBE" w:rsidRPr="00A632CE">
        <w:t>: 1305</w:t>
      </w:r>
      <w:r w:rsidR="00000869">
        <w:t>–</w:t>
      </w:r>
      <w:r w:rsidR="007F0BBE" w:rsidRPr="00A632CE">
        <w:t>1317.</w:t>
      </w:r>
    </w:p>
    <w:p w:rsidR="007E51CC" w:rsidRPr="009E0352" w:rsidRDefault="007E51CC" w:rsidP="007E51CC">
      <w:pPr>
        <w:tabs>
          <w:tab w:val="left" w:pos="720"/>
        </w:tabs>
        <w:spacing w:line="240" w:lineRule="auto"/>
        <w:ind w:left="720" w:hanging="720"/>
      </w:pPr>
      <w:proofErr w:type="spellStart"/>
      <w:r>
        <w:rPr>
          <w:smallCaps/>
          <w:szCs w:val="24"/>
        </w:rPr>
        <w:t>Talebi</w:t>
      </w:r>
      <w:proofErr w:type="spellEnd"/>
      <w:r>
        <w:rPr>
          <w:smallCaps/>
          <w:szCs w:val="24"/>
        </w:rPr>
        <w:t xml:space="preserve">, M., Z. </w:t>
      </w:r>
      <w:proofErr w:type="spellStart"/>
      <w:r>
        <w:rPr>
          <w:smallCaps/>
          <w:szCs w:val="24"/>
        </w:rPr>
        <w:t>Hajiahmadi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 xml:space="preserve">nd M. </w:t>
      </w:r>
      <w:proofErr w:type="spellStart"/>
      <w:r w:rsidRPr="00AD3D82">
        <w:rPr>
          <w:smallCaps/>
          <w:szCs w:val="24"/>
        </w:rPr>
        <w:t>Rahimmalek</w:t>
      </w:r>
      <w:proofErr w:type="spellEnd"/>
      <w:r w:rsidRPr="009E0352">
        <w:t>. 2011. Genetic diversity and population structure of four Iranian alfalfa populations revealed by sequence-related amplified polymorphism (SRAP) markers. </w:t>
      </w:r>
      <w:r w:rsidRPr="009E0352">
        <w:rPr>
          <w:i/>
          <w:iCs/>
        </w:rPr>
        <w:t>Journal of Crop Science and Biotechnology</w:t>
      </w:r>
      <w:r w:rsidRPr="009E0352">
        <w:rPr>
          <w:i/>
        </w:rPr>
        <w:t> </w:t>
      </w:r>
      <w:r w:rsidRPr="009E0352">
        <w:rPr>
          <w:iCs/>
        </w:rPr>
        <w:t>14</w:t>
      </w:r>
      <w:r w:rsidRPr="009E0352">
        <w:t>: 173</w:t>
      </w:r>
      <w:r>
        <w:t>–</w:t>
      </w:r>
      <w:r w:rsidRPr="009E0352">
        <w:t>178.</w:t>
      </w:r>
    </w:p>
    <w:p w:rsidR="007E51CC" w:rsidRPr="009E0352" w:rsidRDefault="007E51CC" w:rsidP="007E51CC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t>Talebi</w:t>
      </w:r>
      <w:proofErr w:type="spellEnd"/>
      <w:r w:rsidRPr="00AD3D82">
        <w:rPr>
          <w:smallCaps/>
          <w:szCs w:val="24"/>
        </w:rPr>
        <w:t>, M</w:t>
      </w:r>
      <w:r>
        <w:rPr>
          <w:smallCaps/>
          <w:szCs w:val="24"/>
        </w:rPr>
        <w:t xml:space="preserve">., M. </w:t>
      </w:r>
      <w:proofErr w:type="spellStart"/>
      <w:r>
        <w:rPr>
          <w:smallCaps/>
          <w:szCs w:val="24"/>
        </w:rPr>
        <w:t>Kazemi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>nd B. E. Sayed-</w:t>
      </w:r>
      <w:proofErr w:type="spellStart"/>
      <w:r w:rsidRPr="00AD3D82">
        <w:rPr>
          <w:smallCaps/>
          <w:szCs w:val="24"/>
        </w:rPr>
        <w:t>Tabatabaei</w:t>
      </w:r>
      <w:proofErr w:type="spellEnd"/>
      <w:r w:rsidRPr="00AD3D82">
        <w:rPr>
          <w:smallCaps/>
          <w:szCs w:val="24"/>
        </w:rPr>
        <w:t>.</w:t>
      </w:r>
      <w:r w:rsidRPr="009E0352">
        <w:t xml:space="preserve"> 2012</w:t>
      </w:r>
      <w:r>
        <w:t>a</w:t>
      </w:r>
      <w:r w:rsidRPr="009E0352">
        <w:t xml:space="preserve">. Molecular diversity and phylogenetic relationships of </w:t>
      </w:r>
      <w:proofErr w:type="spellStart"/>
      <w:r w:rsidRPr="009E0352">
        <w:rPr>
          <w:i/>
          <w:iCs/>
        </w:rPr>
        <w:t>Pistacia</w:t>
      </w:r>
      <w:proofErr w:type="spellEnd"/>
      <w:r w:rsidRPr="009E0352">
        <w:rPr>
          <w:i/>
          <w:iCs/>
        </w:rPr>
        <w:t xml:space="preserve"> </w:t>
      </w:r>
      <w:proofErr w:type="spellStart"/>
      <w:r w:rsidRPr="009E0352">
        <w:rPr>
          <w:i/>
          <w:iCs/>
        </w:rPr>
        <w:t>vera</w:t>
      </w:r>
      <w:proofErr w:type="spellEnd"/>
      <w:r w:rsidRPr="009E0352">
        <w:t xml:space="preserve">, </w:t>
      </w:r>
      <w:proofErr w:type="spellStart"/>
      <w:r w:rsidRPr="009E0352">
        <w:rPr>
          <w:i/>
          <w:iCs/>
        </w:rPr>
        <w:t>Pistacia</w:t>
      </w:r>
      <w:proofErr w:type="spellEnd"/>
      <w:r w:rsidRPr="009E0352">
        <w:rPr>
          <w:i/>
          <w:iCs/>
        </w:rPr>
        <w:t xml:space="preserve"> </w:t>
      </w:r>
      <w:proofErr w:type="spellStart"/>
      <w:r w:rsidRPr="009E0352">
        <w:rPr>
          <w:i/>
          <w:iCs/>
        </w:rPr>
        <w:t>atlantica</w:t>
      </w:r>
      <w:proofErr w:type="spellEnd"/>
      <w:r w:rsidRPr="009E0352">
        <w:t xml:space="preserve"> subsp. </w:t>
      </w:r>
      <w:proofErr w:type="spellStart"/>
      <w:r w:rsidRPr="009E0352">
        <w:rPr>
          <w:i/>
          <w:iCs/>
        </w:rPr>
        <w:t>mutica</w:t>
      </w:r>
      <w:proofErr w:type="spellEnd"/>
      <w:r w:rsidRPr="009E0352">
        <w:t xml:space="preserve"> and </w:t>
      </w:r>
      <w:proofErr w:type="spellStart"/>
      <w:r w:rsidRPr="009E0352">
        <w:rPr>
          <w:i/>
          <w:iCs/>
        </w:rPr>
        <w:t>Pistacia</w:t>
      </w:r>
      <w:proofErr w:type="spellEnd"/>
      <w:r w:rsidRPr="009E0352">
        <w:rPr>
          <w:i/>
          <w:iCs/>
        </w:rPr>
        <w:t xml:space="preserve"> </w:t>
      </w:r>
      <w:proofErr w:type="spellStart"/>
      <w:r w:rsidRPr="009E0352">
        <w:rPr>
          <w:i/>
          <w:iCs/>
        </w:rPr>
        <w:t>khinjuk</w:t>
      </w:r>
      <w:proofErr w:type="spellEnd"/>
      <w:r w:rsidRPr="009E0352">
        <w:t xml:space="preserve"> using SRAP markers. </w:t>
      </w:r>
      <w:r w:rsidRPr="009E0352">
        <w:rPr>
          <w:i/>
          <w:iCs/>
        </w:rPr>
        <w:t>Biochemical Systematics and Ecology</w:t>
      </w:r>
      <w:r w:rsidRPr="009E0352">
        <w:t> </w:t>
      </w:r>
      <w:r w:rsidRPr="009E0352">
        <w:rPr>
          <w:iCs/>
        </w:rPr>
        <w:t>44</w:t>
      </w:r>
      <w:r w:rsidRPr="009E0352">
        <w:t>: 179</w:t>
      </w:r>
      <w:r>
        <w:t>–</w:t>
      </w:r>
      <w:r w:rsidRPr="009E0352">
        <w:t>185.</w:t>
      </w:r>
      <w:r>
        <w:t xml:space="preserve"> </w:t>
      </w:r>
    </w:p>
    <w:p w:rsidR="007F0BBE" w:rsidRPr="009E0352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t>Talebi</w:t>
      </w:r>
      <w:proofErr w:type="spellEnd"/>
      <w:r w:rsidRPr="00AD3D82">
        <w:rPr>
          <w:smallCaps/>
          <w:szCs w:val="24"/>
        </w:rPr>
        <w:t>, M</w:t>
      </w:r>
      <w:r>
        <w:rPr>
          <w:smallCaps/>
          <w:szCs w:val="24"/>
        </w:rPr>
        <w:t xml:space="preserve">., N. </w:t>
      </w:r>
      <w:proofErr w:type="spellStart"/>
      <w:r>
        <w:rPr>
          <w:smallCaps/>
          <w:szCs w:val="24"/>
        </w:rPr>
        <w:t>Mokhtari</w:t>
      </w:r>
      <w:proofErr w:type="spellEnd"/>
      <w:r>
        <w:rPr>
          <w:smallCaps/>
          <w:szCs w:val="24"/>
        </w:rPr>
        <w:t xml:space="preserve">, M. </w:t>
      </w:r>
      <w:proofErr w:type="spellStart"/>
      <w:r>
        <w:rPr>
          <w:smallCaps/>
          <w:szCs w:val="24"/>
        </w:rPr>
        <w:t>Rahimmalek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 xml:space="preserve">nd S. </w:t>
      </w:r>
      <w:proofErr w:type="spellStart"/>
      <w:r w:rsidRPr="00AD3D82">
        <w:rPr>
          <w:smallCaps/>
          <w:szCs w:val="24"/>
        </w:rPr>
        <w:t>Sahhafi</w:t>
      </w:r>
      <w:proofErr w:type="spellEnd"/>
      <w:r w:rsidRPr="00AD3D82">
        <w:rPr>
          <w:smallCaps/>
          <w:szCs w:val="24"/>
        </w:rPr>
        <w:t xml:space="preserve">. </w:t>
      </w:r>
      <w:r w:rsidR="007F0BBE" w:rsidRPr="009E0352">
        <w:t>2012</w:t>
      </w:r>
      <w:r w:rsidR="007E51CC">
        <w:t>b</w:t>
      </w:r>
      <w:r w:rsidR="007F0BBE" w:rsidRPr="009E0352">
        <w:t xml:space="preserve">. Molecular characterization of </w:t>
      </w:r>
      <w:proofErr w:type="spellStart"/>
      <w:r w:rsidR="007F0BBE" w:rsidRPr="009E0352">
        <w:rPr>
          <w:i/>
          <w:iCs/>
        </w:rPr>
        <w:t>Carthamus</w:t>
      </w:r>
      <w:proofErr w:type="spellEnd"/>
      <w:r w:rsidR="007F0BBE" w:rsidRPr="009E0352">
        <w:rPr>
          <w:i/>
          <w:iCs/>
        </w:rPr>
        <w:t xml:space="preserve"> </w:t>
      </w:r>
      <w:proofErr w:type="spellStart"/>
      <w:r w:rsidR="007F0BBE" w:rsidRPr="009E0352">
        <w:rPr>
          <w:i/>
          <w:iCs/>
        </w:rPr>
        <w:t>tinctorius</w:t>
      </w:r>
      <w:proofErr w:type="spellEnd"/>
      <w:r w:rsidR="007F0BBE" w:rsidRPr="009E0352">
        <w:t xml:space="preserve"> and </w:t>
      </w:r>
      <w:r w:rsidR="007F0BBE" w:rsidRPr="009E0352">
        <w:rPr>
          <w:i/>
          <w:iCs/>
        </w:rPr>
        <w:t xml:space="preserve">C. </w:t>
      </w:r>
      <w:proofErr w:type="spellStart"/>
      <w:r w:rsidR="007F0BBE" w:rsidRPr="009E0352">
        <w:rPr>
          <w:i/>
          <w:iCs/>
        </w:rPr>
        <w:t>oxyacanthus</w:t>
      </w:r>
      <w:proofErr w:type="spellEnd"/>
      <w:r w:rsidR="007F0BBE" w:rsidRPr="009E0352">
        <w:t xml:space="preserve"> </w:t>
      </w:r>
      <w:proofErr w:type="spellStart"/>
      <w:r w:rsidR="007F0BBE" w:rsidRPr="009E0352">
        <w:t>germplasm</w:t>
      </w:r>
      <w:proofErr w:type="spellEnd"/>
      <w:r w:rsidR="007F0BBE" w:rsidRPr="009E0352">
        <w:t xml:space="preserve"> using sequence related amplified polymorphism (SRAP) markers. </w:t>
      </w:r>
      <w:r w:rsidR="007F0BBE" w:rsidRPr="009E0352">
        <w:rPr>
          <w:i/>
          <w:iCs/>
        </w:rPr>
        <w:t xml:space="preserve">Plant </w:t>
      </w:r>
      <w:proofErr w:type="spellStart"/>
      <w:r w:rsidR="007F0BBE" w:rsidRPr="009E0352">
        <w:rPr>
          <w:i/>
          <w:iCs/>
        </w:rPr>
        <w:t>Omics</w:t>
      </w:r>
      <w:proofErr w:type="spellEnd"/>
      <w:r w:rsidR="007F0BBE" w:rsidRPr="009E0352">
        <w:t> </w:t>
      </w:r>
      <w:r w:rsidR="007F0BBE" w:rsidRPr="009E0352">
        <w:rPr>
          <w:iCs/>
        </w:rPr>
        <w:t>5:</w:t>
      </w:r>
      <w:r w:rsidR="007F0BBE" w:rsidRPr="009E0352">
        <w:t xml:space="preserve"> 136</w:t>
      </w:r>
      <w:r w:rsidR="00000869">
        <w:t>–</w:t>
      </w:r>
      <w:r w:rsidR="007F0BBE" w:rsidRPr="009E0352">
        <w:t>142.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  <w:rPr>
          <w:bCs/>
        </w:rPr>
      </w:pPr>
      <w:r w:rsidRPr="00AD3D82">
        <w:rPr>
          <w:bCs/>
          <w:smallCaps/>
          <w:szCs w:val="24"/>
        </w:rPr>
        <w:t xml:space="preserve">Tan, Z., Y. Li, Q. Hu, D. Mei, Y. Xu, </w:t>
      </w:r>
      <w:r>
        <w:rPr>
          <w:smallCaps/>
          <w:szCs w:val="24"/>
        </w:rPr>
        <w:t>a</w:t>
      </w:r>
      <w:r w:rsidRPr="00AD3D82">
        <w:rPr>
          <w:smallCaps/>
          <w:szCs w:val="24"/>
        </w:rPr>
        <w:t xml:space="preserve">nd </w:t>
      </w:r>
      <w:r w:rsidRPr="00AD3D82">
        <w:rPr>
          <w:bCs/>
          <w:smallCaps/>
          <w:szCs w:val="24"/>
        </w:rPr>
        <w:t>Y. Li</w:t>
      </w:r>
      <w:r w:rsidR="007F0BBE" w:rsidRPr="009E0352">
        <w:rPr>
          <w:bCs/>
        </w:rPr>
        <w:t>. 2009. Genetic diversity of parental lines of rapeseed hybrids</w:t>
      </w:r>
      <w:r w:rsidR="007F0BBE" w:rsidRPr="00A632CE">
        <w:rPr>
          <w:bCs/>
        </w:rPr>
        <w:t xml:space="preserve"> based on SSR and SRAP markers. </w:t>
      </w:r>
      <w:r w:rsidR="007F0BBE" w:rsidRPr="00A632CE">
        <w:rPr>
          <w:bCs/>
          <w:i/>
          <w:iCs/>
        </w:rPr>
        <w:t>Journal of Agricultural Biotechnology</w:t>
      </w:r>
      <w:r w:rsidR="007F0BBE" w:rsidRPr="00A632CE">
        <w:rPr>
          <w:bCs/>
        </w:rPr>
        <w:t xml:space="preserve"> </w:t>
      </w:r>
      <w:r w:rsidR="007F0BBE" w:rsidRPr="00A632CE">
        <w:rPr>
          <w:bCs/>
          <w:iCs/>
        </w:rPr>
        <w:t>17</w:t>
      </w:r>
      <w:r w:rsidR="007F0BBE" w:rsidRPr="00A632CE">
        <w:rPr>
          <w:bCs/>
        </w:rPr>
        <w:t>: 882</w:t>
      </w:r>
      <w:r w:rsidR="00000869">
        <w:t>–</w:t>
      </w:r>
      <w:r w:rsidR="007F0BBE" w:rsidRPr="00A632CE">
        <w:rPr>
          <w:bCs/>
        </w:rPr>
        <w:t>890.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r w:rsidRPr="00AD3D82">
        <w:rPr>
          <w:smallCaps/>
          <w:szCs w:val="24"/>
        </w:rPr>
        <w:t xml:space="preserve">Tang, Q., X. Zeng, M. A. </w:t>
      </w:r>
      <w:r>
        <w:rPr>
          <w:smallCaps/>
          <w:szCs w:val="24"/>
        </w:rPr>
        <w:t xml:space="preserve">Liao, G. Pan, X. </w:t>
      </w:r>
      <w:proofErr w:type="spellStart"/>
      <w:r>
        <w:rPr>
          <w:smallCaps/>
          <w:szCs w:val="24"/>
        </w:rPr>
        <w:t>Zha</w:t>
      </w:r>
      <w:proofErr w:type="spellEnd"/>
      <w:r>
        <w:rPr>
          <w:smallCaps/>
          <w:szCs w:val="24"/>
        </w:rPr>
        <w:t>, J. Gong, a</w:t>
      </w:r>
      <w:r w:rsidRPr="00AD3D82">
        <w:rPr>
          <w:smallCaps/>
          <w:szCs w:val="24"/>
        </w:rPr>
        <w:t xml:space="preserve">nd Z. </w:t>
      </w:r>
      <w:proofErr w:type="spellStart"/>
      <w:r w:rsidRPr="00AD3D82">
        <w:rPr>
          <w:smallCaps/>
          <w:szCs w:val="24"/>
        </w:rPr>
        <w:t>Ciren</w:t>
      </w:r>
      <w:proofErr w:type="spellEnd"/>
      <w:r w:rsidR="007F0BBE" w:rsidRPr="00A632CE">
        <w:t xml:space="preserve">. 2012. SRAP Analysis of genetic diversity of </w:t>
      </w:r>
      <w:proofErr w:type="spellStart"/>
      <w:r w:rsidR="007F0BBE" w:rsidRPr="00A632CE">
        <w:rPr>
          <w:i/>
          <w:iCs/>
        </w:rPr>
        <w:t>Paeonia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ludlowii</w:t>
      </w:r>
      <w:proofErr w:type="spellEnd"/>
      <w:r w:rsidR="007F0BBE" w:rsidRPr="00A632CE">
        <w:t xml:space="preserve"> in Tibet.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Silvae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Sinicae</w:t>
      </w:r>
      <w:proofErr w:type="spellEnd"/>
      <w:r w:rsidR="007F0BBE">
        <w:rPr>
          <w:iCs/>
        </w:rPr>
        <w:t xml:space="preserve"> 48</w:t>
      </w:r>
      <w:r w:rsidR="007F0BBE" w:rsidRPr="00A632CE">
        <w:rPr>
          <w:iCs/>
        </w:rPr>
        <w:t>: 70</w:t>
      </w:r>
      <w:r w:rsidR="00000869">
        <w:t>–</w:t>
      </w:r>
      <w:r w:rsidR="007F0BBE" w:rsidRPr="00A632CE">
        <w:rPr>
          <w:iCs/>
        </w:rPr>
        <w:t>76</w:t>
      </w:r>
      <w:r w:rsidR="007F0BBE" w:rsidRPr="00A632CE">
        <w:rPr>
          <w:i/>
          <w:iCs/>
        </w:rPr>
        <w:t>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t>Uzun</w:t>
      </w:r>
      <w:proofErr w:type="spellEnd"/>
      <w:r w:rsidRPr="00AD3D82">
        <w:rPr>
          <w:smallCaps/>
          <w:szCs w:val="24"/>
        </w:rPr>
        <w:t xml:space="preserve">, A., T. </w:t>
      </w:r>
      <w:proofErr w:type="spellStart"/>
      <w:r w:rsidRPr="00AD3D82">
        <w:rPr>
          <w:smallCaps/>
          <w:szCs w:val="24"/>
        </w:rPr>
        <w:t>Yesi</w:t>
      </w:r>
      <w:r>
        <w:rPr>
          <w:smallCaps/>
          <w:szCs w:val="24"/>
        </w:rPr>
        <w:t>loglu</w:t>
      </w:r>
      <w:proofErr w:type="spellEnd"/>
      <w:r>
        <w:rPr>
          <w:smallCaps/>
          <w:szCs w:val="24"/>
        </w:rPr>
        <w:t>, Y. Aka-</w:t>
      </w:r>
      <w:proofErr w:type="spellStart"/>
      <w:r>
        <w:rPr>
          <w:smallCaps/>
          <w:szCs w:val="24"/>
        </w:rPr>
        <w:t>Kacar</w:t>
      </w:r>
      <w:proofErr w:type="spellEnd"/>
      <w:r>
        <w:rPr>
          <w:smallCaps/>
          <w:szCs w:val="24"/>
        </w:rPr>
        <w:t xml:space="preserve">, O. </w:t>
      </w:r>
      <w:proofErr w:type="spellStart"/>
      <w:r>
        <w:rPr>
          <w:smallCaps/>
          <w:szCs w:val="24"/>
        </w:rPr>
        <w:t>Tuzcu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 xml:space="preserve">nd O. </w:t>
      </w:r>
      <w:proofErr w:type="spellStart"/>
      <w:r w:rsidRPr="00AD3D82">
        <w:rPr>
          <w:smallCaps/>
          <w:szCs w:val="24"/>
        </w:rPr>
        <w:t>Gulsen</w:t>
      </w:r>
      <w:proofErr w:type="spellEnd"/>
      <w:r w:rsidR="007F0BBE" w:rsidRPr="00A632CE">
        <w:t xml:space="preserve">. 2009. Genetic diversity and relationships within </w:t>
      </w:r>
      <w:r w:rsidR="007F0BBE" w:rsidRPr="00A632CE">
        <w:rPr>
          <w:i/>
          <w:iCs/>
        </w:rPr>
        <w:t>Citrus</w:t>
      </w:r>
      <w:r w:rsidR="007F0BBE" w:rsidRPr="00A632CE">
        <w:t xml:space="preserve"> and related genera based on sequence related amplified polymorphism markers (SRAPs).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t xml:space="preserve"> </w:t>
      </w:r>
      <w:r w:rsidR="007F0BBE" w:rsidRPr="00A632CE">
        <w:rPr>
          <w:iCs/>
        </w:rPr>
        <w:t>121</w:t>
      </w:r>
      <w:r w:rsidR="007F0BBE" w:rsidRPr="00A632CE">
        <w:t>: 306</w:t>
      </w:r>
      <w:r w:rsidR="00000869">
        <w:t>–</w:t>
      </w:r>
      <w:r w:rsidR="007F0BBE" w:rsidRPr="00A632CE">
        <w:t>312.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t>Uzun</w:t>
      </w:r>
      <w:proofErr w:type="spellEnd"/>
      <w:r w:rsidRPr="00AD3D82">
        <w:rPr>
          <w:smallCaps/>
          <w:szCs w:val="24"/>
        </w:rPr>
        <w:t xml:space="preserve">, A., T. </w:t>
      </w:r>
      <w:proofErr w:type="spellStart"/>
      <w:r w:rsidRPr="00AD3D82">
        <w:rPr>
          <w:smallCaps/>
          <w:szCs w:val="24"/>
        </w:rPr>
        <w:t>Yesiloglu</w:t>
      </w:r>
      <w:proofErr w:type="spellEnd"/>
      <w:r w:rsidRPr="00AD3D82">
        <w:rPr>
          <w:smallCaps/>
          <w:szCs w:val="24"/>
        </w:rPr>
        <w:t xml:space="preserve">, I. </w:t>
      </w:r>
      <w:proofErr w:type="spellStart"/>
      <w:r w:rsidRPr="00AD3D82">
        <w:rPr>
          <w:smallCaps/>
          <w:szCs w:val="24"/>
        </w:rPr>
        <w:t>Polat</w:t>
      </w:r>
      <w:proofErr w:type="spellEnd"/>
      <w:r w:rsidRPr="00AD3D82">
        <w:rPr>
          <w:smallCaps/>
          <w:szCs w:val="24"/>
        </w:rPr>
        <w:t>, Y. Aka-</w:t>
      </w:r>
      <w:proofErr w:type="spellStart"/>
      <w:r w:rsidRPr="00AD3D82">
        <w:rPr>
          <w:smallCaps/>
          <w:szCs w:val="24"/>
        </w:rPr>
        <w:t>Kacar</w:t>
      </w:r>
      <w:proofErr w:type="spellEnd"/>
      <w:r w:rsidRPr="00AD3D82">
        <w:rPr>
          <w:smallCaps/>
          <w:szCs w:val="24"/>
        </w:rPr>
        <w:t xml:space="preserve">, O. </w:t>
      </w:r>
      <w:proofErr w:type="spellStart"/>
      <w:r w:rsidRPr="00AD3D82">
        <w:rPr>
          <w:smallCaps/>
          <w:szCs w:val="24"/>
        </w:rPr>
        <w:t>Gulsen</w:t>
      </w:r>
      <w:proofErr w:type="spellEnd"/>
      <w:r w:rsidRPr="00AD3D82">
        <w:rPr>
          <w:smallCaps/>
          <w:szCs w:val="24"/>
        </w:rPr>
        <w:t xml:space="preserve">, B. </w:t>
      </w:r>
      <w:proofErr w:type="spellStart"/>
      <w:r w:rsidRPr="00AD3D82">
        <w:rPr>
          <w:smallCaps/>
          <w:szCs w:val="24"/>
        </w:rPr>
        <w:t>Yildirim</w:t>
      </w:r>
      <w:proofErr w:type="spellEnd"/>
      <w:r w:rsidRPr="00AD3D82">
        <w:rPr>
          <w:smallCaps/>
          <w:szCs w:val="24"/>
        </w:rPr>
        <w:t xml:space="preserve">, O. </w:t>
      </w:r>
      <w:proofErr w:type="spellStart"/>
      <w:r w:rsidRPr="00AD3D82">
        <w:rPr>
          <w:smallCaps/>
          <w:szCs w:val="24"/>
        </w:rPr>
        <w:t>Tuzcu</w:t>
      </w:r>
      <w:proofErr w:type="spellEnd"/>
      <w:r w:rsidRPr="00AD3D82">
        <w:rPr>
          <w:smallCaps/>
          <w:szCs w:val="24"/>
        </w:rPr>
        <w:t xml:space="preserve">, </w:t>
      </w:r>
      <w:r>
        <w:rPr>
          <w:smallCaps/>
          <w:szCs w:val="24"/>
        </w:rPr>
        <w:t>et al</w:t>
      </w:r>
      <w:r w:rsidR="007F0BBE" w:rsidRPr="00A632CE">
        <w:t xml:space="preserve">. 2011a. Evaluation of genetic diversity in lemons and some of their relatives based on SRAP and SSR markers. </w:t>
      </w:r>
      <w:r w:rsidR="007F0BBE" w:rsidRPr="00A632CE">
        <w:rPr>
          <w:i/>
          <w:iCs/>
        </w:rPr>
        <w:t>Plant Molecular Biology Reporter</w:t>
      </w:r>
      <w:r w:rsidR="007F0BBE" w:rsidRPr="00A632CE">
        <w:t xml:space="preserve"> </w:t>
      </w:r>
      <w:r w:rsidR="007F0BBE" w:rsidRPr="00A632CE">
        <w:rPr>
          <w:iCs/>
        </w:rPr>
        <w:t>29</w:t>
      </w:r>
      <w:r w:rsidR="007F0BBE" w:rsidRPr="00A632CE">
        <w:t>: 693</w:t>
      </w:r>
      <w:r w:rsidR="00000869">
        <w:t>–</w:t>
      </w:r>
      <w:r w:rsidR="007F0BBE" w:rsidRPr="00A632CE">
        <w:t>701.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t>Uzun</w:t>
      </w:r>
      <w:proofErr w:type="spellEnd"/>
      <w:r w:rsidRPr="00AD3D82">
        <w:rPr>
          <w:smallCaps/>
          <w:szCs w:val="24"/>
        </w:rPr>
        <w:t xml:space="preserve">, A., T. </w:t>
      </w:r>
      <w:proofErr w:type="spellStart"/>
      <w:r w:rsidRPr="00AD3D82">
        <w:rPr>
          <w:smallCaps/>
          <w:szCs w:val="24"/>
        </w:rPr>
        <w:t>Yesiloglu</w:t>
      </w:r>
      <w:proofErr w:type="spellEnd"/>
      <w:r w:rsidRPr="00AD3D82">
        <w:rPr>
          <w:smallCaps/>
          <w:szCs w:val="24"/>
        </w:rPr>
        <w:t xml:space="preserve">, Y. Aka </w:t>
      </w:r>
      <w:proofErr w:type="spellStart"/>
      <w:r w:rsidRPr="00AD3D82">
        <w:rPr>
          <w:smallCaps/>
          <w:szCs w:val="24"/>
        </w:rPr>
        <w:t>Kacar</w:t>
      </w:r>
      <w:proofErr w:type="spellEnd"/>
      <w:r w:rsidRPr="00AD3D82">
        <w:rPr>
          <w:smallCaps/>
          <w:szCs w:val="24"/>
        </w:rPr>
        <w:t xml:space="preserve">, </w:t>
      </w:r>
      <w:r>
        <w:rPr>
          <w:smallCaps/>
          <w:szCs w:val="24"/>
        </w:rPr>
        <w:t xml:space="preserve">O. </w:t>
      </w:r>
      <w:proofErr w:type="spellStart"/>
      <w:r>
        <w:rPr>
          <w:smallCaps/>
          <w:szCs w:val="24"/>
        </w:rPr>
        <w:t>Tuzcu</w:t>
      </w:r>
      <w:proofErr w:type="spellEnd"/>
      <w:r>
        <w:rPr>
          <w:smallCaps/>
          <w:szCs w:val="24"/>
        </w:rPr>
        <w:t xml:space="preserve">, O. </w:t>
      </w:r>
      <w:proofErr w:type="spellStart"/>
      <w:r>
        <w:rPr>
          <w:smallCaps/>
          <w:szCs w:val="24"/>
        </w:rPr>
        <w:t>Gulsen</w:t>
      </w:r>
      <w:proofErr w:type="spellEnd"/>
      <w:r>
        <w:rPr>
          <w:smallCaps/>
          <w:szCs w:val="24"/>
        </w:rPr>
        <w:t xml:space="preserve">, U. </w:t>
      </w:r>
      <w:proofErr w:type="spellStart"/>
      <w:r>
        <w:rPr>
          <w:smallCaps/>
          <w:szCs w:val="24"/>
        </w:rPr>
        <w:t>Seday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 xml:space="preserve">nd I. </w:t>
      </w:r>
      <w:proofErr w:type="spellStart"/>
      <w:r w:rsidRPr="00AD3D82">
        <w:rPr>
          <w:smallCaps/>
          <w:szCs w:val="24"/>
        </w:rPr>
        <w:t>Canan</w:t>
      </w:r>
      <w:proofErr w:type="spellEnd"/>
      <w:r w:rsidRPr="00AD3D82">
        <w:rPr>
          <w:smallCaps/>
          <w:szCs w:val="24"/>
        </w:rPr>
        <w:t>.</w:t>
      </w:r>
      <w:r w:rsidRPr="00A632CE">
        <w:t xml:space="preserve"> </w:t>
      </w:r>
      <w:r w:rsidR="007F0BBE" w:rsidRPr="00A632CE">
        <w:t xml:space="preserve">2011b. Genetic diversity and relationships of clementine mandarin accessions as assessed using SRAP markers. </w:t>
      </w:r>
      <w:proofErr w:type="spellStart"/>
      <w:r w:rsidR="007F0BBE" w:rsidRPr="00A632CE">
        <w:rPr>
          <w:i/>
          <w:iCs/>
        </w:rPr>
        <w:t>Acta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t xml:space="preserve"> </w:t>
      </w:r>
      <w:r w:rsidR="007F0BBE" w:rsidRPr="00A632CE">
        <w:rPr>
          <w:iCs/>
        </w:rPr>
        <w:t>892</w:t>
      </w:r>
      <w:r w:rsidR="007F0BBE" w:rsidRPr="00A632CE">
        <w:t>: 65</w:t>
      </w:r>
      <w:r w:rsidR="00000869">
        <w:t>–</w:t>
      </w:r>
      <w:r w:rsidR="007F0BBE" w:rsidRPr="00A632CE">
        <w:t>72.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t>Uzun</w:t>
      </w:r>
      <w:proofErr w:type="spellEnd"/>
      <w:r w:rsidRPr="00AD3D82">
        <w:rPr>
          <w:smallCaps/>
          <w:szCs w:val="24"/>
        </w:rPr>
        <w:t xml:space="preserve">, A., T. </w:t>
      </w:r>
      <w:proofErr w:type="spellStart"/>
      <w:r w:rsidRPr="00AD3D82">
        <w:rPr>
          <w:smallCaps/>
          <w:szCs w:val="24"/>
        </w:rPr>
        <w:t>Yesiloglu</w:t>
      </w:r>
      <w:proofErr w:type="spellEnd"/>
      <w:r w:rsidRPr="00AD3D82">
        <w:rPr>
          <w:smallCaps/>
          <w:szCs w:val="24"/>
        </w:rPr>
        <w:t xml:space="preserve">, Y. Aka </w:t>
      </w:r>
      <w:proofErr w:type="spellStart"/>
      <w:r w:rsidRPr="00AD3D82">
        <w:rPr>
          <w:smallCaps/>
          <w:szCs w:val="24"/>
        </w:rPr>
        <w:t>Kacar</w:t>
      </w:r>
      <w:proofErr w:type="spellEnd"/>
      <w:r w:rsidRPr="00AD3D82">
        <w:rPr>
          <w:smallCaps/>
          <w:szCs w:val="24"/>
        </w:rPr>
        <w:t xml:space="preserve">, O. </w:t>
      </w:r>
      <w:proofErr w:type="spellStart"/>
      <w:r w:rsidRPr="00AD3D82">
        <w:rPr>
          <w:smallCaps/>
          <w:szCs w:val="24"/>
        </w:rPr>
        <w:t>Tuzcu</w:t>
      </w:r>
      <w:proofErr w:type="spellEnd"/>
      <w:r w:rsidRPr="00AD3D82">
        <w:rPr>
          <w:smallCaps/>
          <w:szCs w:val="24"/>
        </w:rPr>
        <w:t>, O.</w:t>
      </w:r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Gulsen</w:t>
      </w:r>
      <w:proofErr w:type="spellEnd"/>
      <w:r>
        <w:rPr>
          <w:smallCaps/>
          <w:szCs w:val="24"/>
        </w:rPr>
        <w:t xml:space="preserve">, G. </w:t>
      </w:r>
      <w:proofErr w:type="spellStart"/>
      <w:r>
        <w:rPr>
          <w:smallCaps/>
          <w:szCs w:val="24"/>
        </w:rPr>
        <w:t>Kafa</w:t>
      </w:r>
      <w:proofErr w:type="spellEnd"/>
      <w:r>
        <w:rPr>
          <w:smallCaps/>
          <w:szCs w:val="24"/>
        </w:rPr>
        <w:t xml:space="preserve">, B. </w:t>
      </w:r>
      <w:proofErr w:type="spellStart"/>
      <w:r>
        <w:rPr>
          <w:smallCaps/>
          <w:szCs w:val="24"/>
        </w:rPr>
        <w:t>Yildirim</w:t>
      </w:r>
      <w:proofErr w:type="spellEnd"/>
      <w:r>
        <w:rPr>
          <w:smallCaps/>
          <w:szCs w:val="24"/>
        </w:rPr>
        <w:t>, a</w:t>
      </w:r>
      <w:r w:rsidRPr="00AD3D82">
        <w:rPr>
          <w:smallCaps/>
          <w:szCs w:val="24"/>
        </w:rPr>
        <w:t>nd S. Anil</w:t>
      </w:r>
      <w:r w:rsidR="007F0BBE" w:rsidRPr="00A632CE">
        <w:t xml:space="preserve">. 2011c. Genetic diversity of grapefruit and </w:t>
      </w:r>
      <w:proofErr w:type="spellStart"/>
      <w:r w:rsidR="007F0BBE" w:rsidRPr="00A632CE">
        <w:t>pummelo</w:t>
      </w:r>
      <w:proofErr w:type="spellEnd"/>
      <w:r w:rsidR="007F0BBE" w:rsidRPr="00A632CE">
        <w:t xml:space="preserve"> accessions based on SRAP markers. </w:t>
      </w:r>
      <w:proofErr w:type="spellStart"/>
      <w:r w:rsidR="007F0BBE" w:rsidRPr="00A632CE">
        <w:rPr>
          <w:i/>
          <w:iCs/>
        </w:rPr>
        <w:t>Acta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t xml:space="preserve"> </w:t>
      </w:r>
      <w:r w:rsidR="007F0BBE" w:rsidRPr="00A632CE">
        <w:rPr>
          <w:iCs/>
        </w:rPr>
        <w:t>892</w:t>
      </w:r>
      <w:r w:rsidR="007F0BBE" w:rsidRPr="00A632CE">
        <w:t>: 49</w:t>
      </w:r>
      <w:r w:rsidR="00000869">
        <w:t>–</w:t>
      </w:r>
      <w:r w:rsidR="007F0BBE" w:rsidRPr="00A632CE">
        <w:t>56.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AD3D82">
        <w:rPr>
          <w:smallCaps/>
          <w:szCs w:val="24"/>
        </w:rPr>
        <w:lastRenderedPageBreak/>
        <w:t>Vandemark</w:t>
      </w:r>
      <w:proofErr w:type="spellEnd"/>
      <w:r w:rsidRPr="00AD3D82">
        <w:rPr>
          <w:smallCaps/>
          <w:szCs w:val="24"/>
        </w:rPr>
        <w:t xml:space="preserve">, G. J., J. J. </w:t>
      </w:r>
      <w:proofErr w:type="spellStart"/>
      <w:r w:rsidRPr="00AD3D82">
        <w:rPr>
          <w:smallCaps/>
          <w:szCs w:val="24"/>
        </w:rPr>
        <w:t>Ariss</w:t>
      </w:r>
      <w:proofErr w:type="spellEnd"/>
      <w:r>
        <w:rPr>
          <w:smallCaps/>
          <w:szCs w:val="24"/>
        </w:rPr>
        <w:t xml:space="preserve">, G. A. </w:t>
      </w:r>
      <w:proofErr w:type="spellStart"/>
      <w:r>
        <w:rPr>
          <w:smallCaps/>
          <w:szCs w:val="24"/>
        </w:rPr>
        <w:t>Bauchan</w:t>
      </w:r>
      <w:proofErr w:type="spellEnd"/>
      <w:r>
        <w:rPr>
          <w:smallCaps/>
          <w:szCs w:val="24"/>
        </w:rPr>
        <w:t>, R. C. Larsen, a</w:t>
      </w:r>
      <w:r w:rsidRPr="00AD3D82">
        <w:rPr>
          <w:smallCaps/>
          <w:szCs w:val="24"/>
        </w:rPr>
        <w:t>nd T. J. Hughes.</w:t>
      </w:r>
      <w:r w:rsidR="007F0BBE" w:rsidRPr="00A632CE">
        <w:t xml:space="preserve"> 2006. Estimating genetic relationships among historical sources of alfalfa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and selected cultivars with sequence related amplified polymorphisms. </w:t>
      </w:r>
      <w:proofErr w:type="spellStart"/>
      <w:r w:rsidR="007F0BBE" w:rsidRPr="00A632CE">
        <w:rPr>
          <w:i/>
          <w:iCs/>
        </w:rPr>
        <w:t>Euphytica</w:t>
      </w:r>
      <w:proofErr w:type="spellEnd"/>
      <w:r w:rsidR="007F0BBE" w:rsidRPr="00A632CE">
        <w:t> </w:t>
      </w:r>
      <w:r w:rsidR="007F0BBE" w:rsidRPr="00A632CE">
        <w:rPr>
          <w:iCs/>
        </w:rPr>
        <w:t>152</w:t>
      </w:r>
      <w:r w:rsidR="007F0BBE" w:rsidRPr="00A632CE">
        <w:t>: 9</w:t>
      </w:r>
      <w:r w:rsidR="00000869">
        <w:t>–</w:t>
      </w:r>
      <w:r w:rsidR="007F0BBE" w:rsidRPr="00A632CE">
        <w:t>16.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r w:rsidRPr="00AD3D82">
        <w:rPr>
          <w:smallCaps/>
          <w:szCs w:val="24"/>
        </w:rPr>
        <w:t>Wang, G. X., Y. Tang, H. Yan, X. G. Sheng</w:t>
      </w:r>
      <w:r>
        <w:rPr>
          <w:smallCaps/>
          <w:szCs w:val="24"/>
        </w:rPr>
        <w:t xml:space="preserve">, W. W. </w:t>
      </w:r>
      <w:proofErr w:type="spellStart"/>
      <w:r>
        <w:rPr>
          <w:smallCaps/>
          <w:szCs w:val="24"/>
        </w:rPr>
        <w:t>Hao</w:t>
      </w:r>
      <w:proofErr w:type="spellEnd"/>
      <w:r>
        <w:rPr>
          <w:smallCaps/>
          <w:szCs w:val="24"/>
        </w:rPr>
        <w:t>, L. Zhang, K. Lu,, a</w:t>
      </w:r>
      <w:r w:rsidRPr="00AD3D82">
        <w:rPr>
          <w:smallCaps/>
          <w:szCs w:val="24"/>
        </w:rPr>
        <w:t xml:space="preserve">nd F. Liu. </w:t>
      </w:r>
      <w:r w:rsidR="007F0BBE" w:rsidRPr="00A632CE">
        <w:t xml:space="preserve">2011. Production and characterization of interspecific somatic hybrids between </w:t>
      </w:r>
      <w:r w:rsidR="007F0BBE" w:rsidRPr="00A632CE">
        <w:rPr>
          <w:i/>
          <w:iCs/>
        </w:rPr>
        <w:t xml:space="preserve">Brassica </w:t>
      </w:r>
      <w:proofErr w:type="spellStart"/>
      <w:r w:rsidR="007F0BBE" w:rsidRPr="00A632CE">
        <w:rPr>
          <w:i/>
          <w:iCs/>
        </w:rPr>
        <w:t>oleracea</w:t>
      </w:r>
      <w:proofErr w:type="spellEnd"/>
      <w:r w:rsidR="007F0BBE" w:rsidRPr="00A632CE">
        <w:t xml:space="preserve"> var. </w:t>
      </w:r>
      <w:r w:rsidR="007F0BBE" w:rsidRPr="00A632CE">
        <w:rPr>
          <w:i/>
          <w:iCs/>
        </w:rPr>
        <w:t>botrytis</w:t>
      </w:r>
      <w:r w:rsidR="007F0BBE" w:rsidRPr="00A632CE">
        <w:t xml:space="preserve"> and </w:t>
      </w:r>
      <w:r w:rsidR="007F0BBE" w:rsidRPr="00A632CE">
        <w:rPr>
          <w:i/>
          <w:iCs/>
        </w:rPr>
        <w:t xml:space="preserve">B. </w:t>
      </w:r>
      <w:proofErr w:type="spellStart"/>
      <w:r w:rsidR="007F0BBE" w:rsidRPr="00A632CE">
        <w:rPr>
          <w:i/>
          <w:iCs/>
        </w:rPr>
        <w:t>nigra</w:t>
      </w:r>
      <w:proofErr w:type="spellEnd"/>
      <w:r w:rsidR="007F0BBE" w:rsidRPr="00A632CE">
        <w:t xml:space="preserve"> and their progenies for the selection of advanced pre</w:t>
      </w:r>
      <w:r w:rsidR="007F0BBE">
        <w:t>-</w:t>
      </w:r>
      <w:r w:rsidR="007F0BBE" w:rsidRPr="00A632CE">
        <w:t xml:space="preserve">breeding materials. </w:t>
      </w:r>
      <w:r w:rsidR="007F0BBE" w:rsidRPr="00A632CE">
        <w:rPr>
          <w:i/>
          <w:iCs/>
        </w:rPr>
        <w:t xml:space="preserve">Plant Cell Reports </w:t>
      </w:r>
      <w:r w:rsidR="007F0BBE" w:rsidRPr="00A632CE">
        <w:rPr>
          <w:iCs/>
        </w:rPr>
        <w:t>30</w:t>
      </w:r>
      <w:r w:rsidR="007F0BBE" w:rsidRPr="00A632CE">
        <w:t>: 1811</w:t>
      </w:r>
      <w:r w:rsidR="00000869">
        <w:t>–</w:t>
      </w:r>
      <w:r w:rsidR="007F0BBE" w:rsidRPr="00A632CE">
        <w:t>1821.</w:t>
      </w:r>
    </w:p>
    <w:p w:rsidR="007F0BBE" w:rsidRPr="00A632CE" w:rsidRDefault="00AD3D82" w:rsidP="007F0BBE">
      <w:pPr>
        <w:tabs>
          <w:tab w:val="left" w:pos="720"/>
        </w:tabs>
        <w:spacing w:line="240" w:lineRule="auto"/>
        <w:ind w:left="720" w:hanging="720"/>
      </w:pPr>
      <w:r w:rsidRPr="00AD3D82">
        <w:rPr>
          <w:smallCaps/>
          <w:szCs w:val="24"/>
        </w:rPr>
        <w:t xml:space="preserve">Wang, J. S., </w:t>
      </w:r>
      <w:r>
        <w:rPr>
          <w:smallCaps/>
          <w:szCs w:val="24"/>
        </w:rPr>
        <w:t>J. C. Yao, L. Liu, Y. J. Wang, a</w:t>
      </w:r>
      <w:r w:rsidRPr="00AD3D82">
        <w:rPr>
          <w:smallCaps/>
          <w:szCs w:val="24"/>
        </w:rPr>
        <w:t xml:space="preserve">nd W. Li. </w:t>
      </w:r>
      <w:r w:rsidR="007F0BBE" w:rsidRPr="00A632CE">
        <w:t>2008. Construction of a molecular genetic map for melon (</w:t>
      </w:r>
      <w:proofErr w:type="spellStart"/>
      <w:r w:rsidR="007F0BBE" w:rsidRPr="00A632CE">
        <w:rPr>
          <w:i/>
          <w:iCs/>
        </w:rPr>
        <w:t>Cucumis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melo</w:t>
      </w:r>
      <w:proofErr w:type="spellEnd"/>
      <w:r w:rsidR="007F0BBE" w:rsidRPr="00A632CE">
        <w:t xml:space="preserve"> L.) based on SRAP. </w:t>
      </w:r>
      <w:r w:rsidR="007F0BBE" w:rsidRPr="00A632CE">
        <w:rPr>
          <w:i/>
          <w:iCs/>
        </w:rPr>
        <w:t>Frontiers of Agriculture in China</w:t>
      </w:r>
      <w:r w:rsidR="007F0BBE" w:rsidRPr="00A632CE">
        <w:t> </w:t>
      </w:r>
      <w:r w:rsidR="007F0BBE" w:rsidRPr="00A632CE">
        <w:rPr>
          <w:iCs/>
        </w:rPr>
        <w:t>2</w:t>
      </w:r>
      <w:r w:rsidR="007F0BBE" w:rsidRPr="00A632CE">
        <w:t>: 451</w:t>
      </w:r>
      <w:r w:rsidR="00000869">
        <w:t>–</w:t>
      </w:r>
      <w:r w:rsidR="007F0BBE" w:rsidRPr="00A632CE">
        <w:t>455.</w:t>
      </w:r>
    </w:p>
    <w:p w:rsidR="007F0BBE" w:rsidRPr="009E0352" w:rsidRDefault="00AD3D82" w:rsidP="007F0BBE">
      <w:pPr>
        <w:tabs>
          <w:tab w:val="left" w:pos="720"/>
        </w:tabs>
        <w:spacing w:line="240" w:lineRule="auto"/>
        <w:ind w:left="720" w:hanging="720"/>
      </w:pPr>
      <w:r w:rsidRPr="00AD3D82">
        <w:rPr>
          <w:smallCaps/>
          <w:szCs w:val="24"/>
        </w:rPr>
        <w:t>Wang, M. M., H. B.</w:t>
      </w:r>
      <w:r>
        <w:rPr>
          <w:smallCaps/>
          <w:szCs w:val="24"/>
        </w:rPr>
        <w:t xml:space="preserve"> Chen, J. H. Wang, Z. Q. Song, a</w:t>
      </w:r>
      <w:r w:rsidRPr="00AD3D82">
        <w:rPr>
          <w:smallCaps/>
          <w:szCs w:val="24"/>
        </w:rPr>
        <w:t>nd S. B. Li.</w:t>
      </w:r>
      <w:r w:rsidR="007F0BBE" w:rsidRPr="009E0352">
        <w:t xml:space="preserve"> 2010. Genetic relationship of </w:t>
      </w:r>
      <w:proofErr w:type="spellStart"/>
      <w:r w:rsidR="007F0BBE" w:rsidRPr="009E0352">
        <w:rPr>
          <w:i/>
          <w:iCs/>
        </w:rPr>
        <w:t>Chaenomeles</w:t>
      </w:r>
      <w:proofErr w:type="spellEnd"/>
      <w:r w:rsidR="007F0BBE" w:rsidRPr="009E0352">
        <w:t xml:space="preserve"> cultivars revealed by SRAP analysis. </w:t>
      </w:r>
      <w:proofErr w:type="spellStart"/>
      <w:r w:rsidR="007F0BBE" w:rsidRPr="009E0352">
        <w:rPr>
          <w:i/>
          <w:iCs/>
        </w:rPr>
        <w:t>Scientia</w:t>
      </w:r>
      <w:proofErr w:type="spellEnd"/>
      <w:r w:rsidR="007F0BBE" w:rsidRPr="009E0352">
        <w:rPr>
          <w:i/>
          <w:iCs/>
        </w:rPr>
        <w:t xml:space="preserve"> </w:t>
      </w:r>
      <w:proofErr w:type="spellStart"/>
      <w:r w:rsidR="007F0BBE" w:rsidRPr="009E0352">
        <w:rPr>
          <w:i/>
          <w:iCs/>
        </w:rPr>
        <w:t>Agricultura</w:t>
      </w:r>
      <w:proofErr w:type="spellEnd"/>
      <w:r w:rsidR="007F0BBE" w:rsidRPr="009E0352">
        <w:rPr>
          <w:i/>
          <w:iCs/>
        </w:rPr>
        <w:t xml:space="preserve"> </w:t>
      </w:r>
      <w:proofErr w:type="spellStart"/>
      <w:r w:rsidR="007F0BBE" w:rsidRPr="009E0352">
        <w:rPr>
          <w:i/>
          <w:iCs/>
        </w:rPr>
        <w:t>Sinica</w:t>
      </w:r>
      <w:proofErr w:type="spellEnd"/>
      <w:r w:rsidR="007F0BBE" w:rsidRPr="009E0352">
        <w:t> </w:t>
      </w:r>
      <w:r w:rsidR="007F0BBE" w:rsidRPr="009E0352">
        <w:rPr>
          <w:iCs/>
        </w:rPr>
        <w:t>43</w:t>
      </w:r>
      <w:r w:rsidR="007F0BBE" w:rsidRPr="009E0352">
        <w:t>: 542</w:t>
      </w:r>
      <w:r w:rsidR="00000869">
        <w:t>–</w:t>
      </w:r>
      <w:r w:rsidR="007F0BBE" w:rsidRPr="009E0352">
        <w:t>551.</w:t>
      </w:r>
    </w:p>
    <w:p w:rsidR="007F0BBE" w:rsidRPr="009E0352" w:rsidRDefault="00AD3D82" w:rsidP="007F0BBE">
      <w:pPr>
        <w:tabs>
          <w:tab w:val="left" w:pos="720"/>
        </w:tabs>
        <w:spacing w:line="240" w:lineRule="auto"/>
        <w:ind w:left="720" w:hanging="720"/>
      </w:pPr>
      <w:r>
        <w:rPr>
          <w:smallCaps/>
          <w:szCs w:val="24"/>
        </w:rPr>
        <w:t>Wang, S., W. Yang, a</w:t>
      </w:r>
      <w:r w:rsidRPr="00AD3D82">
        <w:rPr>
          <w:smallCaps/>
          <w:szCs w:val="24"/>
        </w:rPr>
        <w:t>nd H. Shen.</w:t>
      </w:r>
      <w:r w:rsidRPr="009E0352">
        <w:t xml:space="preserve"> </w:t>
      </w:r>
      <w:r w:rsidR="007F0BBE" w:rsidRPr="009E0352">
        <w:t xml:space="preserve">2011. Genetic diversity in </w:t>
      </w:r>
      <w:proofErr w:type="spellStart"/>
      <w:r w:rsidR="007F0BBE" w:rsidRPr="009E0352">
        <w:rPr>
          <w:i/>
          <w:iCs/>
        </w:rPr>
        <w:t>Apium</w:t>
      </w:r>
      <w:proofErr w:type="spellEnd"/>
      <w:r w:rsidR="007F0BBE" w:rsidRPr="009E0352">
        <w:rPr>
          <w:i/>
          <w:iCs/>
        </w:rPr>
        <w:t xml:space="preserve"> </w:t>
      </w:r>
      <w:proofErr w:type="spellStart"/>
      <w:r w:rsidR="007F0BBE" w:rsidRPr="009E0352">
        <w:rPr>
          <w:i/>
          <w:iCs/>
        </w:rPr>
        <w:t>graveolens</w:t>
      </w:r>
      <w:proofErr w:type="spellEnd"/>
      <w:r w:rsidR="007F0BBE" w:rsidRPr="009E0352">
        <w:t xml:space="preserve"> and related species revealed by SRAP and SSR markers. </w:t>
      </w:r>
      <w:proofErr w:type="spellStart"/>
      <w:r w:rsidR="007F0BBE" w:rsidRPr="009E0352">
        <w:rPr>
          <w:i/>
          <w:iCs/>
        </w:rPr>
        <w:t>Scientia</w:t>
      </w:r>
      <w:proofErr w:type="spellEnd"/>
      <w:r w:rsidR="007F0BBE" w:rsidRPr="009E0352">
        <w:rPr>
          <w:i/>
          <w:iCs/>
        </w:rPr>
        <w:t xml:space="preserve"> </w:t>
      </w:r>
      <w:proofErr w:type="spellStart"/>
      <w:r w:rsidR="007F0BBE" w:rsidRPr="009E0352">
        <w:rPr>
          <w:i/>
          <w:iCs/>
        </w:rPr>
        <w:t>Horticulturae</w:t>
      </w:r>
      <w:proofErr w:type="spellEnd"/>
      <w:r w:rsidR="007F0BBE" w:rsidRPr="009E0352">
        <w:t> </w:t>
      </w:r>
      <w:r w:rsidR="007F0BBE" w:rsidRPr="009E0352">
        <w:rPr>
          <w:iCs/>
        </w:rPr>
        <w:t>129</w:t>
      </w:r>
      <w:r w:rsidR="007F0BBE" w:rsidRPr="009E0352">
        <w:t>: 1</w:t>
      </w:r>
      <w:r w:rsidR="00000869">
        <w:t>–</w:t>
      </w:r>
      <w:r w:rsidR="007F0BBE" w:rsidRPr="009E0352">
        <w:t>8.</w:t>
      </w:r>
    </w:p>
    <w:p w:rsidR="00AD3D82" w:rsidRDefault="00AD3D82" w:rsidP="007F0BBE">
      <w:pPr>
        <w:tabs>
          <w:tab w:val="left" w:pos="720"/>
        </w:tabs>
        <w:spacing w:line="240" w:lineRule="auto"/>
        <w:ind w:left="720" w:hanging="720"/>
      </w:pPr>
      <w:r>
        <w:rPr>
          <w:smallCaps/>
          <w:szCs w:val="24"/>
        </w:rPr>
        <w:t>Wang, T., J. Xu, X. X. Zhang, a</w:t>
      </w:r>
      <w:r w:rsidRPr="00AD3D82">
        <w:rPr>
          <w:smallCaps/>
          <w:szCs w:val="24"/>
        </w:rPr>
        <w:t>nd L. J. Zhao</w:t>
      </w:r>
      <w:r w:rsidR="007F0BBE" w:rsidRPr="009E0352">
        <w:t xml:space="preserve">. 2012. Genetic relationship of 43 cultivars of </w:t>
      </w:r>
      <w:r w:rsidR="007F0BBE" w:rsidRPr="009E0352">
        <w:rPr>
          <w:i/>
          <w:iCs/>
        </w:rPr>
        <w:t>Viola tricolor</w:t>
      </w:r>
      <w:r w:rsidR="007F0BBE" w:rsidRPr="009E0352">
        <w:t xml:space="preserve"> and </w:t>
      </w:r>
      <w:r w:rsidR="007F0BBE" w:rsidRPr="009E0352">
        <w:rPr>
          <w:i/>
          <w:iCs/>
        </w:rPr>
        <w:t xml:space="preserve">Viola </w:t>
      </w:r>
      <w:proofErr w:type="spellStart"/>
      <w:r w:rsidR="007F0BBE" w:rsidRPr="009E0352">
        <w:rPr>
          <w:i/>
          <w:iCs/>
        </w:rPr>
        <w:t>cornuta</w:t>
      </w:r>
      <w:proofErr w:type="spellEnd"/>
      <w:r w:rsidR="007F0BBE" w:rsidRPr="009E0352">
        <w:t xml:space="preserve"> using SRAP marker.</w:t>
      </w:r>
      <w:r w:rsidR="00010AE1">
        <w:t xml:space="preserve"> </w:t>
      </w:r>
      <w:proofErr w:type="spellStart"/>
      <w:r w:rsidR="007F0BBE" w:rsidRPr="009E0352">
        <w:rPr>
          <w:i/>
          <w:iCs/>
        </w:rPr>
        <w:t>Scientia</w:t>
      </w:r>
      <w:proofErr w:type="spellEnd"/>
      <w:r w:rsidR="007F0BBE" w:rsidRPr="009E0352">
        <w:rPr>
          <w:i/>
          <w:iCs/>
        </w:rPr>
        <w:t xml:space="preserve"> </w:t>
      </w:r>
      <w:proofErr w:type="spellStart"/>
      <w:r w:rsidR="007F0BBE" w:rsidRPr="009E0352">
        <w:rPr>
          <w:i/>
          <w:iCs/>
        </w:rPr>
        <w:t>Agricultura</w:t>
      </w:r>
      <w:proofErr w:type="spellEnd"/>
      <w:r w:rsidR="007F0BBE" w:rsidRPr="009E0352">
        <w:rPr>
          <w:i/>
          <w:iCs/>
        </w:rPr>
        <w:t xml:space="preserve"> </w:t>
      </w:r>
      <w:proofErr w:type="spellStart"/>
      <w:r w:rsidR="007F0BBE" w:rsidRPr="009E0352">
        <w:rPr>
          <w:i/>
          <w:iCs/>
        </w:rPr>
        <w:t>Sinica</w:t>
      </w:r>
      <w:proofErr w:type="spellEnd"/>
      <w:r w:rsidR="007F0BBE" w:rsidRPr="009E0352">
        <w:rPr>
          <w:i/>
          <w:iCs/>
        </w:rPr>
        <w:t xml:space="preserve"> </w:t>
      </w:r>
      <w:r w:rsidR="007F0BBE" w:rsidRPr="009E0352">
        <w:rPr>
          <w:iCs/>
        </w:rPr>
        <w:t>45</w:t>
      </w:r>
      <w:r w:rsidR="007F0BBE" w:rsidRPr="009E0352">
        <w:t>: 496</w:t>
      </w:r>
      <w:r w:rsidR="00000869">
        <w:t>–</w:t>
      </w:r>
      <w:r w:rsidR="007F0BBE" w:rsidRPr="009E0352">
        <w:t xml:space="preserve">502. </w:t>
      </w:r>
    </w:p>
    <w:p w:rsidR="0088403A" w:rsidRPr="0088403A" w:rsidRDefault="0088403A" w:rsidP="0088403A">
      <w:pPr>
        <w:tabs>
          <w:tab w:val="left" w:pos="720"/>
        </w:tabs>
        <w:spacing w:line="240" w:lineRule="auto"/>
        <w:ind w:left="720" w:hanging="720"/>
      </w:pPr>
      <w:r w:rsidRPr="0088403A">
        <w:rPr>
          <w:smallCaps/>
          <w:szCs w:val="24"/>
        </w:rPr>
        <w:t>Wang, W., F. Zhang, X. Yu, X. Shen, Y. Ge, and Z. Zhang</w:t>
      </w:r>
      <w:r w:rsidRPr="0088403A">
        <w:t xml:space="preserve">. 2012. Genetic analysis and associated SRAP markers for horticultural traits of </w:t>
      </w:r>
      <w:proofErr w:type="spellStart"/>
      <w:r w:rsidRPr="0088403A">
        <w:rPr>
          <w:i/>
          <w:iCs/>
        </w:rPr>
        <w:t>Aechmea</w:t>
      </w:r>
      <w:proofErr w:type="spellEnd"/>
      <w:r w:rsidRPr="0088403A">
        <w:t xml:space="preserve"> bromeliads. </w:t>
      </w:r>
      <w:proofErr w:type="spellStart"/>
      <w:r w:rsidRPr="0088403A">
        <w:rPr>
          <w:i/>
          <w:iCs/>
        </w:rPr>
        <w:t>Scientia</w:t>
      </w:r>
      <w:proofErr w:type="spellEnd"/>
      <w:r w:rsidRPr="0088403A">
        <w:rPr>
          <w:i/>
          <w:iCs/>
        </w:rPr>
        <w:t xml:space="preserve"> </w:t>
      </w:r>
      <w:proofErr w:type="spellStart"/>
      <w:r w:rsidRPr="0088403A">
        <w:rPr>
          <w:i/>
          <w:iCs/>
        </w:rPr>
        <w:t>Horticulturae</w:t>
      </w:r>
      <w:proofErr w:type="spellEnd"/>
      <w:r w:rsidRPr="0088403A">
        <w:t> </w:t>
      </w:r>
      <w:r w:rsidRPr="0088403A">
        <w:rPr>
          <w:iCs/>
        </w:rPr>
        <w:t>147</w:t>
      </w:r>
      <w:r w:rsidRPr="0088403A">
        <w:t>: 29–33.</w:t>
      </w:r>
    </w:p>
    <w:p w:rsidR="0088403A" w:rsidRPr="0088403A" w:rsidRDefault="0088403A" w:rsidP="0088403A">
      <w:pPr>
        <w:tabs>
          <w:tab w:val="left" w:pos="720"/>
        </w:tabs>
        <w:spacing w:line="240" w:lineRule="auto"/>
        <w:ind w:left="720" w:hanging="720"/>
      </w:pPr>
      <w:r w:rsidRPr="0088403A">
        <w:rPr>
          <w:smallCaps/>
          <w:szCs w:val="24"/>
        </w:rPr>
        <w:t>Wang, Y., X. Sun, B. Tan, B. Zhang, L. A. Xu, M. Huang, and M. Wang.</w:t>
      </w:r>
      <w:r w:rsidRPr="0088403A">
        <w:t xml:space="preserve"> 2010. A genetic linkage map of </w:t>
      </w:r>
      <w:proofErr w:type="spellStart"/>
      <w:r w:rsidRPr="0088403A">
        <w:rPr>
          <w:i/>
          <w:iCs/>
        </w:rPr>
        <w:t>Populus</w:t>
      </w:r>
      <w:proofErr w:type="spellEnd"/>
      <w:r w:rsidRPr="0088403A">
        <w:rPr>
          <w:i/>
          <w:iCs/>
        </w:rPr>
        <w:t xml:space="preserve"> </w:t>
      </w:r>
      <w:proofErr w:type="spellStart"/>
      <w:r w:rsidRPr="0088403A">
        <w:rPr>
          <w:i/>
          <w:iCs/>
        </w:rPr>
        <w:t>adenopoda</w:t>
      </w:r>
      <w:proofErr w:type="spellEnd"/>
      <w:r w:rsidRPr="0088403A">
        <w:t xml:space="preserve"> Maxim. × </w:t>
      </w:r>
      <w:r w:rsidRPr="0088403A">
        <w:rPr>
          <w:i/>
          <w:iCs/>
        </w:rPr>
        <w:t>P. alba</w:t>
      </w:r>
      <w:r w:rsidRPr="0088403A">
        <w:t xml:space="preserve"> L. hybrid based on SSR and SRAP markers. </w:t>
      </w:r>
      <w:proofErr w:type="spellStart"/>
      <w:r w:rsidRPr="0088403A">
        <w:rPr>
          <w:i/>
          <w:iCs/>
        </w:rPr>
        <w:t>Euphytica</w:t>
      </w:r>
      <w:proofErr w:type="spellEnd"/>
      <w:r w:rsidRPr="0088403A">
        <w:t> </w:t>
      </w:r>
      <w:r w:rsidRPr="0088403A">
        <w:rPr>
          <w:iCs/>
        </w:rPr>
        <w:t>173</w:t>
      </w:r>
      <w:r w:rsidRPr="0088403A">
        <w:t>: 193–205.</w:t>
      </w:r>
    </w:p>
    <w:p w:rsidR="0088403A" w:rsidRPr="0088403A" w:rsidRDefault="0088403A" w:rsidP="0088403A">
      <w:pPr>
        <w:tabs>
          <w:tab w:val="left" w:pos="720"/>
        </w:tabs>
        <w:spacing w:line="240" w:lineRule="auto"/>
        <w:ind w:left="720" w:hanging="720"/>
      </w:pPr>
      <w:r w:rsidRPr="0088403A">
        <w:rPr>
          <w:smallCaps/>
          <w:szCs w:val="24"/>
        </w:rPr>
        <w:t>Wang, Y., X. Li, J. Xu, Y. Xu, and L. Liu</w:t>
      </w:r>
      <w:r w:rsidRPr="0088403A">
        <w:t>. 2011. Cultivar identification and genetic diversity analysis of cauliflower with molecular markers. </w:t>
      </w:r>
      <w:proofErr w:type="spellStart"/>
      <w:r w:rsidRPr="0088403A">
        <w:rPr>
          <w:i/>
          <w:iCs/>
        </w:rPr>
        <w:t>Acta</w:t>
      </w:r>
      <w:proofErr w:type="spellEnd"/>
      <w:r w:rsidRPr="0088403A">
        <w:rPr>
          <w:i/>
          <w:iCs/>
        </w:rPr>
        <w:t xml:space="preserve"> </w:t>
      </w:r>
      <w:proofErr w:type="spellStart"/>
      <w:r w:rsidRPr="0088403A">
        <w:rPr>
          <w:i/>
          <w:iCs/>
        </w:rPr>
        <w:t>Horticulturae</w:t>
      </w:r>
      <w:proofErr w:type="spellEnd"/>
      <w:r w:rsidRPr="0088403A">
        <w:t xml:space="preserve"> </w:t>
      </w:r>
      <w:r w:rsidRPr="0088403A">
        <w:rPr>
          <w:iCs/>
        </w:rPr>
        <w:t>918</w:t>
      </w:r>
      <w:r w:rsidRPr="0088403A">
        <w:t>: 315–322.</w:t>
      </w:r>
    </w:p>
    <w:p w:rsidR="0088403A" w:rsidRPr="0088403A" w:rsidRDefault="0088403A" w:rsidP="0088403A">
      <w:pPr>
        <w:tabs>
          <w:tab w:val="left" w:pos="720"/>
        </w:tabs>
        <w:spacing w:line="240" w:lineRule="auto"/>
        <w:ind w:left="720" w:hanging="720"/>
      </w:pPr>
      <w:r w:rsidRPr="0088403A">
        <w:rPr>
          <w:smallCaps/>
          <w:szCs w:val="24"/>
        </w:rPr>
        <w:t xml:space="preserve">Wang, Z., J. E. Wang, X. M. Wang, H. W. Gao, N. I. </w:t>
      </w:r>
      <w:proofErr w:type="spellStart"/>
      <w:r w:rsidRPr="0088403A">
        <w:rPr>
          <w:smallCaps/>
          <w:szCs w:val="24"/>
        </w:rPr>
        <w:t>Dzyubenko</w:t>
      </w:r>
      <w:proofErr w:type="spellEnd"/>
      <w:r w:rsidRPr="0088403A">
        <w:rPr>
          <w:smallCaps/>
          <w:szCs w:val="24"/>
        </w:rPr>
        <w:t xml:space="preserve">, and V. F. </w:t>
      </w:r>
      <w:proofErr w:type="spellStart"/>
      <w:r w:rsidRPr="0088403A">
        <w:rPr>
          <w:smallCaps/>
          <w:szCs w:val="24"/>
        </w:rPr>
        <w:t>Chapurin</w:t>
      </w:r>
      <w:proofErr w:type="spellEnd"/>
      <w:r w:rsidRPr="0088403A">
        <w:t xml:space="preserve">. 2012. Assessment of genetic diversity in </w:t>
      </w:r>
      <w:proofErr w:type="spellStart"/>
      <w:r w:rsidRPr="0088403A">
        <w:rPr>
          <w:i/>
          <w:iCs/>
        </w:rPr>
        <w:t>Galega</w:t>
      </w:r>
      <w:proofErr w:type="spellEnd"/>
      <w:r w:rsidRPr="0088403A">
        <w:rPr>
          <w:i/>
          <w:iCs/>
        </w:rPr>
        <w:t xml:space="preserve"> </w:t>
      </w:r>
      <w:proofErr w:type="spellStart"/>
      <w:r w:rsidRPr="0088403A">
        <w:rPr>
          <w:i/>
          <w:iCs/>
        </w:rPr>
        <w:t>officinalis</w:t>
      </w:r>
      <w:proofErr w:type="spellEnd"/>
      <w:r w:rsidRPr="0088403A">
        <w:t xml:space="preserve"> L. using ISSR and SRAP markers. </w:t>
      </w:r>
      <w:r w:rsidRPr="0088403A">
        <w:rPr>
          <w:i/>
          <w:iCs/>
        </w:rPr>
        <w:t>Genetic Resources and Crop Evolution</w:t>
      </w:r>
      <w:r w:rsidRPr="0088403A">
        <w:t> </w:t>
      </w:r>
      <w:r w:rsidRPr="0088403A">
        <w:rPr>
          <w:iCs/>
        </w:rPr>
        <w:t>59</w:t>
      </w:r>
      <w:r w:rsidRPr="0088403A">
        <w:t>: 865–873.</w:t>
      </w:r>
    </w:p>
    <w:p w:rsidR="0088403A" w:rsidRPr="0088403A" w:rsidRDefault="0088403A" w:rsidP="0088403A">
      <w:pPr>
        <w:tabs>
          <w:tab w:val="left" w:pos="720"/>
        </w:tabs>
        <w:spacing w:line="240" w:lineRule="auto"/>
        <w:ind w:left="720" w:hanging="720"/>
      </w:pPr>
      <w:r w:rsidRPr="0088403A">
        <w:rPr>
          <w:smallCaps/>
          <w:szCs w:val="24"/>
        </w:rPr>
        <w:t>Wang, Z., X. Yuan, Y. Zheng, and J. Liu.</w:t>
      </w:r>
      <w:r w:rsidRPr="0088403A">
        <w:t xml:space="preserve"> 2009. Molecular identification and genetic analysis for 24 turf-type </w:t>
      </w:r>
      <w:proofErr w:type="spellStart"/>
      <w:r w:rsidRPr="0088403A">
        <w:rPr>
          <w:i/>
          <w:iCs/>
        </w:rPr>
        <w:t>Cynodon</w:t>
      </w:r>
      <w:proofErr w:type="spellEnd"/>
      <w:r w:rsidRPr="0088403A">
        <w:t xml:space="preserve"> cultivars by sequence-related amplified polymorphism markers. </w:t>
      </w:r>
      <w:proofErr w:type="spellStart"/>
      <w:r w:rsidRPr="0088403A">
        <w:rPr>
          <w:i/>
          <w:iCs/>
        </w:rPr>
        <w:t>Scientia</w:t>
      </w:r>
      <w:proofErr w:type="spellEnd"/>
      <w:r w:rsidRPr="0088403A">
        <w:rPr>
          <w:i/>
          <w:iCs/>
        </w:rPr>
        <w:t xml:space="preserve"> </w:t>
      </w:r>
      <w:proofErr w:type="spellStart"/>
      <w:r w:rsidRPr="0088403A">
        <w:rPr>
          <w:i/>
          <w:iCs/>
        </w:rPr>
        <w:t>Horticulturae</w:t>
      </w:r>
      <w:proofErr w:type="spellEnd"/>
      <w:r w:rsidRPr="0088403A">
        <w:t> </w:t>
      </w:r>
      <w:r w:rsidRPr="0088403A">
        <w:rPr>
          <w:iCs/>
        </w:rPr>
        <w:t>122</w:t>
      </w:r>
      <w:r w:rsidRPr="0088403A">
        <w:t>: 461–467.</w:t>
      </w:r>
    </w:p>
    <w:p w:rsidR="007F0BBE" w:rsidRPr="00A632CE" w:rsidRDefault="000E1469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0E1469">
        <w:rPr>
          <w:smallCaps/>
          <w:szCs w:val="24"/>
        </w:rPr>
        <w:t>Wangsomnuk</w:t>
      </w:r>
      <w:proofErr w:type="spellEnd"/>
      <w:r w:rsidRPr="000E1469">
        <w:rPr>
          <w:smallCaps/>
          <w:szCs w:val="24"/>
        </w:rPr>
        <w:t xml:space="preserve">, P. P., S. </w:t>
      </w:r>
      <w:proofErr w:type="spellStart"/>
      <w:r w:rsidRPr="000E1469">
        <w:rPr>
          <w:smallCaps/>
          <w:szCs w:val="24"/>
        </w:rPr>
        <w:t>Khampa</w:t>
      </w:r>
      <w:proofErr w:type="spellEnd"/>
      <w:r w:rsidRPr="000E1469">
        <w:rPr>
          <w:smallCaps/>
          <w:szCs w:val="24"/>
        </w:rPr>
        <w:t xml:space="preserve">, S. </w:t>
      </w:r>
      <w:proofErr w:type="spellStart"/>
      <w:r w:rsidRPr="000E1469">
        <w:rPr>
          <w:smallCaps/>
          <w:szCs w:val="24"/>
        </w:rPr>
        <w:t>Jogl</w:t>
      </w:r>
      <w:r>
        <w:rPr>
          <w:smallCaps/>
          <w:szCs w:val="24"/>
        </w:rPr>
        <w:t>oy</w:t>
      </w:r>
      <w:proofErr w:type="spellEnd"/>
      <w:r>
        <w:rPr>
          <w:smallCaps/>
          <w:szCs w:val="24"/>
        </w:rPr>
        <w:t xml:space="preserve">, T. </w:t>
      </w:r>
      <w:proofErr w:type="spellStart"/>
      <w:r>
        <w:rPr>
          <w:smallCaps/>
          <w:szCs w:val="24"/>
        </w:rPr>
        <w:t>Srivong</w:t>
      </w:r>
      <w:proofErr w:type="spellEnd"/>
      <w:r>
        <w:rPr>
          <w:smallCaps/>
          <w:szCs w:val="24"/>
        </w:rPr>
        <w:t xml:space="preserve">, A. </w:t>
      </w:r>
      <w:proofErr w:type="spellStart"/>
      <w:r>
        <w:rPr>
          <w:smallCaps/>
          <w:szCs w:val="24"/>
        </w:rPr>
        <w:t>Patanothai</w:t>
      </w:r>
      <w:proofErr w:type="spellEnd"/>
      <w:r>
        <w:rPr>
          <w:smallCaps/>
          <w:szCs w:val="24"/>
        </w:rPr>
        <w:t>, a</w:t>
      </w:r>
      <w:r w:rsidRPr="000E1469">
        <w:rPr>
          <w:smallCaps/>
          <w:szCs w:val="24"/>
        </w:rPr>
        <w:t>nd Y. B. Fu.</w:t>
      </w:r>
      <w:r w:rsidRPr="00A632CE">
        <w:t xml:space="preserve"> </w:t>
      </w:r>
      <w:r w:rsidR="007F0BBE" w:rsidRPr="00A632CE">
        <w:t>2011. Assessing genetic structure and relatedness of Jerusalem artichoke (</w:t>
      </w:r>
      <w:r w:rsidR="007F0BBE" w:rsidRPr="00A632CE">
        <w:rPr>
          <w:i/>
          <w:iCs/>
        </w:rPr>
        <w:t xml:space="preserve">Helianthus </w:t>
      </w:r>
      <w:proofErr w:type="spellStart"/>
      <w:r w:rsidR="007F0BBE" w:rsidRPr="00A632CE">
        <w:rPr>
          <w:i/>
          <w:iCs/>
        </w:rPr>
        <w:t>tuberosus</w:t>
      </w:r>
      <w:proofErr w:type="spellEnd"/>
      <w:r w:rsidR="007F0BBE" w:rsidRPr="00A632CE">
        <w:t xml:space="preserve"> L.)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with RAPD, ISSR and SRAP </w:t>
      </w:r>
      <w:r>
        <w:t>m</w:t>
      </w:r>
      <w:r w:rsidR="007F0BBE" w:rsidRPr="00A632CE">
        <w:t>arkers. </w:t>
      </w:r>
      <w:r w:rsidR="007F0BBE" w:rsidRPr="00A632CE">
        <w:rPr>
          <w:i/>
          <w:iCs/>
        </w:rPr>
        <w:t>American Journal of Plant Sciences</w:t>
      </w:r>
      <w:r w:rsidR="007F0BBE" w:rsidRPr="00A632CE">
        <w:t> </w:t>
      </w:r>
      <w:r w:rsidR="007F0BBE" w:rsidRPr="00A632CE">
        <w:rPr>
          <w:iCs/>
        </w:rPr>
        <w:t>2</w:t>
      </w:r>
      <w:r w:rsidR="007F0BBE" w:rsidRPr="00A632CE">
        <w:t>: 753</w:t>
      </w:r>
      <w:r w:rsidR="00000869">
        <w:t>–</w:t>
      </w:r>
      <w:r w:rsidR="007F0BBE" w:rsidRPr="00A632CE">
        <w:t>764.</w:t>
      </w:r>
    </w:p>
    <w:p w:rsidR="007F0BBE" w:rsidRPr="00A632CE" w:rsidRDefault="000E1469" w:rsidP="007F0BBE">
      <w:pPr>
        <w:tabs>
          <w:tab w:val="left" w:pos="720"/>
        </w:tabs>
        <w:spacing w:line="240" w:lineRule="auto"/>
        <w:ind w:left="720" w:hanging="720"/>
      </w:pPr>
      <w:r w:rsidRPr="000E1469">
        <w:rPr>
          <w:smallCaps/>
          <w:szCs w:val="24"/>
        </w:rPr>
        <w:t>Wei, B., L.</w:t>
      </w:r>
      <w:r>
        <w:rPr>
          <w:smallCaps/>
          <w:szCs w:val="24"/>
        </w:rPr>
        <w:t xml:space="preserve"> Cao, S. Li, D. Huang, G. </w:t>
      </w:r>
      <w:proofErr w:type="spellStart"/>
      <w:r>
        <w:rPr>
          <w:smallCaps/>
          <w:szCs w:val="24"/>
        </w:rPr>
        <w:t>Cai</w:t>
      </w:r>
      <w:proofErr w:type="spellEnd"/>
      <w:r>
        <w:rPr>
          <w:smallCaps/>
          <w:szCs w:val="24"/>
        </w:rPr>
        <w:t>, a</w:t>
      </w:r>
      <w:r w:rsidRPr="000E1469">
        <w:rPr>
          <w:smallCaps/>
          <w:szCs w:val="24"/>
        </w:rPr>
        <w:t>nd X. Lu.</w:t>
      </w:r>
      <w:r w:rsidRPr="00A632CE">
        <w:t xml:space="preserve"> </w:t>
      </w:r>
      <w:r w:rsidR="007F0BBE" w:rsidRPr="00A632CE">
        <w:t xml:space="preserve">2011. Population structure of </w:t>
      </w:r>
      <w:proofErr w:type="spellStart"/>
      <w:r w:rsidR="007F0BBE" w:rsidRPr="00A632CE">
        <w:rPr>
          <w:i/>
          <w:iCs/>
        </w:rPr>
        <w:t>Euodia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rutaecarpa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t>in China revealed by amplified fragment length polymorphism (AFLP) and sequence</w:t>
      </w:r>
      <w:r w:rsidR="007F0BBE">
        <w:t>-</w:t>
      </w:r>
      <w:r w:rsidR="007F0BBE" w:rsidRPr="00A632CE">
        <w:t xml:space="preserve">related amplified polymorphism (SRAP). </w:t>
      </w:r>
      <w:r w:rsidR="007F0BBE" w:rsidRPr="00A632CE">
        <w:rPr>
          <w:i/>
          <w:iCs/>
        </w:rPr>
        <w:t>Journal of Medicinal Plants Research</w:t>
      </w:r>
      <w:r w:rsidR="007F0BBE" w:rsidRPr="00A632CE">
        <w:rPr>
          <w:i/>
        </w:rPr>
        <w:t xml:space="preserve"> </w:t>
      </w:r>
      <w:r w:rsidR="007F0BBE" w:rsidRPr="00A632CE">
        <w:rPr>
          <w:iCs/>
        </w:rPr>
        <w:t>5</w:t>
      </w:r>
      <w:r w:rsidR="007F0BBE" w:rsidRPr="00A632CE">
        <w:t>: 6628</w:t>
      </w:r>
      <w:r w:rsidR="00000869">
        <w:t>–</w:t>
      </w:r>
      <w:r w:rsidR="007F0BBE" w:rsidRPr="00A632CE">
        <w:t>6635.</w:t>
      </w:r>
    </w:p>
    <w:p w:rsidR="007F0BBE" w:rsidRPr="00A632CE" w:rsidRDefault="000E1469" w:rsidP="007F0BBE">
      <w:pPr>
        <w:tabs>
          <w:tab w:val="left" w:pos="720"/>
        </w:tabs>
        <w:spacing w:line="240" w:lineRule="auto"/>
        <w:ind w:left="720" w:hanging="720"/>
      </w:pPr>
      <w:r w:rsidRPr="000E1469">
        <w:rPr>
          <w:smallCaps/>
          <w:szCs w:val="24"/>
        </w:rPr>
        <w:t>Wei, J. Y., D. B. Liu, S</w:t>
      </w:r>
      <w:r>
        <w:rPr>
          <w:smallCaps/>
          <w:szCs w:val="24"/>
        </w:rPr>
        <w:t xml:space="preserve">. X. Wei, Z. S. </w:t>
      </w:r>
      <w:proofErr w:type="spellStart"/>
      <w:r>
        <w:rPr>
          <w:smallCaps/>
          <w:szCs w:val="24"/>
        </w:rPr>
        <w:t>Xie</w:t>
      </w:r>
      <w:proofErr w:type="spellEnd"/>
      <w:r>
        <w:rPr>
          <w:smallCaps/>
          <w:szCs w:val="24"/>
        </w:rPr>
        <w:t>, G. Y. Xu, a</w:t>
      </w:r>
      <w:r w:rsidRPr="000E1469">
        <w:rPr>
          <w:smallCaps/>
          <w:szCs w:val="24"/>
        </w:rPr>
        <w:t xml:space="preserve">nd Y. Y. Chen. </w:t>
      </w:r>
      <w:r w:rsidR="007F0BBE">
        <w:t>2009</w:t>
      </w:r>
      <w:r w:rsidR="007F0BBE" w:rsidRPr="00A632CE">
        <w:t>. Analysis of genetic diversity in banana cultivars (</w:t>
      </w:r>
      <w:r w:rsidR="007F0BBE" w:rsidRPr="00A632CE">
        <w:rPr>
          <w:i/>
          <w:iCs/>
        </w:rPr>
        <w:t>Musa</w:t>
      </w:r>
      <w:r w:rsidR="007F0BBE" w:rsidRPr="00A632CE">
        <w:t xml:space="preserve"> spp.) using sequence</w:t>
      </w:r>
      <w:r w:rsidR="007F0BBE">
        <w:t>-</w:t>
      </w:r>
      <w:r w:rsidR="007F0BBE" w:rsidRPr="00A632CE">
        <w:t>related amp</w:t>
      </w:r>
      <w:r w:rsidR="007F0BBE">
        <w:t xml:space="preserve">lified polymorphism markers. </w:t>
      </w:r>
      <w:proofErr w:type="spellStart"/>
      <w:r w:rsidR="007F0BBE">
        <w:rPr>
          <w:i/>
          <w:iCs/>
        </w:rPr>
        <w:t>Acta</w:t>
      </w:r>
      <w:proofErr w:type="spellEnd"/>
      <w:r w:rsidR="007F0BBE">
        <w:rPr>
          <w:i/>
          <w:iCs/>
        </w:rPr>
        <w:t xml:space="preserve"> </w:t>
      </w:r>
      <w:proofErr w:type="spellStart"/>
      <w:r w:rsidR="007F0BBE">
        <w:rPr>
          <w:i/>
          <w:iCs/>
        </w:rPr>
        <w:t>Horticulturae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897</w:t>
      </w:r>
      <w:r w:rsidR="007F0BBE" w:rsidRPr="00C725B8">
        <w:rPr>
          <w:iCs/>
        </w:rPr>
        <w:t xml:space="preserve">: </w:t>
      </w:r>
      <w:r w:rsidR="007F0BBE">
        <w:t>263</w:t>
      </w:r>
      <w:r w:rsidR="00000869">
        <w:t>–</w:t>
      </w:r>
      <w:r w:rsidR="007F0BBE">
        <w:t>265</w:t>
      </w:r>
      <w:r w:rsidR="007F0BBE" w:rsidRPr="00A632CE">
        <w:t>.</w:t>
      </w:r>
    </w:p>
    <w:p w:rsidR="007F0BBE" w:rsidRPr="00A632CE" w:rsidRDefault="000E1469" w:rsidP="007F0BBE">
      <w:pPr>
        <w:tabs>
          <w:tab w:val="left" w:pos="720"/>
        </w:tabs>
        <w:spacing w:line="240" w:lineRule="auto"/>
        <w:ind w:left="720" w:hanging="720"/>
      </w:pPr>
      <w:r w:rsidRPr="000E1469">
        <w:rPr>
          <w:smallCaps/>
          <w:szCs w:val="24"/>
        </w:rPr>
        <w:t>Wen, Y. C., H. Z</w:t>
      </w:r>
      <w:r>
        <w:rPr>
          <w:smallCaps/>
          <w:szCs w:val="24"/>
        </w:rPr>
        <w:t>. Wang, J. X. Shen, G. H. Liu, a</w:t>
      </w:r>
      <w:r w:rsidRPr="000E1469">
        <w:rPr>
          <w:smallCaps/>
          <w:szCs w:val="24"/>
        </w:rPr>
        <w:t>nd S. F. Zhang</w:t>
      </w:r>
      <w:r w:rsidR="007F0BBE" w:rsidRPr="00A632CE">
        <w:t>. 2006. Analysis of genetic diversity and genetic basis of Chinese rapeseed cultivars (</w:t>
      </w:r>
      <w:r w:rsidR="007F0BBE" w:rsidRPr="00A632CE">
        <w:rPr>
          <w:i/>
          <w:iCs/>
        </w:rPr>
        <w:t xml:space="preserve">Brassica </w:t>
      </w:r>
      <w:proofErr w:type="spellStart"/>
      <w:r w:rsidR="007F0BBE" w:rsidRPr="00A632CE">
        <w:rPr>
          <w:i/>
          <w:iCs/>
        </w:rPr>
        <w:t>napus</w:t>
      </w:r>
      <w:proofErr w:type="spellEnd"/>
      <w:r w:rsidR="007F0BBE" w:rsidRPr="00A632CE">
        <w:t xml:space="preserve"> L.) by </w:t>
      </w:r>
      <w:r w:rsidR="007F0BBE" w:rsidRPr="00A632CE">
        <w:lastRenderedPageBreak/>
        <w:t>sequence</w:t>
      </w:r>
      <w:r w:rsidR="007F0BBE">
        <w:t>-</w:t>
      </w:r>
      <w:r w:rsidR="007F0BBE" w:rsidRPr="00A632CE">
        <w:t>related amplified polymorphism markers.</w:t>
      </w:r>
      <w:r w:rsidR="007F0BBE">
        <w:t xml:space="preserve">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Agricultura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 w:rsidRPr="00A632CE">
        <w:t> </w:t>
      </w:r>
      <w:r w:rsidR="007F0BBE" w:rsidRPr="00A632CE">
        <w:rPr>
          <w:iCs/>
        </w:rPr>
        <w:t>39</w:t>
      </w:r>
      <w:r w:rsidR="007F0BBE" w:rsidRPr="00A632CE">
        <w:t>: 246</w:t>
      </w:r>
      <w:r w:rsidR="00000869">
        <w:t>–</w:t>
      </w:r>
      <w:r w:rsidR="007F0BBE" w:rsidRPr="00A632CE">
        <w:t>256.</w:t>
      </w:r>
    </w:p>
    <w:p w:rsidR="007F0BBE" w:rsidRPr="00A632CE" w:rsidRDefault="000E1469" w:rsidP="007F0BBE">
      <w:pPr>
        <w:tabs>
          <w:tab w:val="left" w:pos="720"/>
        </w:tabs>
        <w:spacing w:line="240" w:lineRule="auto"/>
        <w:ind w:left="720" w:hanging="720"/>
      </w:pPr>
      <w:r w:rsidRPr="000E1469">
        <w:rPr>
          <w:smallCaps/>
          <w:szCs w:val="24"/>
        </w:rPr>
        <w:t xml:space="preserve">Wu, X. M., B. Y. Chen, G. Lu, </w:t>
      </w:r>
      <w:r>
        <w:rPr>
          <w:smallCaps/>
          <w:szCs w:val="24"/>
        </w:rPr>
        <w:t xml:space="preserve">H. Z. Wang, K. Xu, G. </w:t>
      </w:r>
      <w:proofErr w:type="spellStart"/>
      <w:r>
        <w:rPr>
          <w:smallCaps/>
          <w:szCs w:val="24"/>
        </w:rPr>
        <w:t>Guizhan</w:t>
      </w:r>
      <w:proofErr w:type="spellEnd"/>
      <w:r>
        <w:rPr>
          <w:smallCaps/>
          <w:szCs w:val="24"/>
        </w:rPr>
        <w:t>, a</w:t>
      </w:r>
      <w:r w:rsidRPr="000E1469">
        <w:rPr>
          <w:smallCaps/>
          <w:szCs w:val="24"/>
        </w:rPr>
        <w:t>nd Y. Song</w:t>
      </w:r>
      <w:r w:rsidR="007F0BBE" w:rsidRPr="00A632CE">
        <w:t>. 2009. Genetic diversity in oil and vegetable mustard (</w:t>
      </w:r>
      <w:r w:rsidR="007F0BBE" w:rsidRPr="00A632CE">
        <w:rPr>
          <w:i/>
          <w:iCs/>
        </w:rPr>
        <w:t xml:space="preserve">Brassica </w:t>
      </w:r>
      <w:proofErr w:type="spellStart"/>
      <w:r w:rsidR="007F0BBE" w:rsidRPr="00A632CE">
        <w:rPr>
          <w:i/>
          <w:iCs/>
        </w:rPr>
        <w:t>juncea</w:t>
      </w:r>
      <w:proofErr w:type="spellEnd"/>
      <w:r w:rsidR="007F0BBE" w:rsidRPr="00A632CE">
        <w:t>) landraces revealed by SRAP markers. </w:t>
      </w:r>
      <w:r w:rsidR="007F0BBE" w:rsidRPr="00A632CE">
        <w:rPr>
          <w:i/>
          <w:iCs/>
        </w:rPr>
        <w:t>Genetic Resources and Crop Evolution</w:t>
      </w:r>
      <w:r w:rsidR="007F0BBE" w:rsidRPr="00A632CE">
        <w:t xml:space="preserve"> </w:t>
      </w:r>
      <w:r w:rsidR="007F0BBE" w:rsidRPr="00A632CE">
        <w:rPr>
          <w:iCs/>
        </w:rPr>
        <w:t>56</w:t>
      </w:r>
      <w:r w:rsidR="007F0BBE" w:rsidRPr="00A632CE">
        <w:t>: 1011</w:t>
      </w:r>
      <w:r w:rsidR="00000869">
        <w:t>–</w:t>
      </w:r>
      <w:r w:rsidR="007F0BBE" w:rsidRPr="00A632CE">
        <w:t>1022.</w:t>
      </w:r>
    </w:p>
    <w:p w:rsidR="007F0BBE" w:rsidRPr="00A632CE" w:rsidRDefault="000E1469" w:rsidP="007F0BBE">
      <w:pPr>
        <w:tabs>
          <w:tab w:val="left" w:pos="720"/>
        </w:tabs>
        <w:spacing w:line="240" w:lineRule="auto"/>
        <w:ind w:left="720" w:hanging="720"/>
      </w:pPr>
      <w:r w:rsidRPr="000E1469">
        <w:rPr>
          <w:smallCaps/>
          <w:szCs w:val="24"/>
        </w:rPr>
        <w:t xml:space="preserve">Wu, Y. G., Q. S. </w:t>
      </w:r>
      <w:proofErr w:type="spellStart"/>
      <w:r w:rsidRPr="000E1469">
        <w:rPr>
          <w:smallCaps/>
          <w:szCs w:val="24"/>
        </w:rPr>
        <w:t>Guo</w:t>
      </w:r>
      <w:proofErr w:type="spellEnd"/>
      <w:r w:rsidRPr="000E1469">
        <w:rPr>
          <w:smallCaps/>
          <w:szCs w:val="24"/>
        </w:rPr>
        <w:t>, J</w:t>
      </w:r>
      <w:r>
        <w:rPr>
          <w:smallCaps/>
          <w:szCs w:val="24"/>
        </w:rPr>
        <w:t>. C. He, Y. F. Lin, L. J. Luo, a</w:t>
      </w:r>
      <w:r w:rsidRPr="000E1469">
        <w:rPr>
          <w:smallCaps/>
          <w:szCs w:val="24"/>
        </w:rPr>
        <w:t>nd G. D. Liu.</w:t>
      </w:r>
      <w:r w:rsidRPr="00A632CE">
        <w:t xml:space="preserve"> </w:t>
      </w:r>
      <w:r w:rsidR="007F0BBE" w:rsidRPr="00A632CE">
        <w:t xml:space="preserve">2010. Genetic diversity analysis among and within populations of </w:t>
      </w:r>
      <w:proofErr w:type="spellStart"/>
      <w:r w:rsidR="007F0BBE" w:rsidRPr="00A632CE">
        <w:rPr>
          <w:i/>
          <w:iCs/>
        </w:rPr>
        <w:t>Pogostemon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cablin</w:t>
      </w:r>
      <w:proofErr w:type="spellEnd"/>
      <w:r w:rsidR="007F0BBE" w:rsidRPr="00A632CE">
        <w:t xml:space="preserve"> from China with ISSR and SRAP markers. </w:t>
      </w:r>
      <w:r w:rsidR="007F0BBE" w:rsidRPr="00A632CE">
        <w:rPr>
          <w:i/>
          <w:iCs/>
        </w:rPr>
        <w:t>Biochemical Systematics and Ecology</w:t>
      </w:r>
      <w:r w:rsidR="007F0BBE" w:rsidRPr="00A632CE">
        <w:t> </w:t>
      </w:r>
      <w:r w:rsidR="007F0BBE" w:rsidRPr="00A632CE">
        <w:rPr>
          <w:iCs/>
        </w:rPr>
        <w:t>38</w:t>
      </w:r>
      <w:r w:rsidR="007F0BBE" w:rsidRPr="00A632CE">
        <w:t>: 63</w:t>
      </w:r>
      <w:r w:rsidR="00000869">
        <w:t>–</w:t>
      </w:r>
      <w:r w:rsidR="007F0BBE" w:rsidRPr="00A632CE">
        <w:t>72.</w:t>
      </w:r>
    </w:p>
    <w:p w:rsidR="00CC15A1" w:rsidRPr="00A632CE" w:rsidRDefault="00CC15A1" w:rsidP="00CC15A1">
      <w:pPr>
        <w:tabs>
          <w:tab w:val="left" w:pos="720"/>
        </w:tabs>
        <w:spacing w:line="240" w:lineRule="auto"/>
        <w:ind w:left="720" w:hanging="720"/>
      </w:pPr>
      <w:proofErr w:type="spellStart"/>
      <w:r w:rsidRPr="000E1469">
        <w:rPr>
          <w:smallCaps/>
          <w:szCs w:val="24"/>
        </w:rPr>
        <w:t>Xie</w:t>
      </w:r>
      <w:proofErr w:type="spellEnd"/>
      <w:r w:rsidRPr="000E1469">
        <w:rPr>
          <w:smallCaps/>
          <w:szCs w:val="24"/>
        </w:rPr>
        <w:t xml:space="preserve">, C., C. Chen, Y. Xu, and D. </w:t>
      </w:r>
      <w:proofErr w:type="spellStart"/>
      <w:r w:rsidRPr="000E1469">
        <w:rPr>
          <w:smallCaps/>
          <w:szCs w:val="24"/>
        </w:rPr>
        <w:t>Ji</w:t>
      </w:r>
      <w:proofErr w:type="spellEnd"/>
      <w:r w:rsidRPr="000E1469">
        <w:rPr>
          <w:smallCaps/>
        </w:rPr>
        <w:t>.</w:t>
      </w:r>
      <w:r w:rsidRPr="00A632CE">
        <w:t xml:space="preserve"> 2010. Construction of a genetic linkage map for </w:t>
      </w:r>
      <w:proofErr w:type="spellStart"/>
      <w:r w:rsidRPr="00A632CE">
        <w:rPr>
          <w:i/>
          <w:iCs/>
        </w:rPr>
        <w:t>Porphyra</w:t>
      </w:r>
      <w:proofErr w:type="spellEnd"/>
      <w:r w:rsidRPr="00A632CE">
        <w:rPr>
          <w:i/>
          <w:iCs/>
        </w:rPr>
        <w:t xml:space="preserve"> </w:t>
      </w:r>
      <w:proofErr w:type="spellStart"/>
      <w:r w:rsidRPr="00A632CE">
        <w:rPr>
          <w:i/>
          <w:iCs/>
        </w:rPr>
        <w:t>haitanensis</w:t>
      </w:r>
      <w:proofErr w:type="spellEnd"/>
      <w:r w:rsidRPr="00A632CE">
        <w:t xml:space="preserve"> (</w:t>
      </w:r>
      <w:proofErr w:type="spellStart"/>
      <w:r w:rsidRPr="00A632CE">
        <w:t>Bangiales</w:t>
      </w:r>
      <w:proofErr w:type="spellEnd"/>
      <w:r w:rsidRPr="00A632CE">
        <w:t xml:space="preserve">, </w:t>
      </w:r>
      <w:proofErr w:type="spellStart"/>
      <w:r w:rsidRPr="00A632CE">
        <w:t>Rhodophyta</w:t>
      </w:r>
      <w:proofErr w:type="spellEnd"/>
      <w:r w:rsidRPr="00A632CE">
        <w:t>) based on sequence</w:t>
      </w:r>
      <w:r>
        <w:t>-</w:t>
      </w:r>
      <w:r w:rsidRPr="00A632CE">
        <w:t>related amplified polymorphism and simple sequence repeat markers. </w:t>
      </w:r>
      <w:r w:rsidRPr="00A632CE">
        <w:rPr>
          <w:i/>
          <w:iCs/>
        </w:rPr>
        <w:t>Journal of Phycology</w:t>
      </w:r>
      <w:r w:rsidRPr="00A632CE">
        <w:t> </w:t>
      </w:r>
      <w:r w:rsidRPr="00A632CE">
        <w:rPr>
          <w:iCs/>
        </w:rPr>
        <w:t>46</w:t>
      </w:r>
      <w:r w:rsidRPr="00A632CE">
        <w:t>: 780</w:t>
      </w:r>
      <w:r w:rsidR="00000869">
        <w:t>–</w:t>
      </w:r>
      <w:r w:rsidRPr="00A632CE">
        <w:t>787.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3612F9">
        <w:rPr>
          <w:smallCaps/>
          <w:szCs w:val="24"/>
        </w:rPr>
        <w:t>Xie</w:t>
      </w:r>
      <w:proofErr w:type="spellEnd"/>
      <w:r w:rsidRPr="003612F9">
        <w:rPr>
          <w:smallCaps/>
          <w:szCs w:val="24"/>
        </w:rPr>
        <w:t xml:space="preserve">, W., B. Y. Zhang, X. Q. Zhang, W. Liu, Y. X. Chen, </w:t>
      </w:r>
      <w:r>
        <w:rPr>
          <w:smallCaps/>
          <w:szCs w:val="24"/>
        </w:rPr>
        <w:t>a</w:t>
      </w:r>
      <w:r w:rsidRPr="003612F9">
        <w:rPr>
          <w:smallCaps/>
          <w:szCs w:val="24"/>
        </w:rPr>
        <w:t>nd H. Zhou</w:t>
      </w:r>
      <w:r w:rsidR="007F0BBE" w:rsidRPr="00A632CE">
        <w:t>. 2010</w:t>
      </w:r>
      <w:r w:rsidR="007F0BBE">
        <w:t>a</w:t>
      </w:r>
      <w:r w:rsidR="007F0BBE" w:rsidRPr="00A632CE">
        <w:t xml:space="preserve">. Identification and genetic analysis of </w:t>
      </w:r>
      <w:proofErr w:type="spellStart"/>
      <w:r w:rsidR="007F0BBE" w:rsidRPr="00A632CE">
        <w:t>orchardgrass</w:t>
      </w:r>
      <w:proofErr w:type="spellEnd"/>
      <w:r w:rsidR="007F0BBE" w:rsidRPr="00A632CE">
        <w:t xml:space="preserve"> (</w:t>
      </w:r>
      <w:proofErr w:type="spellStart"/>
      <w:r w:rsidR="007F0BBE" w:rsidRPr="00A632CE">
        <w:rPr>
          <w:i/>
          <w:iCs/>
        </w:rPr>
        <w:t>Dactylis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glomerata</w:t>
      </w:r>
      <w:proofErr w:type="spellEnd"/>
      <w:r w:rsidR="007F0BBE" w:rsidRPr="00A632CE">
        <w:t xml:space="preserve"> L.) hybrids by SRAP molecular markers. 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Agricultura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>
        <w:t> 3</w:t>
      </w:r>
      <w:r w:rsidR="007F0BBE" w:rsidRPr="00A632CE">
        <w:t>: 3288</w:t>
      </w:r>
      <w:r w:rsidR="00000869">
        <w:t>–</w:t>
      </w:r>
      <w:r w:rsidR="007F0BBE" w:rsidRPr="00A632CE">
        <w:t>3295.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3612F9">
        <w:rPr>
          <w:smallCaps/>
        </w:rPr>
        <w:t>Xie</w:t>
      </w:r>
      <w:proofErr w:type="spellEnd"/>
      <w:r w:rsidRPr="003612F9">
        <w:rPr>
          <w:smallCaps/>
        </w:rPr>
        <w:t>, W., X. Zha</w:t>
      </w:r>
      <w:r>
        <w:rPr>
          <w:smallCaps/>
        </w:rPr>
        <w:t xml:space="preserve">ng, H. </w:t>
      </w:r>
      <w:proofErr w:type="spellStart"/>
      <w:r>
        <w:rPr>
          <w:smallCaps/>
        </w:rPr>
        <w:t>Cai</w:t>
      </w:r>
      <w:proofErr w:type="spellEnd"/>
      <w:r>
        <w:rPr>
          <w:smallCaps/>
        </w:rPr>
        <w:t>, L. Huang, Y. Peng, a</w:t>
      </w:r>
      <w:r w:rsidRPr="003612F9">
        <w:rPr>
          <w:smallCaps/>
        </w:rPr>
        <w:t>nd X. Ma</w:t>
      </w:r>
      <w:r w:rsidR="007F0BBE" w:rsidRPr="00A632CE">
        <w:t>. 2010</w:t>
      </w:r>
      <w:r w:rsidR="007F0BBE">
        <w:t>b</w:t>
      </w:r>
      <w:r w:rsidR="007F0BBE" w:rsidRPr="00A632CE">
        <w:t xml:space="preserve">. Genetic maps of SSR and SRAP markers in diploid </w:t>
      </w:r>
      <w:proofErr w:type="spellStart"/>
      <w:r w:rsidR="007F0BBE" w:rsidRPr="00A632CE">
        <w:t>orchardgrass</w:t>
      </w:r>
      <w:proofErr w:type="spellEnd"/>
      <w:r w:rsidR="007F0BBE" w:rsidRPr="00A632CE">
        <w:t xml:space="preserve"> (</w:t>
      </w:r>
      <w:proofErr w:type="spellStart"/>
      <w:r w:rsidR="007F0BBE" w:rsidRPr="00A632CE">
        <w:rPr>
          <w:i/>
          <w:iCs/>
        </w:rPr>
        <w:t>Dactylis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glomerata</w:t>
      </w:r>
      <w:proofErr w:type="spellEnd"/>
      <w:r w:rsidR="007F0BBE" w:rsidRPr="00A632CE">
        <w:t xml:space="preserve"> L.) using the pseudo</w:t>
      </w:r>
      <w:r w:rsidR="007F0BBE">
        <w:t>-</w:t>
      </w:r>
      <w:r w:rsidR="007F0BBE" w:rsidRPr="00A632CE">
        <w:t>testcross strategy. </w:t>
      </w:r>
      <w:r w:rsidR="007F0BBE" w:rsidRPr="00A632CE">
        <w:rPr>
          <w:i/>
          <w:iCs/>
        </w:rPr>
        <w:t>Genome</w:t>
      </w:r>
      <w:r w:rsidR="007F0BBE" w:rsidRPr="00A632CE">
        <w:t> </w:t>
      </w:r>
      <w:r w:rsidR="007F0BBE" w:rsidRPr="00A632CE">
        <w:rPr>
          <w:iCs/>
        </w:rPr>
        <w:t>54</w:t>
      </w:r>
      <w:r w:rsidR="007F0BBE" w:rsidRPr="00A632CE">
        <w:t>: 212</w:t>
      </w:r>
      <w:r w:rsidR="00000869">
        <w:t>–</w:t>
      </w:r>
      <w:r w:rsidR="007F0BBE" w:rsidRPr="00A632CE">
        <w:t>221.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proofErr w:type="spellStart"/>
      <w:r>
        <w:rPr>
          <w:smallCaps/>
          <w:szCs w:val="24"/>
        </w:rPr>
        <w:t>Xie</w:t>
      </w:r>
      <w:proofErr w:type="spellEnd"/>
      <w:r>
        <w:rPr>
          <w:smallCaps/>
          <w:szCs w:val="24"/>
        </w:rPr>
        <w:t>, X. M., F. Zhou, Q. Zhang, a</w:t>
      </w:r>
      <w:r w:rsidRPr="003612F9">
        <w:rPr>
          <w:smallCaps/>
          <w:szCs w:val="24"/>
        </w:rPr>
        <w:t>nd J. M. Zhang</w:t>
      </w:r>
      <w:r w:rsidR="007F0BBE" w:rsidRPr="00A632CE">
        <w:t>. 2009. Genetic variability and relationship between MT</w:t>
      </w:r>
      <w:r w:rsidR="007F0BBE">
        <w:t>-</w:t>
      </w:r>
      <w:r w:rsidR="007F0BBE" w:rsidRPr="00A632CE">
        <w:t>1 elephant grass and closely related cultivars assessed by SRAP markers. </w:t>
      </w:r>
      <w:r w:rsidR="007F0BBE" w:rsidRPr="00A632CE">
        <w:rPr>
          <w:i/>
          <w:iCs/>
        </w:rPr>
        <w:t>Journal of Genetics</w:t>
      </w:r>
      <w:r w:rsidR="007F0BBE" w:rsidRPr="00A632CE">
        <w:t> </w:t>
      </w:r>
      <w:r w:rsidR="007F0BBE" w:rsidRPr="00A632CE">
        <w:rPr>
          <w:iCs/>
        </w:rPr>
        <w:t>88</w:t>
      </w:r>
      <w:r w:rsidR="007F0BBE" w:rsidRPr="00A632CE">
        <w:t>: 281</w:t>
      </w:r>
      <w:r w:rsidR="00000869">
        <w:t>–</w:t>
      </w:r>
      <w:r w:rsidR="007F0BBE" w:rsidRPr="00A632CE">
        <w:t>290.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r w:rsidRPr="003612F9">
        <w:rPr>
          <w:smallCaps/>
          <w:szCs w:val="24"/>
        </w:rPr>
        <w:t>Xu</w:t>
      </w:r>
      <w:r>
        <w:rPr>
          <w:smallCaps/>
          <w:szCs w:val="24"/>
        </w:rPr>
        <w:t>, Z. D., L. Y. Zhao, L. Zhang, a</w:t>
      </w:r>
      <w:r w:rsidRPr="003612F9">
        <w:rPr>
          <w:smallCaps/>
          <w:szCs w:val="24"/>
        </w:rPr>
        <w:t>nd Z. Y. Yang</w:t>
      </w:r>
      <w:r w:rsidR="007F0BBE" w:rsidRPr="00A632CE">
        <w:t xml:space="preserve">. 2011. Analysis of genetic diversity and construction of fingerprint of </w:t>
      </w:r>
      <w:r w:rsidR="007F0BBE" w:rsidRPr="00A632CE">
        <w:rPr>
          <w:i/>
          <w:iCs/>
        </w:rPr>
        <w:t xml:space="preserve">Rosa </w:t>
      </w:r>
      <w:proofErr w:type="spellStart"/>
      <w:r w:rsidR="007F0BBE" w:rsidRPr="00A632CE">
        <w:rPr>
          <w:i/>
          <w:iCs/>
        </w:rPr>
        <w:t>rugosa</w:t>
      </w:r>
      <w:proofErr w:type="spellEnd"/>
      <w:r w:rsidR="007F0BBE" w:rsidRPr="00A632CE">
        <w:t xml:space="preserve"> by SRAP. 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Agricultura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 w:rsidRPr="00A632CE">
        <w:t> </w:t>
      </w:r>
      <w:r w:rsidR="007F0BBE" w:rsidRPr="00A632CE">
        <w:rPr>
          <w:iCs/>
        </w:rPr>
        <w:t>44</w:t>
      </w:r>
      <w:r w:rsidR="007F0BBE" w:rsidRPr="00A632CE">
        <w:t>: 1662</w:t>
      </w:r>
      <w:r w:rsidR="00000869">
        <w:t>–</w:t>
      </w:r>
      <w:r w:rsidR="007F0BBE" w:rsidRPr="00A632CE">
        <w:t>1669.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3612F9">
        <w:rPr>
          <w:smallCaps/>
          <w:szCs w:val="24"/>
        </w:rPr>
        <w:t>Xue</w:t>
      </w:r>
      <w:proofErr w:type="spellEnd"/>
      <w:r w:rsidRPr="003612F9">
        <w:rPr>
          <w:smallCaps/>
          <w:szCs w:val="24"/>
        </w:rPr>
        <w:t xml:space="preserve">, D., S. Feng, H. Zhao, H. Jiang, B. Shen, N. Shi, J. Lu, </w:t>
      </w:r>
      <w:r>
        <w:rPr>
          <w:smallCaps/>
          <w:szCs w:val="24"/>
        </w:rPr>
        <w:t>et al</w:t>
      </w:r>
      <w:r w:rsidRPr="003612F9">
        <w:rPr>
          <w:smallCaps/>
          <w:szCs w:val="24"/>
        </w:rPr>
        <w:t xml:space="preserve">. </w:t>
      </w:r>
      <w:r w:rsidR="007F0BBE" w:rsidRPr="00A632CE">
        <w:t xml:space="preserve">2010. The linkage maps of </w:t>
      </w:r>
      <w:proofErr w:type="spellStart"/>
      <w:r w:rsidR="007F0BBE" w:rsidRPr="00A632CE">
        <w:rPr>
          <w:i/>
          <w:iCs/>
        </w:rPr>
        <w:t>Dendrobium</w:t>
      </w:r>
      <w:proofErr w:type="spellEnd"/>
      <w:r w:rsidR="007F0BBE" w:rsidRPr="00A632CE">
        <w:t xml:space="preserve"> species based on RAPD and SRAP markers. </w:t>
      </w:r>
      <w:r w:rsidR="007F0BBE" w:rsidRPr="00A632CE">
        <w:rPr>
          <w:i/>
          <w:iCs/>
        </w:rPr>
        <w:t xml:space="preserve">Journal of Genetics and Genomics </w:t>
      </w:r>
      <w:r w:rsidR="007F0BBE" w:rsidRPr="00A632CE">
        <w:rPr>
          <w:iCs/>
        </w:rPr>
        <w:t>37</w:t>
      </w:r>
      <w:r w:rsidR="007F0BBE" w:rsidRPr="00A632CE">
        <w:t>: 197</w:t>
      </w:r>
      <w:r w:rsidR="00000869">
        <w:t>–</w:t>
      </w:r>
      <w:r w:rsidR="007F0BBE" w:rsidRPr="00A632CE">
        <w:t>204.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r>
        <w:rPr>
          <w:smallCaps/>
          <w:szCs w:val="24"/>
        </w:rPr>
        <w:t>Yamamoto, S., T. Kikuchi, a</w:t>
      </w:r>
      <w:r w:rsidRPr="003612F9">
        <w:rPr>
          <w:smallCaps/>
          <w:szCs w:val="24"/>
        </w:rPr>
        <w:t xml:space="preserve">nd T. </w:t>
      </w:r>
      <w:proofErr w:type="spellStart"/>
      <w:r w:rsidRPr="003612F9">
        <w:rPr>
          <w:smallCaps/>
          <w:szCs w:val="24"/>
        </w:rPr>
        <w:t>Handa</w:t>
      </w:r>
      <w:proofErr w:type="spellEnd"/>
      <w:r w:rsidRPr="003612F9">
        <w:rPr>
          <w:smallCaps/>
          <w:szCs w:val="24"/>
        </w:rPr>
        <w:t>.</w:t>
      </w:r>
      <w:r>
        <w:t xml:space="preserve"> </w:t>
      </w:r>
      <w:r w:rsidR="007F0BBE">
        <w:t>2012</w:t>
      </w:r>
      <w:r w:rsidR="007F0BBE" w:rsidRPr="00A632CE">
        <w:t xml:space="preserve">. Genetic </w:t>
      </w:r>
      <w:r>
        <w:t>d</w:t>
      </w:r>
      <w:r w:rsidR="007F0BBE" w:rsidRPr="00A632CE">
        <w:t xml:space="preserve">iversity of </w:t>
      </w:r>
      <w:proofErr w:type="spellStart"/>
      <w:r w:rsidR="007F0BBE" w:rsidRPr="00A632CE">
        <w:rPr>
          <w:i/>
          <w:iCs/>
        </w:rPr>
        <w:t>Lilium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auratum</w:t>
      </w:r>
      <w:proofErr w:type="spellEnd"/>
      <w:r w:rsidR="007F0BBE" w:rsidRPr="00A632CE">
        <w:t xml:space="preserve"> var</w:t>
      </w:r>
      <w:r w:rsidR="007F0BBE" w:rsidRPr="00A632CE">
        <w:rPr>
          <w:i/>
          <w:iCs/>
        </w:rPr>
        <w:t xml:space="preserve">. </w:t>
      </w:r>
      <w:proofErr w:type="spellStart"/>
      <w:r w:rsidR="007F0BBE" w:rsidRPr="00A632CE">
        <w:rPr>
          <w:i/>
          <w:iCs/>
        </w:rPr>
        <w:t>platyphyllum</w:t>
      </w:r>
      <w:proofErr w:type="spellEnd"/>
      <w:r w:rsidR="007F0BBE" w:rsidRPr="00A632CE">
        <w:t xml:space="preserve"> in </w:t>
      </w:r>
      <w:proofErr w:type="spellStart"/>
      <w:r w:rsidR="007F0BBE" w:rsidRPr="00A632CE">
        <w:t>Izu</w:t>
      </w:r>
      <w:proofErr w:type="spellEnd"/>
      <w:r w:rsidR="007F0BBE" w:rsidRPr="00A632CE">
        <w:t xml:space="preserve"> Archipelago, Japan, by sequence</w:t>
      </w:r>
      <w:r w:rsidR="007F0BBE">
        <w:t>-</w:t>
      </w:r>
      <w:r w:rsidR="007F0BBE" w:rsidRPr="00A632CE">
        <w:t xml:space="preserve">related amplified polymorphism markers. </w:t>
      </w:r>
      <w:proofErr w:type="spellStart"/>
      <w:r w:rsidR="007F0BBE">
        <w:rPr>
          <w:i/>
          <w:iCs/>
        </w:rPr>
        <w:t>Acta</w:t>
      </w:r>
      <w:proofErr w:type="spellEnd"/>
      <w:r w:rsidR="007F0BBE">
        <w:rPr>
          <w:i/>
          <w:iCs/>
        </w:rPr>
        <w:t xml:space="preserve"> </w:t>
      </w:r>
      <w:proofErr w:type="spellStart"/>
      <w:r w:rsidR="007F0BBE">
        <w:rPr>
          <w:i/>
          <w:iCs/>
        </w:rPr>
        <w:t>Horticulturae</w:t>
      </w:r>
      <w:proofErr w:type="spellEnd"/>
      <w:r w:rsidR="007F0BBE">
        <w:rPr>
          <w:i/>
          <w:iCs/>
        </w:rPr>
        <w:t xml:space="preserve"> </w:t>
      </w:r>
      <w:r w:rsidR="007F0BBE" w:rsidRPr="00A632CE">
        <w:rPr>
          <w:iCs/>
        </w:rPr>
        <w:t>953</w:t>
      </w:r>
      <w:r w:rsidR="007F0BBE">
        <w:t>: 97</w:t>
      </w:r>
      <w:r w:rsidR="00000869">
        <w:t>–</w:t>
      </w:r>
      <w:r w:rsidR="007F0BBE">
        <w:t>102</w:t>
      </w:r>
      <w:r w:rsidR="007F0BBE" w:rsidRPr="00A632CE">
        <w:t>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r w:rsidRPr="003612F9">
        <w:rPr>
          <w:smallCaps/>
          <w:szCs w:val="24"/>
        </w:rPr>
        <w:t>Yang, X., Y. J. Yu, F. L. Zhang, Z. R.</w:t>
      </w:r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Zou</w:t>
      </w:r>
      <w:proofErr w:type="spellEnd"/>
      <w:r>
        <w:rPr>
          <w:smallCaps/>
          <w:szCs w:val="24"/>
        </w:rPr>
        <w:t>, X. Y. Zhao, D. S. Zhang, a</w:t>
      </w:r>
      <w:r w:rsidRPr="003612F9">
        <w:rPr>
          <w:smallCaps/>
          <w:szCs w:val="24"/>
        </w:rPr>
        <w:t>nd J. B. Xu.</w:t>
      </w:r>
      <w:r w:rsidR="007F0BBE" w:rsidRPr="00A632CE">
        <w:t xml:space="preserve"> 2007. Linkage map construction and quantitative trait loci analysis for bolting based on a double haploid population of </w:t>
      </w:r>
      <w:r w:rsidR="007F0BBE" w:rsidRPr="00A632CE">
        <w:rPr>
          <w:i/>
          <w:iCs/>
        </w:rPr>
        <w:t xml:space="preserve">Brassica </w:t>
      </w:r>
      <w:proofErr w:type="spellStart"/>
      <w:r w:rsidR="007F0BBE" w:rsidRPr="00A632CE">
        <w:rPr>
          <w:i/>
          <w:iCs/>
        </w:rPr>
        <w:t>rapa</w:t>
      </w:r>
      <w:proofErr w:type="spellEnd"/>
      <w:r w:rsidR="007F0BBE" w:rsidRPr="00A632CE">
        <w:t xml:space="preserve">. </w:t>
      </w:r>
      <w:r w:rsidR="007F0BBE" w:rsidRPr="00A632CE">
        <w:rPr>
          <w:i/>
          <w:iCs/>
        </w:rPr>
        <w:t>Journal of Integrative Plant Biology</w:t>
      </w:r>
      <w:r w:rsidR="007F0BBE">
        <w:t xml:space="preserve"> 49</w:t>
      </w:r>
      <w:r w:rsidR="007F0BBE" w:rsidRPr="00A632CE">
        <w:t>: 664</w:t>
      </w:r>
      <w:r w:rsidR="00000869">
        <w:t>–</w:t>
      </w:r>
      <w:r w:rsidR="007F0BBE" w:rsidRPr="00A632CE">
        <w:t>671.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r w:rsidRPr="003612F9">
        <w:rPr>
          <w:smallCaps/>
          <w:szCs w:val="24"/>
        </w:rPr>
        <w:t>Yan</w:t>
      </w:r>
      <w:r>
        <w:rPr>
          <w:smallCaps/>
          <w:szCs w:val="24"/>
        </w:rPr>
        <w:t>g, M., Y. Han, L. Xu, J. Zhao, a</w:t>
      </w:r>
      <w:r w:rsidRPr="003612F9">
        <w:rPr>
          <w:smallCaps/>
          <w:szCs w:val="24"/>
        </w:rPr>
        <w:t>nd Y. Liu.</w:t>
      </w:r>
      <w:r w:rsidRPr="00A632CE">
        <w:t xml:space="preserve"> </w:t>
      </w:r>
      <w:r w:rsidR="007F0BBE" w:rsidRPr="00A632CE">
        <w:t>2012. Comparative analysis of genetic diversity of lotus (</w:t>
      </w:r>
      <w:proofErr w:type="spellStart"/>
      <w:r w:rsidR="007F0BBE" w:rsidRPr="00C725B8">
        <w:rPr>
          <w:i/>
        </w:rPr>
        <w:t>Nelumbo</w:t>
      </w:r>
      <w:proofErr w:type="spellEnd"/>
      <w:r w:rsidR="007F0BBE" w:rsidRPr="00A632CE">
        <w:t xml:space="preserve">) using SSR and SRAP markers. </w:t>
      </w:r>
      <w:proofErr w:type="spellStart"/>
      <w:r w:rsidR="007F0BBE" w:rsidRPr="00A632CE">
        <w:rPr>
          <w:i/>
        </w:rPr>
        <w:t>Scientia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Horticulturae</w:t>
      </w:r>
      <w:proofErr w:type="spellEnd"/>
      <w:r w:rsidR="007F0BBE" w:rsidRPr="00A632CE">
        <w:rPr>
          <w:i/>
        </w:rPr>
        <w:t xml:space="preserve"> </w:t>
      </w:r>
      <w:r w:rsidR="007F0BBE" w:rsidRPr="00A632CE">
        <w:t>142: 185</w:t>
      </w:r>
      <w:r w:rsidR="00000869">
        <w:t>–</w:t>
      </w:r>
      <w:r w:rsidR="007F0BBE" w:rsidRPr="00A632CE">
        <w:t>195.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3612F9">
        <w:rPr>
          <w:smallCaps/>
          <w:szCs w:val="24"/>
        </w:rPr>
        <w:t>Yeboah</w:t>
      </w:r>
      <w:proofErr w:type="spellEnd"/>
      <w:r w:rsidRPr="003612F9">
        <w:rPr>
          <w:smallCaps/>
          <w:szCs w:val="24"/>
        </w:rPr>
        <w:t xml:space="preserve">, M. A., </w:t>
      </w:r>
      <w:r w:rsidR="00F13CC5">
        <w:rPr>
          <w:smallCaps/>
          <w:szCs w:val="24"/>
        </w:rPr>
        <w:t>X</w:t>
      </w:r>
      <w:r w:rsidRPr="003612F9">
        <w:rPr>
          <w:smallCaps/>
          <w:szCs w:val="24"/>
        </w:rPr>
        <w:t xml:space="preserve">. </w:t>
      </w:r>
      <w:r w:rsidR="00F13CC5">
        <w:rPr>
          <w:smallCaps/>
          <w:szCs w:val="24"/>
        </w:rPr>
        <w:t>Chen</w:t>
      </w:r>
      <w:r w:rsidRPr="003612F9">
        <w:rPr>
          <w:smallCaps/>
          <w:szCs w:val="24"/>
        </w:rPr>
        <w:t xml:space="preserve">, C. </w:t>
      </w:r>
      <w:r>
        <w:rPr>
          <w:smallCaps/>
          <w:szCs w:val="24"/>
        </w:rPr>
        <w:t xml:space="preserve">R. Feng, M. </w:t>
      </w:r>
      <w:proofErr w:type="spellStart"/>
      <w:r>
        <w:rPr>
          <w:smallCaps/>
          <w:szCs w:val="24"/>
        </w:rPr>
        <w:t>Alfandi</w:t>
      </w:r>
      <w:proofErr w:type="spellEnd"/>
      <w:r>
        <w:rPr>
          <w:smallCaps/>
          <w:szCs w:val="24"/>
        </w:rPr>
        <w:t>, G. Liang, a</w:t>
      </w:r>
      <w:r w:rsidRPr="003612F9">
        <w:rPr>
          <w:smallCaps/>
          <w:szCs w:val="24"/>
        </w:rPr>
        <w:t xml:space="preserve">nd M. </w:t>
      </w:r>
      <w:proofErr w:type="spellStart"/>
      <w:r w:rsidRPr="003612F9">
        <w:rPr>
          <w:smallCaps/>
          <w:szCs w:val="24"/>
        </w:rPr>
        <w:t>Gu</w:t>
      </w:r>
      <w:proofErr w:type="spellEnd"/>
      <w:r w:rsidR="007F0BBE" w:rsidRPr="00A632CE">
        <w:t>. 2008. Mapping quantitative trait loci for waterlogging tolerance in cucumber using SRAP and ISSR markers. </w:t>
      </w:r>
      <w:r w:rsidR="007F0BBE" w:rsidRPr="00A632CE">
        <w:rPr>
          <w:i/>
          <w:iCs/>
        </w:rPr>
        <w:t>Biotechnology</w:t>
      </w:r>
      <w:r w:rsidR="007F0BBE" w:rsidRPr="00A632CE">
        <w:t> </w:t>
      </w:r>
      <w:r w:rsidR="007F0BBE" w:rsidRPr="00A632CE">
        <w:rPr>
          <w:iCs/>
        </w:rPr>
        <w:t>7</w:t>
      </w:r>
      <w:r w:rsidR="007F0BBE" w:rsidRPr="00A632CE">
        <w:t>: 157</w:t>
      </w:r>
      <w:r w:rsidR="00000869">
        <w:t>–</w:t>
      </w:r>
      <w:r w:rsidR="007F0BBE" w:rsidRPr="00A632CE">
        <w:t>167.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3612F9">
        <w:rPr>
          <w:smallCaps/>
          <w:szCs w:val="24"/>
        </w:rPr>
        <w:t>Yildiz</w:t>
      </w:r>
      <w:proofErr w:type="spellEnd"/>
      <w:r w:rsidRPr="003612F9">
        <w:rPr>
          <w:smallCaps/>
          <w:szCs w:val="24"/>
        </w:rPr>
        <w:t xml:space="preserve">, M., </w:t>
      </w:r>
      <w:r>
        <w:rPr>
          <w:smallCaps/>
          <w:szCs w:val="24"/>
        </w:rPr>
        <w:t xml:space="preserve">E. </w:t>
      </w:r>
      <w:proofErr w:type="spellStart"/>
      <w:r>
        <w:rPr>
          <w:smallCaps/>
          <w:szCs w:val="24"/>
        </w:rPr>
        <w:t>Ekbic</w:t>
      </w:r>
      <w:proofErr w:type="spellEnd"/>
      <w:r>
        <w:rPr>
          <w:smallCaps/>
          <w:szCs w:val="24"/>
        </w:rPr>
        <w:t xml:space="preserve">, D. </w:t>
      </w:r>
      <w:proofErr w:type="spellStart"/>
      <w:r>
        <w:rPr>
          <w:smallCaps/>
          <w:szCs w:val="24"/>
        </w:rPr>
        <w:t>Keles</w:t>
      </w:r>
      <w:proofErr w:type="spellEnd"/>
      <w:r>
        <w:rPr>
          <w:smallCaps/>
          <w:szCs w:val="24"/>
        </w:rPr>
        <w:t xml:space="preserve">, S. </w:t>
      </w:r>
      <w:proofErr w:type="spellStart"/>
      <w:r>
        <w:rPr>
          <w:smallCaps/>
          <w:szCs w:val="24"/>
        </w:rPr>
        <w:t>Sensoy</w:t>
      </w:r>
      <w:proofErr w:type="spellEnd"/>
      <w:r>
        <w:rPr>
          <w:smallCaps/>
          <w:szCs w:val="24"/>
        </w:rPr>
        <w:t>, a</w:t>
      </w:r>
      <w:r w:rsidRPr="003612F9">
        <w:rPr>
          <w:smallCaps/>
          <w:szCs w:val="24"/>
        </w:rPr>
        <w:t xml:space="preserve">nd K. </w:t>
      </w:r>
      <w:proofErr w:type="spellStart"/>
      <w:r w:rsidRPr="003612F9">
        <w:rPr>
          <w:smallCaps/>
          <w:szCs w:val="24"/>
        </w:rPr>
        <w:t>Abak</w:t>
      </w:r>
      <w:proofErr w:type="spellEnd"/>
      <w:r w:rsidR="007F0BBE" w:rsidRPr="00A632CE">
        <w:t>. 2011. Use of ISSR, SRAP, and RAPD markers to assess genetic diversity in Turkish melons.</w:t>
      </w:r>
      <w:r w:rsidR="007F0BBE">
        <w:t xml:space="preserve"> 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t> </w:t>
      </w:r>
      <w:r w:rsidR="007F0BBE" w:rsidRPr="00A632CE">
        <w:rPr>
          <w:iCs/>
        </w:rPr>
        <w:t>130</w:t>
      </w:r>
      <w:r w:rsidR="007F0BBE" w:rsidRPr="00A632CE">
        <w:t>: 349</w:t>
      </w:r>
      <w:r w:rsidR="00000869">
        <w:t>–</w:t>
      </w:r>
      <w:r w:rsidR="007F0BBE" w:rsidRPr="00A632CE">
        <w:t>353.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r>
        <w:rPr>
          <w:smallCaps/>
          <w:szCs w:val="24"/>
        </w:rPr>
        <w:t>You, Y., a</w:t>
      </w:r>
      <w:r w:rsidRPr="003612F9">
        <w:rPr>
          <w:smallCaps/>
          <w:szCs w:val="24"/>
        </w:rPr>
        <w:t xml:space="preserve">nd </w:t>
      </w:r>
      <w:r>
        <w:rPr>
          <w:smallCaps/>
          <w:szCs w:val="24"/>
        </w:rPr>
        <w:t>H</w:t>
      </w:r>
      <w:r w:rsidRPr="003612F9">
        <w:rPr>
          <w:smallCaps/>
          <w:szCs w:val="24"/>
        </w:rPr>
        <w:t xml:space="preserve">. </w:t>
      </w:r>
      <w:r>
        <w:rPr>
          <w:smallCaps/>
          <w:szCs w:val="24"/>
        </w:rPr>
        <w:t>Deng</w:t>
      </w:r>
      <w:r w:rsidRPr="003612F9">
        <w:rPr>
          <w:smallCaps/>
          <w:szCs w:val="24"/>
        </w:rPr>
        <w:t>.</w:t>
      </w:r>
      <w:r w:rsidRPr="00A632CE">
        <w:t xml:space="preserve"> </w:t>
      </w:r>
      <w:r w:rsidR="007F0BBE" w:rsidRPr="00A632CE">
        <w:t xml:space="preserve">2012. Analysis of genetic diversity of the rare and endangered species </w:t>
      </w:r>
      <w:proofErr w:type="spellStart"/>
      <w:r w:rsidR="007F0BBE" w:rsidRPr="00A632CE">
        <w:rPr>
          <w:i/>
          <w:iCs/>
        </w:rPr>
        <w:t>Cibotium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barometz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t>by SRAP.</w:t>
      </w:r>
      <w:r w:rsidR="00010AE1">
        <w:t xml:space="preserve"> </w:t>
      </w:r>
      <w:proofErr w:type="spellStart"/>
      <w:r w:rsidR="007F0BBE" w:rsidRPr="00A632CE">
        <w:rPr>
          <w:i/>
          <w:iCs/>
        </w:rPr>
        <w:t>Acta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Botanica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Boreali</w:t>
      </w:r>
      <w:r w:rsidR="007F0BBE">
        <w:rPr>
          <w:i/>
          <w:iCs/>
        </w:rPr>
        <w:t>-</w:t>
      </w:r>
      <w:r w:rsidR="007F0BBE" w:rsidRPr="00A632CE">
        <w:rPr>
          <w:i/>
          <w:iCs/>
        </w:rPr>
        <w:t>Occidentalia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32</w:t>
      </w:r>
      <w:r w:rsidR="007F0BBE" w:rsidRPr="00A632CE">
        <w:t>: 688</w:t>
      </w:r>
      <w:r w:rsidR="00000869">
        <w:t>–</w:t>
      </w:r>
      <w:r w:rsidR="007F0BBE" w:rsidRPr="00A632CE">
        <w:t>692.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r w:rsidRPr="003612F9">
        <w:rPr>
          <w:smallCaps/>
          <w:szCs w:val="24"/>
        </w:rPr>
        <w:t>Youssef, M., A. C. Jame</w:t>
      </w:r>
      <w:r>
        <w:rPr>
          <w:smallCaps/>
          <w:szCs w:val="24"/>
        </w:rPr>
        <w:t>s, R. Rivera-Madrid, R. Ortiz, a</w:t>
      </w:r>
      <w:r w:rsidRPr="003612F9">
        <w:rPr>
          <w:smallCaps/>
          <w:szCs w:val="24"/>
        </w:rPr>
        <w:t>nd R. M. Escobedo-</w:t>
      </w:r>
      <w:proofErr w:type="spellStart"/>
      <w:r w:rsidRPr="003612F9">
        <w:rPr>
          <w:smallCaps/>
          <w:szCs w:val="24"/>
        </w:rPr>
        <w:t>Graciamedrano</w:t>
      </w:r>
      <w:proofErr w:type="spellEnd"/>
      <w:r w:rsidRPr="003612F9">
        <w:rPr>
          <w:smallCaps/>
          <w:szCs w:val="24"/>
        </w:rPr>
        <w:t>.</w:t>
      </w:r>
      <w:r w:rsidRPr="00A632CE">
        <w:t xml:space="preserve"> </w:t>
      </w:r>
      <w:r w:rsidR="007F0BBE" w:rsidRPr="00A632CE">
        <w:t xml:space="preserve">2011. </w:t>
      </w:r>
      <w:r w:rsidR="007F0BBE" w:rsidRPr="00A632CE">
        <w:rPr>
          <w:i/>
          <w:iCs/>
        </w:rPr>
        <w:t>Musa</w:t>
      </w:r>
      <w:r w:rsidR="007F0BBE" w:rsidRPr="00A632CE">
        <w:t xml:space="preserve"> genetic diversity revealed by SRAP and AFLP. </w:t>
      </w:r>
      <w:r w:rsidR="007F0BBE" w:rsidRPr="00A632CE">
        <w:rPr>
          <w:i/>
          <w:iCs/>
        </w:rPr>
        <w:t>Molecular Biotechnology</w:t>
      </w:r>
      <w:r w:rsidR="007F0BBE" w:rsidRPr="00A632CE">
        <w:t> </w:t>
      </w:r>
      <w:r w:rsidR="007F0BBE" w:rsidRPr="00A632CE">
        <w:rPr>
          <w:iCs/>
        </w:rPr>
        <w:t>47</w:t>
      </w:r>
      <w:r w:rsidR="007F0BBE" w:rsidRPr="00A632CE">
        <w:t>: 189</w:t>
      </w:r>
      <w:r w:rsidR="00000869">
        <w:t>–</w:t>
      </w:r>
      <w:r w:rsidR="007F0BBE" w:rsidRPr="00A632CE">
        <w:t>199.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  <w:rPr>
          <w:bCs/>
        </w:rPr>
      </w:pPr>
      <w:r w:rsidRPr="003612F9">
        <w:rPr>
          <w:bCs/>
          <w:smallCaps/>
          <w:szCs w:val="24"/>
        </w:rPr>
        <w:lastRenderedPageBreak/>
        <w:t xml:space="preserve">Yu, S., M. Chai, </w:t>
      </w:r>
      <w:r>
        <w:rPr>
          <w:smallCaps/>
          <w:szCs w:val="24"/>
        </w:rPr>
        <w:t>a</w:t>
      </w:r>
      <w:r w:rsidRPr="003612F9">
        <w:rPr>
          <w:smallCaps/>
          <w:szCs w:val="24"/>
        </w:rPr>
        <w:t>nd</w:t>
      </w:r>
      <w:r w:rsidRPr="003612F9">
        <w:rPr>
          <w:bCs/>
          <w:smallCaps/>
          <w:szCs w:val="24"/>
        </w:rPr>
        <w:t xml:space="preserve"> L. Jiang</w:t>
      </w:r>
      <w:r w:rsidR="007F0BBE" w:rsidRPr="00A632CE">
        <w:rPr>
          <w:bCs/>
        </w:rPr>
        <w:t xml:space="preserve">. 2005. Identification of main varieties of cherry tomato using molecular markers. </w:t>
      </w:r>
      <w:proofErr w:type="spellStart"/>
      <w:r w:rsidR="007F0BBE" w:rsidRPr="00A632CE">
        <w:rPr>
          <w:bCs/>
          <w:i/>
          <w:iCs/>
        </w:rPr>
        <w:t>A</w:t>
      </w:r>
      <w:r w:rsidR="007F0BBE">
        <w:rPr>
          <w:bCs/>
          <w:i/>
          <w:iCs/>
        </w:rPr>
        <w:t>cta</w:t>
      </w:r>
      <w:proofErr w:type="spellEnd"/>
      <w:r w:rsidR="007F0BBE">
        <w:rPr>
          <w:bCs/>
          <w:i/>
          <w:iCs/>
        </w:rPr>
        <w:t xml:space="preserve"> </w:t>
      </w:r>
      <w:proofErr w:type="spellStart"/>
      <w:r w:rsidR="007F0BBE">
        <w:rPr>
          <w:bCs/>
          <w:i/>
          <w:iCs/>
        </w:rPr>
        <w:t>Agriculturae</w:t>
      </w:r>
      <w:proofErr w:type="spellEnd"/>
      <w:r w:rsidR="007F0BBE">
        <w:rPr>
          <w:bCs/>
          <w:i/>
          <w:iCs/>
        </w:rPr>
        <w:t xml:space="preserve"> </w:t>
      </w:r>
      <w:proofErr w:type="spellStart"/>
      <w:r w:rsidR="007F0BBE">
        <w:rPr>
          <w:bCs/>
          <w:i/>
          <w:iCs/>
        </w:rPr>
        <w:t>Boreali-Sinica</w:t>
      </w:r>
      <w:proofErr w:type="spellEnd"/>
      <w:r w:rsidR="007F0BBE" w:rsidRPr="00A632CE">
        <w:rPr>
          <w:bCs/>
          <w:i/>
          <w:iCs/>
        </w:rPr>
        <w:t xml:space="preserve"> </w:t>
      </w:r>
      <w:r w:rsidR="007F0BBE" w:rsidRPr="00A632CE">
        <w:rPr>
          <w:bCs/>
          <w:iCs/>
        </w:rPr>
        <w:t>20</w:t>
      </w:r>
      <w:r w:rsidR="007F0BBE">
        <w:rPr>
          <w:bCs/>
        </w:rPr>
        <w:t>:</w:t>
      </w:r>
      <w:r w:rsidR="007F0BBE" w:rsidRPr="00A632CE">
        <w:rPr>
          <w:bCs/>
        </w:rPr>
        <w:t xml:space="preserve"> 42</w:t>
      </w:r>
      <w:r w:rsidR="00000869">
        <w:t>–</w:t>
      </w:r>
      <w:r w:rsidR="007F0BBE" w:rsidRPr="00A632CE">
        <w:rPr>
          <w:bCs/>
        </w:rPr>
        <w:t>46.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proofErr w:type="spellStart"/>
      <w:r>
        <w:rPr>
          <w:smallCaps/>
          <w:szCs w:val="24"/>
        </w:rPr>
        <w:t>Zaefizadeh</w:t>
      </w:r>
      <w:proofErr w:type="spellEnd"/>
      <w:r>
        <w:rPr>
          <w:smallCaps/>
          <w:szCs w:val="24"/>
        </w:rPr>
        <w:t>, M., a</w:t>
      </w:r>
      <w:r w:rsidRPr="003612F9">
        <w:rPr>
          <w:smallCaps/>
          <w:szCs w:val="24"/>
        </w:rPr>
        <w:t xml:space="preserve">nd R. </w:t>
      </w:r>
      <w:proofErr w:type="spellStart"/>
      <w:r w:rsidRPr="003612F9">
        <w:rPr>
          <w:smallCaps/>
          <w:szCs w:val="24"/>
        </w:rPr>
        <w:t>Goliev</w:t>
      </w:r>
      <w:proofErr w:type="spellEnd"/>
      <w:r w:rsidR="007F0BBE" w:rsidRPr="00A632CE">
        <w:t>. 2009. Diversity and relationships among durum wheat landraces (</w:t>
      </w:r>
      <w:proofErr w:type="spellStart"/>
      <w:r w:rsidR="007F0BBE" w:rsidRPr="00A632CE">
        <w:t>subconvars</w:t>
      </w:r>
      <w:proofErr w:type="spellEnd"/>
      <w:r w:rsidR="007F0BBE" w:rsidRPr="00A632CE">
        <w:t xml:space="preserve">) by SRAP and phenotypic marker polymorphism. </w:t>
      </w:r>
      <w:r w:rsidR="007F0BBE" w:rsidRPr="00A632CE">
        <w:rPr>
          <w:i/>
          <w:iCs/>
        </w:rPr>
        <w:t xml:space="preserve">Research Journal of Biological Sciences </w:t>
      </w:r>
      <w:r w:rsidR="007F0BBE" w:rsidRPr="00A632CE">
        <w:rPr>
          <w:iCs/>
        </w:rPr>
        <w:t>4</w:t>
      </w:r>
      <w:r w:rsidR="007F0BBE" w:rsidRPr="00A632CE">
        <w:t>: 960</w:t>
      </w:r>
      <w:r w:rsidR="00000869">
        <w:t>–</w:t>
      </w:r>
      <w:r w:rsidR="007F0BBE" w:rsidRPr="00A632CE">
        <w:t>966.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r>
        <w:rPr>
          <w:smallCaps/>
          <w:szCs w:val="24"/>
        </w:rPr>
        <w:t>Zeng, B., X. Zhang, a</w:t>
      </w:r>
      <w:r w:rsidRPr="003612F9">
        <w:rPr>
          <w:smallCaps/>
          <w:szCs w:val="24"/>
        </w:rPr>
        <w:t xml:space="preserve">nd Y. </w:t>
      </w:r>
      <w:proofErr w:type="spellStart"/>
      <w:r w:rsidRPr="003612F9">
        <w:rPr>
          <w:smallCaps/>
          <w:szCs w:val="24"/>
        </w:rPr>
        <w:t>Lan</w:t>
      </w:r>
      <w:proofErr w:type="spellEnd"/>
      <w:r w:rsidRPr="003612F9">
        <w:rPr>
          <w:smallCaps/>
          <w:szCs w:val="24"/>
        </w:rPr>
        <w:t>.</w:t>
      </w:r>
      <w:r w:rsidRPr="00A632CE">
        <w:t xml:space="preserve"> </w:t>
      </w:r>
      <w:r w:rsidR="007F0BBE" w:rsidRPr="00A632CE">
        <w:t xml:space="preserve">2008. Assessment of genetic diversity among </w:t>
      </w:r>
      <w:proofErr w:type="spellStart"/>
      <w:r w:rsidR="007F0BBE" w:rsidRPr="00A632CE">
        <w:rPr>
          <w:i/>
        </w:rPr>
        <w:t>Dactylis</w:t>
      </w:r>
      <w:proofErr w:type="spellEnd"/>
      <w:r w:rsidR="007F0BBE" w:rsidRPr="00A632CE">
        <w:rPr>
          <w:i/>
        </w:rPr>
        <w:t xml:space="preserve"> </w:t>
      </w:r>
      <w:proofErr w:type="spellStart"/>
      <w:r w:rsidR="007F0BBE" w:rsidRPr="00A632CE">
        <w:rPr>
          <w:i/>
        </w:rPr>
        <w:t>glomerata</w:t>
      </w:r>
      <w:proofErr w:type="spellEnd"/>
      <w:r w:rsidR="007F0BBE" w:rsidRPr="00A632CE">
        <w:t xml:space="preserve"> L. as determined by RAPD and SRAP. </w:t>
      </w:r>
      <w:proofErr w:type="spellStart"/>
      <w:r w:rsidR="007F0BBE" w:rsidRPr="00A632CE">
        <w:rPr>
          <w:i/>
          <w:iCs/>
        </w:rPr>
        <w:t>Acta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t> </w:t>
      </w:r>
      <w:r w:rsidR="007F0BBE" w:rsidRPr="00A632CE">
        <w:rPr>
          <w:iCs/>
        </w:rPr>
        <w:t>783</w:t>
      </w:r>
      <w:r w:rsidR="007F0BBE" w:rsidRPr="00A632CE">
        <w:t>: 291</w:t>
      </w:r>
      <w:r w:rsidR="00000869">
        <w:t>–</w:t>
      </w:r>
      <w:r w:rsidR="007F0BBE" w:rsidRPr="00A632CE">
        <w:t>302.</w:t>
      </w:r>
    </w:p>
    <w:p w:rsidR="007F0BBE" w:rsidRPr="00A632CE" w:rsidRDefault="003612F9" w:rsidP="007F0BBE">
      <w:pPr>
        <w:tabs>
          <w:tab w:val="left" w:pos="720"/>
        </w:tabs>
        <w:spacing w:line="240" w:lineRule="auto"/>
        <w:ind w:left="720" w:hanging="720"/>
      </w:pPr>
      <w:r w:rsidRPr="003612F9">
        <w:rPr>
          <w:smallCaps/>
          <w:szCs w:val="24"/>
        </w:rPr>
        <w:t>Zhang, C.,</w:t>
      </w:r>
      <w:r>
        <w:rPr>
          <w:smallCaps/>
          <w:szCs w:val="24"/>
        </w:rPr>
        <w:t xml:space="preserve"> X. Chen, Y. Zhang, a</w:t>
      </w:r>
      <w:r w:rsidRPr="003612F9">
        <w:rPr>
          <w:smallCaps/>
          <w:szCs w:val="24"/>
        </w:rPr>
        <w:t xml:space="preserve">nd Z. Yuan. </w:t>
      </w:r>
      <w:r w:rsidR="007F0BBE" w:rsidRPr="00A632CE">
        <w:t xml:space="preserve">2009. A method for constructing core collection of </w:t>
      </w:r>
      <w:proofErr w:type="spellStart"/>
      <w:r w:rsidR="007F0BBE" w:rsidRPr="00A632CE">
        <w:rPr>
          <w:i/>
          <w:iCs/>
        </w:rPr>
        <w:t>Malus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sieversii</w:t>
      </w:r>
      <w:proofErr w:type="spellEnd"/>
      <w:r w:rsidR="007F0BBE" w:rsidRPr="00A632CE">
        <w:t xml:space="preserve"> using molecular markers. 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Agricultura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Sinica</w:t>
      </w:r>
      <w:proofErr w:type="spellEnd"/>
      <w:r w:rsidR="007F0BBE" w:rsidRPr="00A632CE">
        <w:t> </w:t>
      </w:r>
      <w:r w:rsidR="007F0BBE" w:rsidRPr="00A632CE">
        <w:rPr>
          <w:iCs/>
        </w:rPr>
        <w:t>42</w:t>
      </w:r>
      <w:r w:rsidR="007F0BBE" w:rsidRPr="00A632CE">
        <w:t>: 597</w:t>
      </w:r>
      <w:r w:rsidR="00000869">
        <w:t>–</w:t>
      </w:r>
      <w:r w:rsidR="007F0BBE" w:rsidRPr="00A632CE">
        <w:t>604.</w:t>
      </w:r>
    </w:p>
    <w:p w:rsidR="007F0BBE" w:rsidRPr="00FB3B46" w:rsidRDefault="00631711" w:rsidP="007F0BBE">
      <w:pPr>
        <w:tabs>
          <w:tab w:val="left" w:pos="720"/>
        </w:tabs>
        <w:spacing w:line="240" w:lineRule="auto"/>
        <w:ind w:left="720" w:hanging="720"/>
      </w:pPr>
      <w:r w:rsidRPr="00FB3B46">
        <w:rPr>
          <w:smallCaps/>
          <w:szCs w:val="24"/>
        </w:rPr>
        <w:t>Zhang, F., S. Chen, F. Chen, W. Fang, Y. Chen, and F. Li</w:t>
      </w:r>
      <w:r w:rsidR="007F0BBE" w:rsidRPr="00FB3B46">
        <w:t>. 2011a. SRAP-based mapping and QTL detection for inflorescence-related traits in chrysanthemum (</w:t>
      </w:r>
      <w:proofErr w:type="spellStart"/>
      <w:r w:rsidR="007F0BBE" w:rsidRPr="00FB3B46">
        <w:rPr>
          <w:i/>
          <w:iCs/>
        </w:rPr>
        <w:t>Dendranthema</w:t>
      </w:r>
      <w:proofErr w:type="spellEnd"/>
      <w:r w:rsidR="007F0BBE" w:rsidRPr="00FB3B46">
        <w:rPr>
          <w:i/>
          <w:iCs/>
        </w:rPr>
        <w:t xml:space="preserve"> </w:t>
      </w:r>
      <w:proofErr w:type="spellStart"/>
      <w:r w:rsidR="007F0BBE" w:rsidRPr="00FB3B46">
        <w:rPr>
          <w:i/>
          <w:iCs/>
        </w:rPr>
        <w:t>morifolium</w:t>
      </w:r>
      <w:proofErr w:type="spellEnd"/>
      <w:r w:rsidR="007F0BBE" w:rsidRPr="00FB3B46">
        <w:t xml:space="preserve">). </w:t>
      </w:r>
      <w:r w:rsidR="007F0BBE" w:rsidRPr="00FB3B46">
        <w:rPr>
          <w:i/>
          <w:iCs/>
        </w:rPr>
        <w:t>Molecular Breeding</w:t>
      </w:r>
      <w:r w:rsidR="007F0BBE" w:rsidRPr="00FB3B46">
        <w:t xml:space="preserve"> </w:t>
      </w:r>
      <w:r w:rsidR="007F0BBE" w:rsidRPr="00FB3B46">
        <w:rPr>
          <w:iCs/>
        </w:rPr>
        <w:t>27</w:t>
      </w:r>
      <w:r w:rsidR="007F0BBE" w:rsidRPr="00FB3B46">
        <w:t>: 11</w:t>
      </w:r>
      <w:r w:rsidR="00000869" w:rsidRPr="00FB3B46">
        <w:t>–</w:t>
      </w:r>
      <w:r w:rsidR="007F0BBE" w:rsidRPr="00FB3B46">
        <w:t>23.</w:t>
      </w:r>
    </w:p>
    <w:p w:rsidR="007F0BBE" w:rsidRPr="00FB3B46" w:rsidRDefault="00631711" w:rsidP="007F0BBE">
      <w:pPr>
        <w:tabs>
          <w:tab w:val="left" w:pos="720"/>
        </w:tabs>
        <w:spacing w:line="240" w:lineRule="auto"/>
        <w:ind w:left="720" w:hanging="720"/>
      </w:pPr>
      <w:r w:rsidRPr="00FB3B46">
        <w:rPr>
          <w:smallCaps/>
          <w:szCs w:val="24"/>
        </w:rPr>
        <w:t xml:space="preserve">Zhang, F., S. Chen, F. Chen, Y. W. Fang, </w:t>
      </w:r>
      <w:r w:rsidR="00FB3B46">
        <w:rPr>
          <w:smallCaps/>
          <w:szCs w:val="24"/>
        </w:rPr>
        <w:t xml:space="preserve">Y. </w:t>
      </w:r>
      <w:r w:rsidRPr="00FB3B46">
        <w:rPr>
          <w:smallCaps/>
          <w:szCs w:val="24"/>
        </w:rPr>
        <w:t>Deng, Q. Chang, and P. Liu</w:t>
      </w:r>
      <w:r w:rsidR="007F0BBE" w:rsidRPr="00FB3B46">
        <w:t>. 2011b. Genetic analysis and associated SRAP markers for flowering traits of chrysanthemum (</w:t>
      </w:r>
      <w:r w:rsidR="007F0BBE" w:rsidRPr="00FB3B46">
        <w:rPr>
          <w:i/>
          <w:iCs/>
        </w:rPr>
        <w:t xml:space="preserve">Chrysanthemum </w:t>
      </w:r>
      <w:proofErr w:type="spellStart"/>
      <w:r w:rsidR="007F0BBE" w:rsidRPr="00FB3B46">
        <w:rPr>
          <w:i/>
          <w:iCs/>
        </w:rPr>
        <w:t>morifolium</w:t>
      </w:r>
      <w:proofErr w:type="spellEnd"/>
      <w:r w:rsidR="007F0BBE" w:rsidRPr="00FB3B46">
        <w:t>). </w:t>
      </w:r>
      <w:proofErr w:type="spellStart"/>
      <w:r w:rsidR="007F0BBE" w:rsidRPr="00FB3B46">
        <w:rPr>
          <w:i/>
          <w:iCs/>
        </w:rPr>
        <w:t>Euphytica</w:t>
      </w:r>
      <w:proofErr w:type="spellEnd"/>
      <w:r w:rsidR="007F0BBE" w:rsidRPr="00FB3B46">
        <w:t>, </w:t>
      </w:r>
      <w:r w:rsidR="007F0BBE" w:rsidRPr="00FB3B46">
        <w:rPr>
          <w:iCs/>
        </w:rPr>
        <w:t>177</w:t>
      </w:r>
      <w:r w:rsidR="007F0BBE" w:rsidRPr="00FB3B46">
        <w:t>: 15</w:t>
      </w:r>
      <w:r w:rsidR="00000869" w:rsidRPr="00FB3B46">
        <w:t>–</w:t>
      </w:r>
      <w:r w:rsidR="007F0BBE" w:rsidRPr="00FB3B46">
        <w:t>24.</w:t>
      </w:r>
    </w:p>
    <w:p w:rsidR="007F0BBE" w:rsidRPr="00FB3B46" w:rsidRDefault="00631711" w:rsidP="007F0BBE">
      <w:pPr>
        <w:tabs>
          <w:tab w:val="left" w:pos="720"/>
        </w:tabs>
        <w:spacing w:line="240" w:lineRule="auto"/>
        <w:ind w:left="720" w:hanging="720"/>
      </w:pPr>
      <w:r w:rsidRPr="00FB3B46">
        <w:rPr>
          <w:smallCaps/>
          <w:szCs w:val="24"/>
        </w:rPr>
        <w:t>Zhang, F., Y. Y. Ge, W. Y. Wang, X. L. Shen, and X. Y. Yu.</w:t>
      </w:r>
      <w:r w:rsidRPr="00FB3B46">
        <w:t xml:space="preserve"> </w:t>
      </w:r>
      <w:r w:rsidR="007F0BBE" w:rsidRPr="00FB3B46">
        <w:t xml:space="preserve">2012a. Assessing genetic divergence in interspecific hybrids of </w:t>
      </w:r>
      <w:proofErr w:type="spellStart"/>
      <w:r w:rsidR="007F0BBE" w:rsidRPr="00FB3B46">
        <w:rPr>
          <w:i/>
          <w:iCs/>
        </w:rPr>
        <w:t>Aechmea</w:t>
      </w:r>
      <w:proofErr w:type="spellEnd"/>
      <w:r w:rsidR="007F0BBE" w:rsidRPr="00FB3B46">
        <w:rPr>
          <w:i/>
          <w:iCs/>
        </w:rPr>
        <w:t xml:space="preserve"> </w:t>
      </w:r>
      <w:proofErr w:type="spellStart"/>
      <w:r w:rsidR="007F0BBE" w:rsidRPr="00FB3B46">
        <w:rPr>
          <w:i/>
          <w:iCs/>
        </w:rPr>
        <w:t>gomosepala</w:t>
      </w:r>
      <w:proofErr w:type="spellEnd"/>
      <w:r w:rsidR="007F0BBE" w:rsidRPr="00FB3B46">
        <w:t xml:space="preserve"> and </w:t>
      </w:r>
      <w:r w:rsidR="007F0BBE" w:rsidRPr="00FB3B46">
        <w:rPr>
          <w:i/>
          <w:iCs/>
        </w:rPr>
        <w:t xml:space="preserve">A. </w:t>
      </w:r>
      <w:proofErr w:type="spellStart"/>
      <w:r w:rsidR="007F0BBE" w:rsidRPr="00FB3B46">
        <w:rPr>
          <w:i/>
          <w:iCs/>
        </w:rPr>
        <w:t>recurvata</w:t>
      </w:r>
      <w:proofErr w:type="spellEnd"/>
      <w:r w:rsidR="007F0BBE" w:rsidRPr="00FB3B46">
        <w:rPr>
          <w:i/>
          <w:iCs/>
        </w:rPr>
        <w:t xml:space="preserve"> </w:t>
      </w:r>
      <w:r w:rsidR="007F0BBE" w:rsidRPr="00FB3B46">
        <w:t xml:space="preserve">var. </w:t>
      </w:r>
      <w:proofErr w:type="spellStart"/>
      <w:r w:rsidR="007F0BBE" w:rsidRPr="00FB3B46">
        <w:rPr>
          <w:i/>
          <w:iCs/>
        </w:rPr>
        <w:t>recurvata</w:t>
      </w:r>
      <w:proofErr w:type="spellEnd"/>
      <w:r w:rsidR="007F0BBE" w:rsidRPr="00FB3B46">
        <w:t xml:space="preserve"> using inflorescence characteristics and sequence-related amplified polymorphism markers. </w:t>
      </w:r>
      <w:r w:rsidR="007F0BBE" w:rsidRPr="00FB3B46">
        <w:rPr>
          <w:i/>
          <w:iCs/>
        </w:rPr>
        <w:t>Genetics and Molecular Research</w:t>
      </w:r>
      <w:r w:rsidR="007F0BBE" w:rsidRPr="00FB3B46">
        <w:t xml:space="preserve"> </w:t>
      </w:r>
      <w:r w:rsidR="007F0BBE" w:rsidRPr="00FB3B46">
        <w:rPr>
          <w:iCs/>
        </w:rPr>
        <w:t>11</w:t>
      </w:r>
      <w:r w:rsidR="007F0BBE" w:rsidRPr="00FB3B46">
        <w:t>: 4169</w:t>
      </w:r>
      <w:r w:rsidR="00000869" w:rsidRPr="00FB3B46">
        <w:t>–</w:t>
      </w:r>
      <w:r w:rsidR="007F0BBE" w:rsidRPr="00FB3B46">
        <w:t>4178.</w:t>
      </w:r>
    </w:p>
    <w:p w:rsidR="007F0BBE" w:rsidRPr="00FB3B46" w:rsidRDefault="00631711" w:rsidP="007F0BBE">
      <w:pPr>
        <w:tabs>
          <w:tab w:val="left" w:pos="720"/>
        </w:tabs>
        <w:spacing w:line="240" w:lineRule="auto"/>
        <w:ind w:left="720" w:hanging="720"/>
      </w:pPr>
      <w:r w:rsidRPr="00FB3B46">
        <w:rPr>
          <w:smallCaps/>
          <w:szCs w:val="24"/>
        </w:rPr>
        <w:t xml:space="preserve">Zhang, F., Y. Ge, W. Wang, X. Shen, X. Liu, J. Liu, D. </w:t>
      </w:r>
      <w:proofErr w:type="spellStart"/>
      <w:r w:rsidRPr="00FB3B46">
        <w:rPr>
          <w:smallCaps/>
          <w:szCs w:val="24"/>
        </w:rPr>
        <w:t>Tian</w:t>
      </w:r>
      <w:proofErr w:type="spellEnd"/>
      <w:r w:rsidRPr="00FB3B46">
        <w:rPr>
          <w:smallCaps/>
          <w:szCs w:val="24"/>
        </w:rPr>
        <w:t xml:space="preserve">, and X. Yu. </w:t>
      </w:r>
      <w:r w:rsidR="007F0BBE" w:rsidRPr="00FB3B46">
        <w:t xml:space="preserve">2012b. Genetic diversity and population structure of cultivated bromeliad accessions assessed by SRAP markers. </w:t>
      </w:r>
      <w:proofErr w:type="spellStart"/>
      <w:r w:rsidR="007F0BBE" w:rsidRPr="00FB3B46">
        <w:rPr>
          <w:i/>
          <w:iCs/>
        </w:rPr>
        <w:t>Scientia</w:t>
      </w:r>
      <w:proofErr w:type="spellEnd"/>
      <w:r w:rsidR="007F0BBE" w:rsidRPr="00FB3B46">
        <w:rPr>
          <w:i/>
          <w:iCs/>
        </w:rPr>
        <w:t xml:space="preserve"> </w:t>
      </w:r>
      <w:proofErr w:type="spellStart"/>
      <w:r w:rsidR="007F0BBE" w:rsidRPr="00FB3B46">
        <w:rPr>
          <w:i/>
          <w:iCs/>
        </w:rPr>
        <w:t>Horticulturae</w:t>
      </w:r>
      <w:proofErr w:type="spellEnd"/>
      <w:r w:rsidR="007F0BBE" w:rsidRPr="00FB3B46">
        <w:rPr>
          <w:i/>
          <w:iCs/>
        </w:rPr>
        <w:t xml:space="preserve"> </w:t>
      </w:r>
      <w:r w:rsidR="007F0BBE" w:rsidRPr="00FB3B46">
        <w:rPr>
          <w:iCs/>
        </w:rPr>
        <w:t>141</w:t>
      </w:r>
      <w:r w:rsidR="007F0BBE" w:rsidRPr="00FB3B46">
        <w:t>: 1</w:t>
      </w:r>
      <w:r w:rsidR="00000869" w:rsidRPr="00FB3B46">
        <w:t>–</w:t>
      </w:r>
      <w:r w:rsidR="007F0BBE" w:rsidRPr="00FB3B46">
        <w:t>6.</w:t>
      </w:r>
    </w:p>
    <w:p w:rsidR="007F0BBE" w:rsidRPr="00FB3B46" w:rsidRDefault="00631711" w:rsidP="007F0BBE">
      <w:pPr>
        <w:tabs>
          <w:tab w:val="left" w:pos="720"/>
        </w:tabs>
        <w:spacing w:line="240" w:lineRule="auto"/>
        <w:ind w:left="720" w:hanging="720"/>
        <w:rPr>
          <w:bCs/>
        </w:rPr>
      </w:pPr>
      <w:r w:rsidRPr="00FB3B46">
        <w:rPr>
          <w:bCs/>
          <w:smallCaps/>
          <w:szCs w:val="24"/>
        </w:rPr>
        <w:t xml:space="preserve">Zhang, S., T. Fu, Y. Li, J. Zhu, J. Wang, </w:t>
      </w:r>
      <w:r w:rsidRPr="00FB3B46">
        <w:rPr>
          <w:smallCaps/>
          <w:szCs w:val="24"/>
        </w:rPr>
        <w:t>and</w:t>
      </w:r>
      <w:r w:rsidRPr="00FB3B46">
        <w:rPr>
          <w:bCs/>
          <w:smallCaps/>
          <w:szCs w:val="24"/>
        </w:rPr>
        <w:t xml:space="preserve"> C. Ma</w:t>
      </w:r>
      <w:r w:rsidR="007F0BBE" w:rsidRPr="00FB3B46">
        <w:rPr>
          <w:bCs/>
        </w:rPr>
        <w:t>. 2006. Polymorphism analysis of SRAP (sequence-related amplified polymorphism) markers in rapeseed [</w:t>
      </w:r>
      <w:r w:rsidR="007F0BBE" w:rsidRPr="00FB3B46">
        <w:rPr>
          <w:bCs/>
          <w:i/>
          <w:iCs/>
        </w:rPr>
        <w:t xml:space="preserve">Brassica </w:t>
      </w:r>
      <w:proofErr w:type="spellStart"/>
      <w:r w:rsidR="007F0BBE" w:rsidRPr="00FB3B46">
        <w:rPr>
          <w:bCs/>
          <w:i/>
          <w:iCs/>
        </w:rPr>
        <w:t>napus</w:t>
      </w:r>
      <w:proofErr w:type="spellEnd"/>
      <w:r w:rsidR="007F0BBE" w:rsidRPr="00FB3B46">
        <w:rPr>
          <w:bCs/>
        </w:rPr>
        <w:t xml:space="preserve">]. </w:t>
      </w:r>
      <w:proofErr w:type="spellStart"/>
      <w:r w:rsidR="007F0BBE" w:rsidRPr="00FB3B46">
        <w:rPr>
          <w:bCs/>
          <w:i/>
          <w:iCs/>
        </w:rPr>
        <w:t>Acta</w:t>
      </w:r>
      <w:proofErr w:type="spellEnd"/>
      <w:r w:rsidR="007F0BBE" w:rsidRPr="00FB3B46">
        <w:rPr>
          <w:bCs/>
          <w:i/>
          <w:iCs/>
        </w:rPr>
        <w:t xml:space="preserve"> </w:t>
      </w:r>
      <w:proofErr w:type="spellStart"/>
      <w:r w:rsidR="007F0BBE" w:rsidRPr="00FB3B46">
        <w:rPr>
          <w:bCs/>
          <w:i/>
          <w:iCs/>
        </w:rPr>
        <w:t>Agriculturae</w:t>
      </w:r>
      <w:proofErr w:type="spellEnd"/>
      <w:r w:rsidR="007F0BBE" w:rsidRPr="00FB3B46">
        <w:rPr>
          <w:bCs/>
          <w:i/>
          <w:iCs/>
        </w:rPr>
        <w:t xml:space="preserve"> </w:t>
      </w:r>
      <w:proofErr w:type="spellStart"/>
      <w:r w:rsidR="007F0BBE" w:rsidRPr="00FB3B46">
        <w:rPr>
          <w:bCs/>
          <w:i/>
          <w:iCs/>
        </w:rPr>
        <w:t>Boreali-Sinica</w:t>
      </w:r>
      <w:proofErr w:type="spellEnd"/>
      <w:r w:rsidR="007F0BBE" w:rsidRPr="00FB3B46">
        <w:rPr>
          <w:bCs/>
        </w:rPr>
        <w:t xml:space="preserve"> </w:t>
      </w:r>
      <w:r w:rsidR="007F0BBE" w:rsidRPr="00FB3B46">
        <w:rPr>
          <w:bCs/>
          <w:iCs/>
        </w:rPr>
        <w:t>21</w:t>
      </w:r>
      <w:r w:rsidR="007F0BBE" w:rsidRPr="00FB3B46">
        <w:rPr>
          <w:bCs/>
        </w:rPr>
        <w:t>: 54</w:t>
      </w:r>
      <w:r w:rsidR="00000869" w:rsidRPr="00FB3B46">
        <w:t>–</w:t>
      </w:r>
      <w:r w:rsidR="007F0BBE" w:rsidRPr="00FB3B46">
        <w:rPr>
          <w:bCs/>
        </w:rPr>
        <w:t>59.</w:t>
      </w:r>
    </w:p>
    <w:p w:rsidR="007F0BBE" w:rsidRPr="00FB3B46" w:rsidRDefault="00631711" w:rsidP="007F0BBE">
      <w:pPr>
        <w:tabs>
          <w:tab w:val="left" w:pos="720"/>
        </w:tabs>
        <w:spacing w:line="240" w:lineRule="auto"/>
        <w:ind w:left="720" w:hanging="720"/>
        <w:rPr>
          <w:bCs/>
        </w:rPr>
      </w:pPr>
      <w:r w:rsidRPr="00FB3B46">
        <w:rPr>
          <w:bCs/>
          <w:smallCaps/>
          <w:szCs w:val="24"/>
        </w:rPr>
        <w:t xml:space="preserve">Zhang, T., S. Liu, </w:t>
      </w:r>
      <w:r w:rsidRPr="00FB3B46">
        <w:rPr>
          <w:smallCaps/>
          <w:szCs w:val="24"/>
        </w:rPr>
        <w:t>and</w:t>
      </w:r>
      <w:r w:rsidRPr="00FB3B46">
        <w:rPr>
          <w:bCs/>
          <w:smallCaps/>
          <w:szCs w:val="24"/>
        </w:rPr>
        <w:t xml:space="preserve"> Y. Dong</w:t>
      </w:r>
      <w:r w:rsidR="007F0BBE" w:rsidRPr="00FB3B46">
        <w:rPr>
          <w:bCs/>
        </w:rPr>
        <w:t xml:space="preserve">. 2011. Analysis of genetic basis of </w:t>
      </w:r>
      <w:r w:rsidR="007F0BBE" w:rsidRPr="00FB3B46">
        <w:rPr>
          <w:bCs/>
          <w:i/>
          <w:iCs/>
        </w:rPr>
        <w:t xml:space="preserve">Camellia </w:t>
      </w:r>
      <w:proofErr w:type="spellStart"/>
      <w:r w:rsidR="007F0BBE" w:rsidRPr="00FB3B46">
        <w:rPr>
          <w:bCs/>
          <w:i/>
          <w:iCs/>
        </w:rPr>
        <w:t>oleifera</w:t>
      </w:r>
      <w:proofErr w:type="spellEnd"/>
      <w:r w:rsidR="007F0BBE" w:rsidRPr="00FB3B46">
        <w:rPr>
          <w:bCs/>
        </w:rPr>
        <w:t xml:space="preserve"> from Hubei province. </w:t>
      </w:r>
      <w:r w:rsidR="007F0BBE" w:rsidRPr="00FB3B46">
        <w:rPr>
          <w:bCs/>
          <w:i/>
          <w:iCs/>
        </w:rPr>
        <w:t xml:space="preserve">Journal of Henan Agricultural Sciences </w:t>
      </w:r>
      <w:r w:rsidR="007F0BBE" w:rsidRPr="00FB3B46">
        <w:rPr>
          <w:bCs/>
          <w:iCs/>
        </w:rPr>
        <w:t>40</w:t>
      </w:r>
      <w:r w:rsidR="007F0BBE" w:rsidRPr="00FB3B46">
        <w:rPr>
          <w:bCs/>
        </w:rPr>
        <w:t>: 53</w:t>
      </w:r>
      <w:r w:rsidR="00000869" w:rsidRPr="00FB3B46">
        <w:t>–</w:t>
      </w:r>
      <w:r w:rsidR="007F0BBE" w:rsidRPr="00FB3B46">
        <w:rPr>
          <w:bCs/>
        </w:rPr>
        <w:t>56.</w:t>
      </w:r>
    </w:p>
    <w:p w:rsidR="007F0BBE" w:rsidRPr="00A632CE" w:rsidRDefault="00631711" w:rsidP="007F0BBE">
      <w:pPr>
        <w:tabs>
          <w:tab w:val="left" w:pos="720"/>
        </w:tabs>
        <w:spacing w:line="240" w:lineRule="auto"/>
        <w:ind w:left="720" w:hanging="720"/>
      </w:pPr>
      <w:r w:rsidRPr="00631711">
        <w:rPr>
          <w:smallCaps/>
          <w:szCs w:val="24"/>
        </w:rPr>
        <w:t xml:space="preserve">Zhao, L. P., L. W. Liu, Y. </w:t>
      </w:r>
      <w:r>
        <w:rPr>
          <w:smallCaps/>
          <w:szCs w:val="24"/>
        </w:rPr>
        <w:t>Q. Gong, M. X. Wang, F. M. Yu, a</w:t>
      </w:r>
      <w:r w:rsidRPr="00631711">
        <w:rPr>
          <w:smallCaps/>
          <w:szCs w:val="24"/>
        </w:rPr>
        <w:t>nd L. Z. Wang</w:t>
      </w:r>
      <w:r w:rsidR="007F0BBE" w:rsidRPr="00A632CE">
        <w:t>. 2007. Cultivar fingerprinting in radish (</w:t>
      </w:r>
      <w:proofErr w:type="spellStart"/>
      <w:r w:rsidR="007F0BBE" w:rsidRPr="00A632CE">
        <w:rPr>
          <w:i/>
          <w:iCs/>
        </w:rPr>
        <w:t>Raphanus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sativus</w:t>
      </w:r>
      <w:proofErr w:type="spellEnd"/>
      <w:r w:rsidR="007F0BBE" w:rsidRPr="00A632CE">
        <w:t>) with SRAP and AFLP marker. </w:t>
      </w:r>
      <w:r w:rsidR="007F0BBE" w:rsidRPr="00A632CE">
        <w:rPr>
          <w:i/>
          <w:iCs/>
        </w:rPr>
        <w:t>Bulletin of Botanical Research</w:t>
      </w:r>
      <w:r w:rsidR="007F0BBE" w:rsidRPr="00A632CE">
        <w:t> </w:t>
      </w:r>
      <w:r w:rsidR="007F0BBE" w:rsidRPr="00A632CE">
        <w:rPr>
          <w:iCs/>
        </w:rPr>
        <w:t>27</w:t>
      </w:r>
      <w:r w:rsidR="007F0BBE" w:rsidRPr="00A632CE">
        <w:t>: 687</w:t>
      </w:r>
      <w:r w:rsidR="00000869">
        <w:t>–</w:t>
      </w:r>
      <w:r w:rsidR="007F0BBE" w:rsidRPr="00A632CE">
        <w:t>693.</w:t>
      </w:r>
    </w:p>
    <w:p w:rsidR="007F0BBE" w:rsidRPr="00A632CE" w:rsidRDefault="00631711" w:rsidP="007F0BBE">
      <w:pPr>
        <w:tabs>
          <w:tab w:val="left" w:pos="720"/>
        </w:tabs>
        <w:spacing w:line="240" w:lineRule="auto"/>
        <w:ind w:left="720" w:hanging="720"/>
      </w:pPr>
      <w:r w:rsidRPr="00631711">
        <w:rPr>
          <w:smallCaps/>
          <w:szCs w:val="24"/>
        </w:rPr>
        <w:t>Zhao, W., R. Fang, Y. Pan</w:t>
      </w:r>
      <w:r>
        <w:rPr>
          <w:smallCaps/>
          <w:szCs w:val="24"/>
        </w:rPr>
        <w:t>, Y. Yang, J. Chung, I. Chung, a</w:t>
      </w:r>
      <w:r w:rsidRPr="00631711">
        <w:rPr>
          <w:smallCaps/>
          <w:szCs w:val="24"/>
        </w:rPr>
        <w:t>nd Y. Park</w:t>
      </w:r>
      <w:r w:rsidR="007F0BBE" w:rsidRPr="00A632CE">
        <w:t>. 2009. Analysis of genetic relationships of mulberry (</w:t>
      </w:r>
      <w:proofErr w:type="spellStart"/>
      <w:r w:rsidR="007F0BBE" w:rsidRPr="00A632CE">
        <w:rPr>
          <w:i/>
          <w:iCs/>
        </w:rPr>
        <w:t>Morus</w:t>
      </w:r>
      <w:proofErr w:type="spellEnd"/>
      <w:r w:rsidR="007F0BBE" w:rsidRPr="00A632CE">
        <w:t xml:space="preserve"> L.)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using sequence</w:t>
      </w:r>
      <w:r w:rsidR="007F0BBE">
        <w:t>-</w:t>
      </w:r>
      <w:r w:rsidR="007F0BBE" w:rsidRPr="00A632CE">
        <w:t>related amplified polymorphism (SRAP) markers. </w:t>
      </w:r>
      <w:r w:rsidR="007F0BBE" w:rsidRPr="00A632CE">
        <w:rPr>
          <w:i/>
          <w:iCs/>
        </w:rPr>
        <w:t>African Journal of Biotechnology</w:t>
      </w:r>
      <w:r w:rsidR="007F0BBE" w:rsidRPr="00A632CE">
        <w:t> </w:t>
      </w:r>
      <w:r w:rsidR="007F0BBE" w:rsidRPr="00A632CE">
        <w:rPr>
          <w:iCs/>
        </w:rPr>
        <w:t>8</w:t>
      </w:r>
      <w:r w:rsidR="007F0BBE" w:rsidRPr="00A632CE">
        <w:t>: 2604</w:t>
      </w:r>
      <w:r w:rsidR="00000869">
        <w:t>–</w:t>
      </w:r>
      <w:r w:rsidR="007F0BBE" w:rsidRPr="00A632CE">
        <w:t>2610.</w:t>
      </w:r>
    </w:p>
    <w:p w:rsidR="007F0BBE" w:rsidRPr="00A632CE" w:rsidRDefault="00631711" w:rsidP="007F0BBE">
      <w:pPr>
        <w:tabs>
          <w:tab w:val="left" w:pos="720"/>
        </w:tabs>
        <w:spacing w:line="240" w:lineRule="auto"/>
        <w:ind w:left="720" w:hanging="720"/>
      </w:pPr>
      <w:r w:rsidRPr="00631711">
        <w:rPr>
          <w:smallCaps/>
          <w:szCs w:val="24"/>
        </w:rPr>
        <w:t>Zhou, J.</w:t>
      </w:r>
      <w:r w:rsidR="00550BE2">
        <w:rPr>
          <w:smallCaps/>
          <w:szCs w:val="24"/>
        </w:rPr>
        <w:t>,</w:t>
      </w:r>
      <w:r w:rsidRPr="00631711">
        <w:rPr>
          <w:smallCaps/>
          <w:szCs w:val="24"/>
        </w:rPr>
        <w:t xml:space="preserve"> J. Fu, Z. Wu, S. Huang, Y.</w:t>
      </w:r>
      <w:r>
        <w:rPr>
          <w:smallCaps/>
          <w:szCs w:val="24"/>
        </w:rPr>
        <w:t xml:space="preserve"> Zhang, Y. Wang, Y. Hu, G. Hu, a</w:t>
      </w:r>
      <w:r w:rsidRPr="00631711">
        <w:rPr>
          <w:smallCaps/>
          <w:szCs w:val="24"/>
        </w:rPr>
        <w:t>nd C. Liu</w:t>
      </w:r>
      <w:r w:rsidR="007F0BBE" w:rsidRPr="00A632CE">
        <w:t xml:space="preserve">. 2011. Genetic diversity in litchi and </w:t>
      </w:r>
      <w:proofErr w:type="spellStart"/>
      <w:r w:rsidR="007F0BBE" w:rsidRPr="00A632CE">
        <w:t>longan</w:t>
      </w:r>
      <w:proofErr w:type="spellEnd"/>
      <w:r w:rsidR="007F0BBE" w:rsidRPr="00A632CE">
        <w:t xml:space="preserve"> </w:t>
      </w:r>
      <w:proofErr w:type="spellStart"/>
      <w:r w:rsidR="007F0BBE" w:rsidRPr="00A632CE">
        <w:t>germplasm</w:t>
      </w:r>
      <w:proofErr w:type="spellEnd"/>
      <w:r w:rsidR="007F0BBE" w:rsidRPr="00A632CE">
        <w:t xml:space="preserve"> as determined by SRAP markers. </w:t>
      </w:r>
      <w:proofErr w:type="spellStart"/>
      <w:r w:rsidR="007F0BBE" w:rsidRPr="00A632CE">
        <w:rPr>
          <w:i/>
          <w:iCs/>
        </w:rPr>
        <w:t>Acta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rPr>
          <w:i/>
          <w:iCs/>
        </w:rPr>
        <w:t xml:space="preserve"> </w:t>
      </w:r>
      <w:r w:rsidR="007F0BBE" w:rsidRPr="00A632CE">
        <w:rPr>
          <w:iCs/>
        </w:rPr>
        <w:t>918</w:t>
      </w:r>
      <w:r w:rsidR="007F0BBE" w:rsidRPr="00A632CE">
        <w:t>: 799</w:t>
      </w:r>
      <w:r w:rsidR="00000869">
        <w:t>–</w:t>
      </w:r>
      <w:r w:rsidR="007F0BBE" w:rsidRPr="00A632CE">
        <w:t>806.</w:t>
      </w:r>
    </w:p>
    <w:p w:rsidR="007F0BBE" w:rsidRPr="00A632CE" w:rsidRDefault="00631711" w:rsidP="007F0BBE">
      <w:pPr>
        <w:tabs>
          <w:tab w:val="left" w:pos="720"/>
        </w:tabs>
        <w:spacing w:line="240" w:lineRule="auto"/>
        <w:ind w:left="720" w:hanging="720"/>
      </w:pPr>
      <w:r>
        <w:rPr>
          <w:smallCaps/>
          <w:szCs w:val="24"/>
        </w:rPr>
        <w:t>Zhou, Y. J., X. G. Wang, a</w:t>
      </w:r>
      <w:r w:rsidRPr="00631711">
        <w:rPr>
          <w:smallCaps/>
          <w:szCs w:val="24"/>
        </w:rPr>
        <w:t>nd X. Q. Zhang</w:t>
      </w:r>
      <w:r w:rsidR="007F0BBE" w:rsidRPr="00A632CE">
        <w:t xml:space="preserve">. 2011. Development and application of a SRAP marker for the identification of sex in </w:t>
      </w:r>
      <w:proofErr w:type="spellStart"/>
      <w:r w:rsidR="007F0BBE" w:rsidRPr="00A632CE">
        <w:rPr>
          <w:i/>
          <w:iCs/>
        </w:rPr>
        <w:t>Buchloe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dactyloides</w:t>
      </w:r>
      <w:proofErr w:type="spellEnd"/>
      <w:r w:rsidR="007F0BBE" w:rsidRPr="00A632CE">
        <w:t xml:space="preserve">. </w:t>
      </w:r>
      <w:proofErr w:type="spellStart"/>
      <w:r w:rsidR="007F0BBE" w:rsidRPr="00A632CE">
        <w:rPr>
          <w:i/>
          <w:iCs/>
        </w:rPr>
        <w:t>Euphytica</w:t>
      </w:r>
      <w:proofErr w:type="spellEnd"/>
      <w:r w:rsidR="007F0BBE" w:rsidRPr="00A632CE">
        <w:t> </w:t>
      </w:r>
      <w:r w:rsidR="007F0BBE" w:rsidRPr="00C725B8">
        <w:rPr>
          <w:iCs/>
        </w:rPr>
        <w:t>181</w:t>
      </w:r>
      <w:r w:rsidR="007F0BBE" w:rsidRPr="00A632CE">
        <w:t>: 261</w:t>
      </w:r>
      <w:r w:rsidR="00000869">
        <w:t>–</w:t>
      </w:r>
      <w:r w:rsidR="007F0BBE" w:rsidRPr="00A632CE">
        <w:t>266.</w:t>
      </w:r>
    </w:p>
    <w:p w:rsidR="007F0BBE" w:rsidRPr="00A632CE" w:rsidRDefault="00631711" w:rsidP="007F0BBE">
      <w:pPr>
        <w:tabs>
          <w:tab w:val="left" w:pos="720"/>
        </w:tabs>
        <w:spacing w:line="240" w:lineRule="auto"/>
        <w:ind w:left="720" w:hanging="720"/>
      </w:pPr>
      <w:r w:rsidRPr="00631711">
        <w:rPr>
          <w:smallCaps/>
          <w:szCs w:val="24"/>
        </w:rPr>
        <w:t xml:space="preserve">Zhou, Y., F. </w:t>
      </w:r>
      <w:proofErr w:type="spellStart"/>
      <w:r w:rsidRPr="00631711">
        <w:rPr>
          <w:smallCaps/>
          <w:szCs w:val="24"/>
        </w:rPr>
        <w:t>Gu</w:t>
      </w:r>
      <w:proofErr w:type="spellEnd"/>
      <w:r w:rsidRPr="00631711">
        <w:rPr>
          <w:smallCaps/>
          <w:szCs w:val="24"/>
        </w:rPr>
        <w:t xml:space="preserve">, C. Zhou, H. Yao, H. </w:t>
      </w:r>
      <w:proofErr w:type="spellStart"/>
      <w:r w:rsidRPr="00631711">
        <w:rPr>
          <w:smallCaps/>
          <w:szCs w:val="24"/>
        </w:rPr>
        <w:t>Duan</w:t>
      </w:r>
      <w:proofErr w:type="spellEnd"/>
      <w:r w:rsidRPr="00631711">
        <w:rPr>
          <w:smallCaps/>
          <w:szCs w:val="24"/>
        </w:rPr>
        <w:t xml:space="preserve">, F. Wang, Y. Liu, </w:t>
      </w:r>
      <w:r>
        <w:rPr>
          <w:smallCaps/>
          <w:szCs w:val="24"/>
        </w:rPr>
        <w:t>et al</w:t>
      </w:r>
      <w:r w:rsidR="007F0BBE">
        <w:t>. 2010</w:t>
      </w:r>
      <w:r w:rsidR="007F0BBE" w:rsidRPr="00A632CE">
        <w:t>. Genetic diversity of</w:t>
      </w:r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Rehmannia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glutinosa</w:t>
      </w:r>
      <w:proofErr w:type="spellEnd"/>
      <w:r w:rsidR="007F0BBE" w:rsidRPr="00A632CE">
        <w:t xml:space="preserve"> cultivars based on sequence</w:t>
      </w:r>
      <w:r w:rsidR="007F0BBE">
        <w:t>-</w:t>
      </w:r>
      <w:r w:rsidR="007F0BBE" w:rsidRPr="00A632CE">
        <w:t>related amplified polymorphism markers. </w:t>
      </w:r>
      <w:proofErr w:type="spellStart"/>
      <w:r w:rsidR="007F0BBE" w:rsidRPr="00A632CE">
        <w:rPr>
          <w:i/>
          <w:iCs/>
        </w:rPr>
        <w:t>Scientia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Horticulturae</w:t>
      </w:r>
      <w:proofErr w:type="spellEnd"/>
      <w:r w:rsidR="007F0BBE" w:rsidRPr="00A632CE">
        <w:t> </w:t>
      </w:r>
      <w:r w:rsidR="007F0BBE" w:rsidRPr="00A632CE">
        <w:rPr>
          <w:iCs/>
        </w:rPr>
        <w:t>125</w:t>
      </w:r>
      <w:r w:rsidR="007F0BBE" w:rsidRPr="00A632CE">
        <w:t>: 789</w:t>
      </w:r>
      <w:r w:rsidR="00000869">
        <w:t>–</w:t>
      </w:r>
      <w:r w:rsidR="007F0BBE" w:rsidRPr="00A632CE">
        <w:t>794.</w:t>
      </w:r>
    </w:p>
    <w:p w:rsidR="007F0BBE" w:rsidRPr="00C21CB9" w:rsidRDefault="00631711" w:rsidP="007F0BBE">
      <w:pPr>
        <w:tabs>
          <w:tab w:val="left" w:pos="720"/>
        </w:tabs>
        <w:spacing w:line="240" w:lineRule="auto"/>
        <w:ind w:left="720" w:hanging="720"/>
      </w:pPr>
      <w:proofErr w:type="spellStart"/>
      <w:r w:rsidRPr="00631711">
        <w:rPr>
          <w:smallCaps/>
          <w:szCs w:val="24"/>
        </w:rPr>
        <w:t>Zou</w:t>
      </w:r>
      <w:proofErr w:type="spellEnd"/>
      <w:r w:rsidRPr="00631711">
        <w:rPr>
          <w:smallCaps/>
          <w:szCs w:val="24"/>
        </w:rPr>
        <w:t>, M., Z. Xia, C.</w:t>
      </w:r>
      <w:r>
        <w:rPr>
          <w:smallCaps/>
          <w:szCs w:val="24"/>
        </w:rPr>
        <w:t xml:space="preserve"> Lu, H. Wang, J. </w:t>
      </w:r>
      <w:proofErr w:type="spellStart"/>
      <w:r>
        <w:rPr>
          <w:smallCaps/>
          <w:szCs w:val="24"/>
        </w:rPr>
        <w:t>Ji</w:t>
      </w:r>
      <w:proofErr w:type="spellEnd"/>
      <w:r>
        <w:rPr>
          <w:smallCaps/>
          <w:szCs w:val="24"/>
        </w:rPr>
        <w:t>, a</w:t>
      </w:r>
      <w:r w:rsidRPr="00631711">
        <w:rPr>
          <w:smallCaps/>
          <w:szCs w:val="24"/>
        </w:rPr>
        <w:t>nd W. Wang</w:t>
      </w:r>
      <w:r w:rsidR="007F0BBE" w:rsidRPr="00A632CE">
        <w:t xml:space="preserve">. 2012. Genetic diversity and differentiation of </w:t>
      </w:r>
      <w:proofErr w:type="spellStart"/>
      <w:r w:rsidR="007F0BBE" w:rsidRPr="00A632CE">
        <w:rPr>
          <w:i/>
          <w:iCs/>
        </w:rPr>
        <w:t>Aquilaria</w:t>
      </w:r>
      <w:proofErr w:type="spellEnd"/>
      <w:r w:rsidR="007F0BBE" w:rsidRPr="00A632CE">
        <w:rPr>
          <w:i/>
          <w:iCs/>
        </w:rPr>
        <w:t xml:space="preserve"> </w:t>
      </w:r>
      <w:proofErr w:type="spellStart"/>
      <w:r w:rsidR="007F0BBE" w:rsidRPr="00A632CE">
        <w:rPr>
          <w:i/>
          <w:iCs/>
        </w:rPr>
        <w:t>sinensis</w:t>
      </w:r>
      <w:proofErr w:type="spellEnd"/>
      <w:r w:rsidR="007F0BBE" w:rsidRPr="00A632CE">
        <w:t xml:space="preserve"> (</w:t>
      </w:r>
      <w:proofErr w:type="spellStart"/>
      <w:r w:rsidR="007F0BBE" w:rsidRPr="00A632CE">
        <w:t>Lour</w:t>
      </w:r>
      <w:proofErr w:type="spellEnd"/>
      <w:r w:rsidR="007F0BBE" w:rsidRPr="00A632CE">
        <w:t xml:space="preserve">.) </w:t>
      </w:r>
      <w:proofErr w:type="spellStart"/>
      <w:r w:rsidR="007F0BBE" w:rsidRPr="00A632CE">
        <w:t>Gilg</w:t>
      </w:r>
      <w:proofErr w:type="spellEnd"/>
      <w:r w:rsidR="007F0BBE" w:rsidRPr="00A632CE">
        <w:t xml:space="preserve"> revealed by ISSR and SRAP markers. </w:t>
      </w:r>
      <w:r w:rsidR="007F0BBE" w:rsidRPr="00A632CE">
        <w:rPr>
          <w:i/>
          <w:iCs/>
        </w:rPr>
        <w:t>Crop Science</w:t>
      </w:r>
      <w:r w:rsidR="007F0BBE" w:rsidRPr="00A632CE">
        <w:t> </w:t>
      </w:r>
      <w:r w:rsidR="007F0BBE" w:rsidRPr="00A632CE">
        <w:rPr>
          <w:iCs/>
        </w:rPr>
        <w:t>52</w:t>
      </w:r>
      <w:r w:rsidR="007F0BBE" w:rsidRPr="00A632CE">
        <w:t>: 2304</w:t>
      </w:r>
      <w:r w:rsidR="00000869">
        <w:t>–</w:t>
      </w:r>
      <w:r w:rsidR="007F0BBE" w:rsidRPr="00A632CE">
        <w:t>2313.</w:t>
      </w:r>
    </w:p>
    <w:p w:rsidR="00540942" w:rsidRDefault="00540942"/>
    <w:sectPr w:rsidR="00540942" w:rsidSect="00434C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AA" w:rsidRDefault="00E221AA" w:rsidP="00D62DD7">
      <w:pPr>
        <w:spacing w:line="240" w:lineRule="auto"/>
      </w:pPr>
      <w:r>
        <w:separator/>
      </w:r>
    </w:p>
  </w:endnote>
  <w:endnote w:type="continuationSeparator" w:id="0">
    <w:p w:rsidR="00E221AA" w:rsidRDefault="00E221AA" w:rsidP="00D62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ncetown LE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07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CFF" w:rsidRDefault="00434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CFF" w:rsidRDefault="00434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AA" w:rsidRDefault="00E221AA" w:rsidP="00D62DD7">
      <w:pPr>
        <w:spacing w:line="240" w:lineRule="auto"/>
      </w:pPr>
      <w:r>
        <w:separator/>
      </w:r>
    </w:p>
  </w:footnote>
  <w:footnote w:type="continuationSeparator" w:id="0">
    <w:p w:rsidR="00E221AA" w:rsidRDefault="00E221AA" w:rsidP="00D62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D7" w:rsidRPr="00D62DD7" w:rsidRDefault="00D62DD7">
    <w:pPr>
      <w:pStyle w:val="Header"/>
      <w:rPr>
        <w:sz w:val="22"/>
      </w:rPr>
    </w:pPr>
    <w:proofErr w:type="spellStart"/>
    <w:r w:rsidRPr="00D62DD7">
      <w:rPr>
        <w:sz w:val="22"/>
      </w:rPr>
      <w:t>Robarts</w:t>
    </w:r>
    <w:proofErr w:type="spellEnd"/>
    <w:r w:rsidRPr="00D62DD7">
      <w:rPr>
        <w:sz w:val="22"/>
      </w:rPr>
      <w:t xml:space="preserve"> and Wolfe—Applications in Plant Sciences 2014 2(7): 1400017. Data Supplement S2</w:t>
    </w:r>
    <w:r>
      <w:rPr>
        <w:sz w:val="22"/>
      </w:rPr>
      <w:t>.</w:t>
    </w:r>
    <w:r w:rsidR="00434CFF">
      <w:rPr>
        <w:sz w:val="22"/>
      </w:rPr>
      <w:t xml:space="preserve"> </w:t>
    </w:r>
  </w:p>
  <w:p w:rsidR="00D62DD7" w:rsidRDefault="00D62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781E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A28AB"/>
    <w:multiLevelType w:val="hybridMultilevel"/>
    <w:tmpl w:val="2EF83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611"/>
    <w:multiLevelType w:val="hybridMultilevel"/>
    <w:tmpl w:val="B066D8AA"/>
    <w:lvl w:ilvl="0" w:tplc="C818BC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30A"/>
    <w:multiLevelType w:val="hybridMultilevel"/>
    <w:tmpl w:val="D696D32A"/>
    <w:lvl w:ilvl="0" w:tplc="BDB6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52F2"/>
    <w:multiLevelType w:val="hybridMultilevel"/>
    <w:tmpl w:val="759C5C8E"/>
    <w:lvl w:ilvl="0" w:tplc="0E60E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C032E"/>
    <w:multiLevelType w:val="hybridMultilevel"/>
    <w:tmpl w:val="F94C90D4"/>
    <w:lvl w:ilvl="0" w:tplc="5E3C9A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317478"/>
    <w:multiLevelType w:val="multilevel"/>
    <w:tmpl w:val="CA64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957B8"/>
    <w:multiLevelType w:val="multilevel"/>
    <w:tmpl w:val="D096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F7B7B"/>
    <w:multiLevelType w:val="multilevel"/>
    <w:tmpl w:val="FD9E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10E0C"/>
    <w:multiLevelType w:val="hybridMultilevel"/>
    <w:tmpl w:val="66B22794"/>
    <w:lvl w:ilvl="0" w:tplc="B956C9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6F0E59"/>
    <w:multiLevelType w:val="hybridMultilevel"/>
    <w:tmpl w:val="5EE63540"/>
    <w:lvl w:ilvl="0" w:tplc="6CF42F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C6622"/>
    <w:multiLevelType w:val="multilevel"/>
    <w:tmpl w:val="DE92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C31C7"/>
    <w:multiLevelType w:val="hybridMultilevel"/>
    <w:tmpl w:val="553E8FB6"/>
    <w:lvl w:ilvl="0" w:tplc="52EA595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E7B96"/>
    <w:multiLevelType w:val="multilevel"/>
    <w:tmpl w:val="F784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56699"/>
    <w:multiLevelType w:val="hybridMultilevel"/>
    <w:tmpl w:val="4B600C14"/>
    <w:lvl w:ilvl="0" w:tplc="59B87484">
      <w:start w:val="197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ROLf8EVc2zmDiV+E7H3CjMWLmU4=" w:salt="iNY6B3LUMUZ/ByeVR42A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BE"/>
    <w:rsid w:val="00000869"/>
    <w:rsid w:val="00010AE1"/>
    <w:rsid w:val="000C1BCB"/>
    <w:rsid w:val="000E1469"/>
    <w:rsid w:val="001A604B"/>
    <w:rsid w:val="00216880"/>
    <w:rsid w:val="002E45A9"/>
    <w:rsid w:val="00347BC6"/>
    <w:rsid w:val="003612F9"/>
    <w:rsid w:val="003664CD"/>
    <w:rsid w:val="00434CFF"/>
    <w:rsid w:val="0046349C"/>
    <w:rsid w:val="0049425B"/>
    <w:rsid w:val="004E46CF"/>
    <w:rsid w:val="00540942"/>
    <w:rsid w:val="00550BE2"/>
    <w:rsid w:val="00564B65"/>
    <w:rsid w:val="005E2106"/>
    <w:rsid w:val="00631711"/>
    <w:rsid w:val="006666F6"/>
    <w:rsid w:val="007B3C92"/>
    <w:rsid w:val="007E51CC"/>
    <w:rsid w:val="007F0BBE"/>
    <w:rsid w:val="00806B9D"/>
    <w:rsid w:val="0088403A"/>
    <w:rsid w:val="00934F20"/>
    <w:rsid w:val="00992A48"/>
    <w:rsid w:val="00A76A5F"/>
    <w:rsid w:val="00AD3D82"/>
    <w:rsid w:val="00B12FC0"/>
    <w:rsid w:val="00C25CA6"/>
    <w:rsid w:val="00C32C64"/>
    <w:rsid w:val="00C91E3D"/>
    <w:rsid w:val="00CC15A1"/>
    <w:rsid w:val="00D62DD7"/>
    <w:rsid w:val="00E221AA"/>
    <w:rsid w:val="00EA1B60"/>
    <w:rsid w:val="00F13CC5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BE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qFormat/>
    <w:rsid w:val="007F0B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F0BB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0BB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7F0BB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F0B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F0B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F0B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3">
    <w:name w:val="Level 3"/>
    <w:basedOn w:val="Normal"/>
    <w:rsid w:val="007F0BBE"/>
    <w:rPr>
      <w:i/>
      <w:szCs w:val="24"/>
    </w:rPr>
  </w:style>
  <w:style w:type="character" w:customStyle="1" w:styleId="Level3Char">
    <w:name w:val="Level 3 Char"/>
    <w:basedOn w:val="DefaultParagraphFont"/>
    <w:rsid w:val="007F0BBE"/>
    <w:rPr>
      <w:rFonts w:ascii="Times New Roman" w:hAnsi="Times New Roman" w:cs="Times New Roman"/>
      <w:i/>
      <w:sz w:val="24"/>
    </w:rPr>
  </w:style>
  <w:style w:type="paragraph" w:customStyle="1" w:styleId="Level4">
    <w:name w:val="Level 4"/>
    <w:basedOn w:val="Normal"/>
    <w:next w:val="Normal"/>
    <w:rsid w:val="007F0BBE"/>
    <w:pPr>
      <w:spacing w:line="240" w:lineRule="auto"/>
      <w:jc w:val="center"/>
      <w:outlineLvl w:val="1"/>
    </w:pPr>
    <w:rPr>
      <w:rFonts w:ascii="Arial" w:hAnsi="Arial" w:cs="Arial"/>
      <w:b/>
      <w:sz w:val="32"/>
      <w:szCs w:val="32"/>
    </w:rPr>
  </w:style>
  <w:style w:type="character" w:customStyle="1" w:styleId="Level4Char">
    <w:name w:val="Level 4 Char"/>
    <w:basedOn w:val="DefaultParagraphFont"/>
    <w:rsid w:val="007F0BBE"/>
    <w:rPr>
      <w:rFonts w:ascii="Arial" w:hAnsi="Arial" w:cs="Arial"/>
      <w:b/>
      <w:sz w:val="32"/>
    </w:rPr>
  </w:style>
  <w:style w:type="paragraph" w:customStyle="1" w:styleId="Level5">
    <w:name w:val="Level 5"/>
    <w:basedOn w:val="NoSpacing"/>
    <w:next w:val="Normal"/>
    <w:rsid w:val="007F0BBE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oSpacing">
    <w:name w:val="No Spacing"/>
    <w:qFormat/>
    <w:rsid w:val="007F0B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evel5Char">
    <w:name w:val="Level 5 Char"/>
    <w:basedOn w:val="Level4Char"/>
    <w:rsid w:val="007F0BBE"/>
    <w:rPr>
      <w:rFonts w:ascii="Arial" w:hAnsi="Arial" w:cs="Arial"/>
      <w:b/>
      <w:sz w:val="32"/>
    </w:rPr>
  </w:style>
  <w:style w:type="paragraph" w:styleId="Caption">
    <w:name w:val="caption"/>
    <w:basedOn w:val="Normal"/>
    <w:next w:val="Normal"/>
    <w:qFormat/>
    <w:rsid w:val="007F0BBE"/>
    <w:pPr>
      <w:spacing w:after="200" w:line="240" w:lineRule="auto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rsid w:val="007F0B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7F0BB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</w:rPr>
  </w:style>
  <w:style w:type="character" w:customStyle="1" w:styleId="apple-converted-space">
    <w:name w:val="apple-converted-space"/>
    <w:rsid w:val="007F0BBE"/>
  </w:style>
  <w:style w:type="character" w:styleId="Emphasis">
    <w:name w:val="Emphasis"/>
    <w:basedOn w:val="DefaultParagraphFont"/>
    <w:qFormat/>
    <w:rsid w:val="007F0BBE"/>
    <w:rPr>
      <w:rFonts w:cs="Times New Roman"/>
      <w:i/>
    </w:rPr>
  </w:style>
  <w:style w:type="character" w:customStyle="1" w:styleId="bylinepipe">
    <w:name w:val="bylinepipe"/>
    <w:rsid w:val="007F0BBE"/>
  </w:style>
  <w:style w:type="character" w:styleId="CommentReference">
    <w:name w:val="annotation reference"/>
    <w:basedOn w:val="DefaultParagraphFont"/>
    <w:semiHidden/>
    <w:rsid w:val="007F0BBE"/>
    <w:rPr>
      <w:rFonts w:cs="Times New Roman"/>
      <w:sz w:val="18"/>
    </w:rPr>
  </w:style>
  <w:style w:type="paragraph" w:styleId="BalloonText">
    <w:name w:val="Balloon Text"/>
    <w:basedOn w:val="Normal"/>
    <w:link w:val="BalloonTextChar"/>
    <w:semiHidden/>
    <w:rsid w:val="007F0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0BBE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qFormat/>
    <w:rsid w:val="007F0BBE"/>
    <w:rPr>
      <w:rFonts w:cs="Times New Roman"/>
      <w:b/>
    </w:rPr>
  </w:style>
  <w:style w:type="character" w:styleId="Hyperlink">
    <w:name w:val="Hyperlink"/>
    <w:basedOn w:val="DefaultParagraphFont"/>
    <w:rsid w:val="007F0BBE"/>
    <w:rPr>
      <w:rFonts w:cs="Times New Roman"/>
      <w:color w:val="0000FF"/>
      <w:u w:val="single"/>
    </w:rPr>
  </w:style>
  <w:style w:type="character" w:customStyle="1" w:styleId="slug-pages">
    <w:name w:val="slug-pages"/>
    <w:rsid w:val="007F0BBE"/>
  </w:style>
  <w:style w:type="character" w:customStyle="1" w:styleId="reference-text">
    <w:name w:val="reference-text"/>
    <w:rsid w:val="007F0BBE"/>
  </w:style>
  <w:style w:type="paragraph" w:styleId="CommentText">
    <w:name w:val="annotation text"/>
    <w:basedOn w:val="Normal"/>
    <w:link w:val="CommentTextChar"/>
    <w:semiHidden/>
    <w:rsid w:val="007F0B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F0BBE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0B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F0BBE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itle-link-wrapper">
    <w:name w:val="title-link-wrapper"/>
    <w:rsid w:val="007F0BBE"/>
  </w:style>
  <w:style w:type="character" w:customStyle="1" w:styleId="hidden">
    <w:name w:val="hidden"/>
    <w:rsid w:val="007F0BBE"/>
  </w:style>
  <w:style w:type="character" w:customStyle="1" w:styleId="medium-font">
    <w:name w:val="medium-font"/>
    <w:rsid w:val="007F0BBE"/>
  </w:style>
  <w:style w:type="paragraph" w:customStyle="1" w:styleId="indent">
    <w:name w:val="indent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maintitle">
    <w:name w:val="maintitle"/>
    <w:rsid w:val="007F0BBE"/>
  </w:style>
  <w:style w:type="paragraph" w:customStyle="1" w:styleId="specialissue">
    <w:name w:val="specialissue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articledetails">
    <w:name w:val="articledetails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lug-pub-date">
    <w:name w:val="slug-pub-date"/>
    <w:rsid w:val="007F0BBE"/>
  </w:style>
  <w:style w:type="character" w:customStyle="1" w:styleId="slug-vol">
    <w:name w:val="slug-vol"/>
    <w:rsid w:val="007F0BBE"/>
  </w:style>
  <w:style w:type="character" w:customStyle="1" w:styleId="slug-issue">
    <w:name w:val="slug-issue"/>
    <w:rsid w:val="007F0BBE"/>
  </w:style>
  <w:style w:type="character" w:customStyle="1" w:styleId="slug-doi-wrapper">
    <w:name w:val="slug-doi-wrapper"/>
    <w:rsid w:val="007F0BBE"/>
  </w:style>
  <w:style w:type="character" w:customStyle="1" w:styleId="slug-doi">
    <w:name w:val="slug-doi"/>
    <w:rsid w:val="007F0BBE"/>
  </w:style>
  <w:style w:type="character" w:customStyle="1" w:styleId="slug-metadata-note">
    <w:name w:val="slug-metadata-note"/>
    <w:rsid w:val="007F0BBE"/>
  </w:style>
  <w:style w:type="character" w:customStyle="1" w:styleId="slug-ahead-of-print-date">
    <w:name w:val="slug-ahead-of-print-date"/>
    <w:rsid w:val="007F0BBE"/>
  </w:style>
  <w:style w:type="character" w:customStyle="1" w:styleId="ref-journal">
    <w:name w:val="ref-journal"/>
    <w:rsid w:val="007F0BBE"/>
  </w:style>
  <w:style w:type="character" w:customStyle="1" w:styleId="ref-vol">
    <w:name w:val="ref-vol"/>
    <w:rsid w:val="007F0BBE"/>
  </w:style>
  <w:style w:type="paragraph" w:styleId="ListParagraph">
    <w:name w:val="List Paragraph"/>
    <w:basedOn w:val="Normal"/>
    <w:qFormat/>
    <w:rsid w:val="007F0BB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singlehighlightclass">
    <w:name w:val="single_highlight_class"/>
    <w:basedOn w:val="DefaultParagraphFont"/>
    <w:rsid w:val="007F0BBE"/>
    <w:rPr>
      <w:rFonts w:cs="Times New Roman"/>
    </w:rPr>
  </w:style>
  <w:style w:type="paragraph" w:customStyle="1" w:styleId="xl65">
    <w:name w:val="xl65"/>
    <w:basedOn w:val="Normal"/>
    <w:rsid w:val="007F0B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u w:val="single"/>
    </w:rPr>
  </w:style>
  <w:style w:type="paragraph" w:customStyle="1" w:styleId="xl66">
    <w:name w:val="xl66"/>
    <w:basedOn w:val="Normal"/>
    <w:rsid w:val="007F0BB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7">
    <w:name w:val="xl67"/>
    <w:basedOn w:val="Normal"/>
    <w:rsid w:val="007F0B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8">
    <w:name w:val="xl68"/>
    <w:basedOn w:val="Normal"/>
    <w:rsid w:val="007F0B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9">
    <w:name w:val="xl69"/>
    <w:basedOn w:val="Normal"/>
    <w:rsid w:val="007F0BB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0">
    <w:name w:val="xl70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1">
    <w:name w:val="xl71"/>
    <w:basedOn w:val="Normal"/>
    <w:rsid w:val="007F0BB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2">
    <w:name w:val="xl72"/>
    <w:basedOn w:val="Normal"/>
    <w:rsid w:val="007F0B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3">
    <w:name w:val="xl73"/>
    <w:basedOn w:val="Normal"/>
    <w:rsid w:val="007F0B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4">
    <w:name w:val="xl74"/>
    <w:basedOn w:val="Normal"/>
    <w:rsid w:val="007F0B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</w:rPr>
  </w:style>
  <w:style w:type="paragraph" w:customStyle="1" w:styleId="xl75">
    <w:name w:val="xl75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</w:rPr>
  </w:style>
  <w:style w:type="paragraph" w:customStyle="1" w:styleId="xl76">
    <w:name w:val="xl76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</w:rPr>
  </w:style>
  <w:style w:type="character" w:customStyle="1" w:styleId="productdetail-authorsmain">
    <w:name w:val="productdetail-authorsmain"/>
    <w:rsid w:val="007F0BBE"/>
  </w:style>
  <w:style w:type="character" w:customStyle="1" w:styleId="f">
    <w:name w:val="f"/>
    <w:rsid w:val="007F0BBE"/>
  </w:style>
  <w:style w:type="paragraph" w:customStyle="1" w:styleId="citation">
    <w:name w:val="citation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ont0">
    <w:name w:val="font0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2"/>
    </w:rPr>
  </w:style>
  <w:style w:type="paragraph" w:customStyle="1" w:styleId="font5">
    <w:name w:val="font5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Cs w:val="24"/>
    </w:rPr>
  </w:style>
  <w:style w:type="paragraph" w:customStyle="1" w:styleId="font6">
    <w:name w:val="font6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FF0000"/>
      <w:szCs w:val="24"/>
    </w:rPr>
  </w:style>
  <w:style w:type="paragraph" w:customStyle="1" w:styleId="font7">
    <w:name w:val="font7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Cs w:val="24"/>
    </w:rPr>
  </w:style>
  <w:style w:type="paragraph" w:customStyle="1" w:styleId="font8">
    <w:name w:val="font8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9">
    <w:name w:val="font9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Cs w:val="24"/>
    </w:rPr>
  </w:style>
  <w:style w:type="paragraph" w:customStyle="1" w:styleId="font10">
    <w:name w:val="font10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FF0000"/>
      <w:szCs w:val="24"/>
    </w:rPr>
  </w:style>
  <w:style w:type="paragraph" w:customStyle="1" w:styleId="font11">
    <w:name w:val="font11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008000"/>
      <w:szCs w:val="24"/>
    </w:rPr>
  </w:style>
  <w:style w:type="paragraph" w:customStyle="1" w:styleId="font12">
    <w:name w:val="font12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Cs w:val="24"/>
    </w:rPr>
  </w:style>
  <w:style w:type="paragraph" w:customStyle="1" w:styleId="font13">
    <w:name w:val="font13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Cs w:val="24"/>
    </w:rPr>
  </w:style>
  <w:style w:type="paragraph" w:customStyle="1" w:styleId="font14">
    <w:name w:val="font14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i/>
      <w:iCs/>
      <w:color w:val="FF0000"/>
      <w:szCs w:val="24"/>
    </w:rPr>
  </w:style>
  <w:style w:type="paragraph" w:customStyle="1" w:styleId="font15">
    <w:name w:val="font15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Cs w:val="24"/>
      <w:u w:val="single"/>
    </w:rPr>
  </w:style>
  <w:style w:type="paragraph" w:customStyle="1" w:styleId="font16">
    <w:name w:val="font16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i/>
      <w:iCs/>
      <w:color w:val="FF000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7F0B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BE"/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F0BB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F0BBE"/>
    <w:pPr>
      <w:tabs>
        <w:tab w:val="center" w:pos="4680"/>
        <w:tab w:val="right" w:pos="9360"/>
      </w:tabs>
      <w:spacing w:line="240" w:lineRule="auto"/>
    </w:pPr>
  </w:style>
  <w:style w:type="paragraph" w:customStyle="1" w:styleId="ColorfulList-Accent11">
    <w:name w:val="Colorful List - Accent 11"/>
    <w:basedOn w:val="Normal"/>
    <w:qFormat/>
    <w:rsid w:val="007F0B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BE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qFormat/>
    <w:rsid w:val="007F0B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F0BB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0BB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7F0BB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F0B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F0B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F0B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3">
    <w:name w:val="Level 3"/>
    <w:basedOn w:val="Normal"/>
    <w:rsid w:val="007F0BBE"/>
    <w:rPr>
      <w:i/>
      <w:szCs w:val="24"/>
    </w:rPr>
  </w:style>
  <w:style w:type="character" w:customStyle="1" w:styleId="Level3Char">
    <w:name w:val="Level 3 Char"/>
    <w:basedOn w:val="DefaultParagraphFont"/>
    <w:rsid w:val="007F0BBE"/>
    <w:rPr>
      <w:rFonts w:ascii="Times New Roman" w:hAnsi="Times New Roman" w:cs="Times New Roman"/>
      <w:i/>
      <w:sz w:val="24"/>
    </w:rPr>
  </w:style>
  <w:style w:type="paragraph" w:customStyle="1" w:styleId="Level4">
    <w:name w:val="Level 4"/>
    <w:basedOn w:val="Normal"/>
    <w:next w:val="Normal"/>
    <w:rsid w:val="007F0BBE"/>
    <w:pPr>
      <w:spacing w:line="240" w:lineRule="auto"/>
      <w:jc w:val="center"/>
      <w:outlineLvl w:val="1"/>
    </w:pPr>
    <w:rPr>
      <w:rFonts w:ascii="Arial" w:hAnsi="Arial" w:cs="Arial"/>
      <w:b/>
      <w:sz w:val="32"/>
      <w:szCs w:val="32"/>
    </w:rPr>
  </w:style>
  <w:style w:type="character" w:customStyle="1" w:styleId="Level4Char">
    <w:name w:val="Level 4 Char"/>
    <w:basedOn w:val="DefaultParagraphFont"/>
    <w:rsid w:val="007F0BBE"/>
    <w:rPr>
      <w:rFonts w:ascii="Arial" w:hAnsi="Arial" w:cs="Arial"/>
      <w:b/>
      <w:sz w:val="32"/>
    </w:rPr>
  </w:style>
  <w:style w:type="paragraph" w:customStyle="1" w:styleId="Level5">
    <w:name w:val="Level 5"/>
    <w:basedOn w:val="NoSpacing"/>
    <w:next w:val="Normal"/>
    <w:rsid w:val="007F0BBE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oSpacing">
    <w:name w:val="No Spacing"/>
    <w:qFormat/>
    <w:rsid w:val="007F0B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evel5Char">
    <w:name w:val="Level 5 Char"/>
    <w:basedOn w:val="Level4Char"/>
    <w:rsid w:val="007F0BBE"/>
    <w:rPr>
      <w:rFonts w:ascii="Arial" w:hAnsi="Arial" w:cs="Arial"/>
      <w:b/>
      <w:sz w:val="32"/>
    </w:rPr>
  </w:style>
  <w:style w:type="paragraph" w:styleId="Caption">
    <w:name w:val="caption"/>
    <w:basedOn w:val="Normal"/>
    <w:next w:val="Normal"/>
    <w:qFormat/>
    <w:rsid w:val="007F0BBE"/>
    <w:pPr>
      <w:spacing w:after="200" w:line="240" w:lineRule="auto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rsid w:val="007F0B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7F0BB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</w:rPr>
  </w:style>
  <w:style w:type="character" w:customStyle="1" w:styleId="apple-converted-space">
    <w:name w:val="apple-converted-space"/>
    <w:rsid w:val="007F0BBE"/>
  </w:style>
  <w:style w:type="character" w:styleId="Emphasis">
    <w:name w:val="Emphasis"/>
    <w:basedOn w:val="DefaultParagraphFont"/>
    <w:qFormat/>
    <w:rsid w:val="007F0BBE"/>
    <w:rPr>
      <w:rFonts w:cs="Times New Roman"/>
      <w:i/>
    </w:rPr>
  </w:style>
  <w:style w:type="character" w:customStyle="1" w:styleId="bylinepipe">
    <w:name w:val="bylinepipe"/>
    <w:rsid w:val="007F0BBE"/>
  </w:style>
  <w:style w:type="character" w:styleId="CommentReference">
    <w:name w:val="annotation reference"/>
    <w:basedOn w:val="DefaultParagraphFont"/>
    <w:semiHidden/>
    <w:rsid w:val="007F0BBE"/>
    <w:rPr>
      <w:rFonts w:cs="Times New Roman"/>
      <w:sz w:val="18"/>
    </w:rPr>
  </w:style>
  <w:style w:type="paragraph" w:styleId="BalloonText">
    <w:name w:val="Balloon Text"/>
    <w:basedOn w:val="Normal"/>
    <w:link w:val="BalloonTextChar"/>
    <w:semiHidden/>
    <w:rsid w:val="007F0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0BBE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qFormat/>
    <w:rsid w:val="007F0BBE"/>
    <w:rPr>
      <w:rFonts w:cs="Times New Roman"/>
      <w:b/>
    </w:rPr>
  </w:style>
  <w:style w:type="character" w:styleId="Hyperlink">
    <w:name w:val="Hyperlink"/>
    <w:basedOn w:val="DefaultParagraphFont"/>
    <w:rsid w:val="007F0BBE"/>
    <w:rPr>
      <w:rFonts w:cs="Times New Roman"/>
      <w:color w:val="0000FF"/>
      <w:u w:val="single"/>
    </w:rPr>
  </w:style>
  <w:style w:type="character" w:customStyle="1" w:styleId="slug-pages">
    <w:name w:val="slug-pages"/>
    <w:rsid w:val="007F0BBE"/>
  </w:style>
  <w:style w:type="character" w:customStyle="1" w:styleId="reference-text">
    <w:name w:val="reference-text"/>
    <w:rsid w:val="007F0BBE"/>
  </w:style>
  <w:style w:type="paragraph" w:styleId="CommentText">
    <w:name w:val="annotation text"/>
    <w:basedOn w:val="Normal"/>
    <w:link w:val="CommentTextChar"/>
    <w:semiHidden/>
    <w:rsid w:val="007F0B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F0BBE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0B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F0BBE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itle-link-wrapper">
    <w:name w:val="title-link-wrapper"/>
    <w:rsid w:val="007F0BBE"/>
  </w:style>
  <w:style w:type="character" w:customStyle="1" w:styleId="hidden">
    <w:name w:val="hidden"/>
    <w:rsid w:val="007F0BBE"/>
  </w:style>
  <w:style w:type="character" w:customStyle="1" w:styleId="medium-font">
    <w:name w:val="medium-font"/>
    <w:rsid w:val="007F0BBE"/>
  </w:style>
  <w:style w:type="paragraph" w:customStyle="1" w:styleId="indent">
    <w:name w:val="indent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maintitle">
    <w:name w:val="maintitle"/>
    <w:rsid w:val="007F0BBE"/>
  </w:style>
  <w:style w:type="paragraph" w:customStyle="1" w:styleId="specialissue">
    <w:name w:val="specialissue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articledetails">
    <w:name w:val="articledetails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lug-pub-date">
    <w:name w:val="slug-pub-date"/>
    <w:rsid w:val="007F0BBE"/>
  </w:style>
  <w:style w:type="character" w:customStyle="1" w:styleId="slug-vol">
    <w:name w:val="slug-vol"/>
    <w:rsid w:val="007F0BBE"/>
  </w:style>
  <w:style w:type="character" w:customStyle="1" w:styleId="slug-issue">
    <w:name w:val="slug-issue"/>
    <w:rsid w:val="007F0BBE"/>
  </w:style>
  <w:style w:type="character" w:customStyle="1" w:styleId="slug-doi-wrapper">
    <w:name w:val="slug-doi-wrapper"/>
    <w:rsid w:val="007F0BBE"/>
  </w:style>
  <w:style w:type="character" w:customStyle="1" w:styleId="slug-doi">
    <w:name w:val="slug-doi"/>
    <w:rsid w:val="007F0BBE"/>
  </w:style>
  <w:style w:type="character" w:customStyle="1" w:styleId="slug-metadata-note">
    <w:name w:val="slug-metadata-note"/>
    <w:rsid w:val="007F0BBE"/>
  </w:style>
  <w:style w:type="character" w:customStyle="1" w:styleId="slug-ahead-of-print-date">
    <w:name w:val="slug-ahead-of-print-date"/>
    <w:rsid w:val="007F0BBE"/>
  </w:style>
  <w:style w:type="character" w:customStyle="1" w:styleId="ref-journal">
    <w:name w:val="ref-journal"/>
    <w:rsid w:val="007F0BBE"/>
  </w:style>
  <w:style w:type="character" w:customStyle="1" w:styleId="ref-vol">
    <w:name w:val="ref-vol"/>
    <w:rsid w:val="007F0BBE"/>
  </w:style>
  <w:style w:type="paragraph" w:styleId="ListParagraph">
    <w:name w:val="List Paragraph"/>
    <w:basedOn w:val="Normal"/>
    <w:qFormat/>
    <w:rsid w:val="007F0BB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singlehighlightclass">
    <w:name w:val="single_highlight_class"/>
    <w:basedOn w:val="DefaultParagraphFont"/>
    <w:rsid w:val="007F0BBE"/>
    <w:rPr>
      <w:rFonts w:cs="Times New Roman"/>
    </w:rPr>
  </w:style>
  <w:style w:type="paragraph" w:customStyle="1" w:styleId="xl65">
    <w:name w:val="xl65"/>
    <w:basedOn w:val="Normal"/>
    <w:rsid w:val="007F0B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u w:val="single"/>
    </w:rPr>
  </w:style>
  <w:style w:type="paragraph" w:customStyle="1" w:styleId="xl66">
    <w:name w:val="xl66"/>
    <w:basedOn w:val="Normal"/>
    <w:rsid w:val="007F0BB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7">
    <w:name w:val="xl67"/>
    <w:basedOn w:val="Normal"/>
    <w:rsid w:val="007F0B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8">
    <w:name w:val="xl68"/>
    <w:basedOn w:val="Normal"/>
    <w:rsid w:val="007F0B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9">
    <w:name w:val="xl69"/>
    <w:basedOn w:val="Normal"/>
    <w:rsid w:val="007F0BB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0">
    <w:name w:val="xl70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1">
    <w:name w:val="xl71"/>
    <w:basedOn w:val="Normal"/>
    <w:rsid w:val="007F0BB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2">
    <w:name w:val="xl72"/>
    <w:basedOn w:val="Normal"/>
    <w:rsid w:val="007F0B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3">
    <w:name w:val="xl73"/>
    <w:basedOn w:val="Normal"/>
    <w:rsid w:val="007F0B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74">
    <w:name w:val="xl74"/>
    <w:basedOn w:val="Normal"/>
    <w:rsid w:val="007F0B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</w:rPr>
  </w:style>
  <w:style w:type="paragraph" w:customStyle="1" w:styleId="xl75">
    <w:name w:val="xl75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</w:rPr>
  </w:style>
  <w:style w:type="paragraph" w:customStyle="1" w:styleId="xl76">
    <w:name w:val="xl76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Cs w:val="24"/>
    </w:rPr>
  </w:style>
  <w:style w:type="character" w:customStyle="1" w:styleId="productdetail-authorsmain">
    <w:name w:val="productdetail-authorsmain"/>
    <w:rsid w:val="007F0BBE"/>
  </w:style>
  <w:style w:type="character" w:customStyle="1" w:styleId="f">
    <w:name w:val="f"/>
    <w:rsid w:val="007F0BBE"/>
  </w:style>
  <w:style w:type="paragraph" w:customStyle="1" w:styleId="citation">
    <w:name w:val="citation"/>
    <w:basedOn w:val="Normal"/>
    <w:rsid w:val="007F0B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ont0">
    <w:name w:val="font0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2"/>
    </w:rPr>
  </w:style>
  <w:style w:type="paragraph" w:customStyle="1" w:styleId="font5">
    <w:name w:val="font5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Cs w:val="24"/>
    </w:rPr>
  </w:style>
  <w:style w:type="paragraph" w:customStyle="1" w:styleId="font6">
    <w:name w:val="font6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FF0000"/>
      <w:szCs w:val="24"/>
    </w:rPr>
  </w:style>
  <w:style w:type="paragraph" w:customStyle="1" w:styleId="font7">
    <w:name w:val="font7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Cs w:val="24"/>
    </w:rPr>
  </w:style>
  <w:style w:type="paragraph" w:customStyle="1" w:styleId="font8">
    <w:name w:val="font8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22"/>
    </w:rPr>
  </w:style>
  <w:style w:type="paragraph" w:customStyle="1" w:styleId="font9">
    <w:name w:val="font9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Cs w:val="24"/>
    </w:rPr>
  </w:style>
  <w:style w:type="paragraph" w:customStyle="1" w:styleId="font10">
    <w:name w:val="font10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FF0000"/>
      <w:szCs w:val="24"/>
    </w:rPr>
  </w:style>
  <w:style w:type="paragraph" w:customStyle="1" w:styleId="font11">
    <w:name w:val="font11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color w:val="008000"/>
      <w:szCs w:val="24"/>
    </w:rPr>
  </w:style>
  <w:style w:type="paragraph" w:customStyle="1" w:styleId="font12">
    <w:name w:val="font12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Cs w:val="24"/>
    </w:rPr>
  </w:style>
  <w:style w:type="paragraph" w:customStyle="1" w:styleId="font13">
    <w:name w:val="font13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Cs w:val="24"/>
    </w:rPr>
  </w:style>
  <w:style w:type="paragraph" w:customStyle="1" w:styleId="font14">
    <w:name w:val="font14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i/>
      <w:iCs/>
      <w:color w:val="FF0000"/>
      <w:szCs w:val="24"/>
    </w:rPr>
  </w:style>
  <w:style w:type="paragraph" w:customStyle="1" w:styleId="font15">
    <w:name w:val="font15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Cs w:val="24"/>
      <w:u w:val="single"/>
    </w:rPr>
  </w:style>
  <w:style w:type="paragraph" w:customStyle="1" w:styleId="font16">
    <w:name w:val="font16"/>
    <w:basedOn w:val="Normal"/>
    <w:rsid w:val="007F0BBE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i/>
      <w:iCs/>
      <w:color w:val="FF000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7F0B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BE"/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F0BB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F0BBE"/>
    <w:pPr>
      <w:tabs>
        <w:tab w:val="center" w:pos="4680"/>
        <w:tab w:val="right" w:pos="9360"/>
      </w:tabs>
      <w:spacing w:line="240" w:lineRule="auto"/>
    </w:pPr>
  </w:style>
  <w:style w:type="paragraph" w:customStyle="1" w:styleId="ColorfulList-Accent11">
    <w:name w:val="Colorful List - Accent 11"/>
    <w:basedOn w:val="Normal"/>
    <w:qFormat/>
    <w:rsid w:val="007F0B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5350</Words>
  <Characters>30498</Characters>
  <Application>Microsoft Office Word</Application>
  <DocSecurity>8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beth.parada</dc:creator>
  <cp:lastModifiedBy>beth.parada</cp:lastModifiedBy>
  <cp:revision>23</cp:revision>
  <dcterms:created xsi:type="dcterms:W3CDTF">2014-06-19T20:45:00Z</dcterms:created>
  <dcterms:modified xsi:type="dcterms:W3CDTF">2014-07-07T18:31:00Z</dcterms:modified>
</cp:coreProperties>
</file>