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5416" w14:textId="59A6AA50" w:rsidR="00752FAB" w:rsidRPr="00C02EA7" w:rsidRDefault="00752FAB" w:rsidP="00C02EA7">
      <w:pPr>
        <w:spacing w:line="480" w:lineRule="auto"/>
      </w:pPr>
      <w:bookmarkStart w:id="0" w:name="_Hlk124503110"/>
      <w:r w:rsidRPr="00746A9C">
        <w:rPr>
          <w:b/>
          <w:bCs/>
        </w:rPr>
        <w:t xml:space="preserve">Supplementary </w:t>
      </w:r>
      <w:r>
        <w:rPr>
          <w:b/>
          <w:bCs/>
        </w:rPr>
        <w:t>materials</w:t>
      </w:r>
      <w:r w:rsidRPr="00746A9C">
        <w:rPr>
          <w:b/>
          <w:bCs/>
        </w:rPr>
        <w:t xml:space="preserve"> for Journal of Wildlife Diseases DOI: 10.7589</w:t>
      </w:r>
      <w:r w:rsidRPr="00873696">
        <w:rPr>
          <w:b/>
          <w:bCs/>
        </w:rPr>
        <w:t>/JWD-D-</w:t>
      </w:r>
      <w:r>
        <w:rPr>
          <w:b/>
          <w:bCs/>
        </w:rPr>
        <w:t>21-00179</w:t>
      </w:r>
      <w:r w:rsidRPr="00746A9C">
        <w:rPr>
          <w:b/>
          <w:bCs/>
        </w:rPr>
        <w:t xml:space="preserve">: </w:t>
      </w:r>
      <w:r w:rsidR="00E12F3D">
        <w:rPr>
          <w:b/>
          <w:bCs/>
        </w:rPr>
        <w:t xml:space="preserve">Stacie J. </w:t>
      </w:r>
      <w:r w:rsidR="00C02EA7">
        <w:rPr>
          <w:b/>
          <w:bCs/>
        </w:rPr>
        <w:t xml:space="preserve">Robinson and </w:t>
      </w:r>
      <w:r w:rsidR="00E12F3D">
        <w:rPr>
          <w:b/>
          <w:bCs/>
        </w:rPr>
        <w:t xml:space="preserve">Michelle M. </w:t>
      </w:r>
      <w:r w:rsidR="00C02EA7">
        <w:rPr>
          <w:b/>
          <w:bCs/>
        </w:rPr>
        <w:t>Barbieri</w:t>
      </w:r>
      <w:r w:rsidR="00E12F3D">
        <w:rPr>
          <w:b/>
          <w:bCs/>
        </w:rPr>
        <w:t>.</w:t>
      </w:r>
      <w:r w:rsidR="00C02EA7">
        <w:rPr>
          <w:b/>
          <w:bCs/>
        </w:rPr>
        <w:t xml:space="preserve"> </w:t>
      </w:r>
      <w:r w:rsidR="00C02EA7" w:rsidRPr="00D807D2">
        <w:rPr>
          <w:b/>
          <w:bCs/>
        </w:rPr>
        <w:t xml:space="preserve">TERRESTRIAL PATHOGEN POLLUTANT, </w:t>
      </w:r>
      <w:r w:rsidR="00C02EA7" w:rsidRPr="00D807D2">
        <w:rPr>
          <w:b/>
          <w:bCs/>
          <w:i/>
          <w:iCs/>
        </w:rPr>
        <w:t>TOXOPLASMA GONDII</w:t>
      </w:r>
      <w:r w:rsidR="00C02EA7" w:rsidRPr="00D807D2">
        <w:rPr>
          <w:b/>
          <w:bCs/>
        </w:rPr>
        <w:t>, THREATENS HAWAIIAN MONK SEALS FOLLOWING HEAVY RUNOFF EVENTS</w:t>
      </w:r>
      <w:r w:rsidRPr="00746A9C">
        <w:rPr>
          <w:b/>
          <w:bCs/>
        </w:rPr>
        <w:t>.</w:t>
      </w:r>
    </w:p>
    <w:bookmarkEnd w:id="0"/>
    <w:p w14:paraId="28E139E5" w14:textId="5B411FB5" w:rsidR="00461B7D" w:rsidRDefault="00000000"/>
    <w:p w14:paraId="7A4EE930" w14:textId="77777777" w:rsidR="00752FAB" w:rsidRDefault="00752FAB" w:rsidP="00752FAB">
      <w:pPr>
        <w:spacing w:line="480" w:lineRule="auto"/>
        <w:rPr>
          <w:b/>
        </w:rPr>
      </w:pPr>
    </w:p>
    <w:p w14:paraId="08ECFC4B" w14:textId="04F0A093" w:rsidR="00752FAB" w:rsidRPr="00404B10" w:rsidRDefault="00752FAB" w:rsidP="00752FAB">
      <w:pPr>
        <w:spacing w:line="480" w:lineRule="auto"/>
        <w:rPr>
          <w:b/>
        </w:rPr>
      </w:pPr>
      <w:r>
        <w:rPr>
          <w:b/>
        </w:rPr>
        <w:t xml:space="preserve">Supplementary </w:t>
      </w:r>
      <w:r w:rsidRPr="00404B10">
        <w:rPr>
          <w:b/>
        </w:rPr>
        <w:t>Table 1</w:t>
      </w:r>
      <w:r>
        <w:t>.</w:t>
      </w:r>
      <w:r w:rsidRPr="00404B10">
        <w:t xml:space="preserve"> Hawaiian monk seal</w:t>
      </w:r>
      <w:r>
        <w:t>s (</w:t>
      </w:r>
      <w:proofErr w:type="spellStart"/>
      <w:r w:rsidRPr="00404B10">
        <w:rPr>
          <w:rFonts w:eastAsia="Calibri"/>
          <w:i/>
          <w:color w:val="222222"/>
        </w:rPr>
        <w:t>Neomonachus</w:t>
      </w:r>
      <w:proofErr w:type="spellEnd"/>
      <w:r w:rsidRPr="00404B10">
        <w:rPr>
          <w:rFonts w:eastAsia="Calibri"/>
          <w:i/>
          <w:color w:val="222222"/>
        </w:rPr>
        <w:t xml:space="preserve"> </w:t>
      </w:r>
      <w:proofErr w:type="spellStart"/>
      <w:r w:rsidRPr="00404B10">
        <w:rPr>
          <w:rFonts w:eastAsia="Calibri"/>
          <w:i/>
          <w:color w:val="222222"/>
        </w:rPr>
        <w:t>schauinslandi</w:t>
      </w:r>
      <w:proofErr w:type="spellEnd"/>
      <w:r>
        <w:t>) found stranded</w:t>
      </w:r>
      <w:r w:rsidRPr="00404B10">
        <w:t xml:space="preserve"> in the main Hawaiian Islands from 2005–2020 </w:t>
      </w:r>
      <w:r>
        <w:t>and</w:t>
      </w:r>
      <w:r w:rsidRPr="00404B10">
        <w:t xml:space="preserve"> classified as </w:t>
      </w:r>
      <w:r w:rsidR="003B5DB8">
        <w:t xml:space="preserve">toxoplasmosis </w:t>
      </w:r>
      <w:r w:rsidRPr="00404B10">
        <w:t xml:space="preserve">cases or controls to evaluate environmental </w:t>
      </w:r>
      <w:r>
        <w:t xml:space="preserve">risks of </w:t>
      </w:r>
      <w:r w:rsidRPr="00404B10">
        <w:t xml:space="preserve">exposure </w:t>
      </w:r>
      <w:r>
        <w:t>to</w:t>
      </w:r>
      <w:r w:rsidRPr="00404B10">
        <w:t xml:space="preserve"> </w:t>
      </w:r>
      <w:r w:rsidRPr="00F21588">
        <w:rPr>
          <w:i/>
          <w:iCs/>
        </w:rPr>
        <w:t>Toxoplasma gondii</w:t>
      </w:r>
      <w:r w:rsidRPr="00404B10">
        <w:t>.</w:t>
      </w:r>
    </w:p>
    <w:tbl>
      <w:tblPr>
        <w:tblStyle w:val="2"/>
        <w:tblW w:w="12580" w:type="dxa"/>
        <w:tblLayout w:type="fixed"/>
        <w:tblLook w:val="0400" w:firstRow="0" w:lastRow="0" w:firstColumn="0" w:lastColumn="0" w:noHBand="0" w:noVBand="1"/>
      </w:tblPr>
      <w:tblGrid>
        <w:gridCol w:w="1277"/>
        <w:gridCol w:w="1423"/>
        <w:gridCol w:w="1260"/>
        <w:gridCol w:w="1260"/>
        <w:gridCol w:w="1350"/>
        <w:gridCol w:w="1043"/>
        <w:gridCol w:w="1564"/>
        <w:gridCol w:w="1223"/>
        <w:gridCol w:w="2180"/>
      </w:tblGrid>
      <w:tr w:rsidR="00752FAB" w:rsidRPr="00404B10" w14:paraId="287B7DC8" w14:textId="77777777" w:rsidTr="00641DB6">
        <w:trPr>
          <w:trHeight w:val="620"/>
        </w:trPr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6977981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 xml:space="preserve">Standing Island  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C1CFC70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 xml:space="preserve">Stranding Region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0D45D3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Stranding Date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B3CBAA5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Seal ID</w:t>
            </w:r>
            <w:r w:rsidRPr="00404B10">
              <w:rPr>
                <w:rFonts w:eastAsia="Calibri"/>
                <w:b/>
                <w:color w:val="000000"/>
                <w:sz w:val="22"/>
                <w:szCs w:val="22"/>
                <w:vertAlign w:val="superscript"/>
              </w:rPr>
              <w:t xml:space="preserve"> a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D123AF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Size Class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952BEF3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67449F7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Cause of Death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64672D5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Prob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.</w:t>
            </w: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COD</w:t>
            </w:r>
            <w:r>
              <w:rPr>
                <w:rFonts w:eastAsia="Calibri"/>
                <w:b/>
                <w:color w:val="000000"/>
                <w:sz w:val="22"/>
                <w:szCs w:val="22"/>
                <w:vertAlign w:val="superscript"/>
              </w:rPr>
              <w:t>b</w:t>
            </w:r>
            <w:proofErr w:type="spellEnd"/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B010A6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Comments</w:t>
            </w:r>
          </w:p>
        </w:tc>
      </w:tr>
      <w:tr w:rsidR="00752FAB" w:rsidRPr="00404B10" w14:paraId="0B0A14F8" w14:textId="77777777" w:rsidTr="00641DB6">
        <w:trPr>
          <w:trHeight w:val="320"/>
        </w:trPr>
        <w:tc>
          <w:tcPr>
            <w:tcW w:w="1258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53474" w14:textId="77777777" w:rsidR="00752FAB" w:rsidRPr="007E66F6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7E66F6">
              <w:rPr>
                <w:rFonts w:eastAsia="Calibri"/>
                <w:b/>
                <w:color w:val="000000"/>
                <w:sz w:val="22"/>
                <w:szCs w:val="22"/>
              </w:rPr>
              <w:t xml:space="preserve">Toxoplasmosis Cases </w:t>
            </w:r>
          </w:p>
        </w:tc>
      </w:tr>
      <w:tr w:rsidR="00752FAB" w:rsidRPr="00404B10" w14:paraId="62C92DFB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324DE" w14:textId="77777777" w:rsidR="00752FAB" w:rsidRPr="00FA6088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A2A05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Windward Bay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AE5B2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9/13/05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ABC7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RK29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1C58F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F2AF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F468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F08C5D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5D35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6BE44003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5E8A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BFD4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Windward 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1659D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4/15/14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40E6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R017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A55F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1EEC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22BA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1539A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0FBA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478BE8B7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8B25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DB7B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Wes</w:t>
            </w:r>
            <w:r w:rsidRPr="00404B10"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5F10ED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3/16/15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9153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RB24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F8C8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F4E6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F3E6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8BFDE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57D1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0C96CD24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B91C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3EB8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Town 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EDC3A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11/9/15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37C8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RN36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D479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16CE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C11D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0648B6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070D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601A60FE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48A56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E83F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Windward Bay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A4864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5/15/18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58091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RK60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2366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E3FA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D880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8F0AD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5FF2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6679A59C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7EAC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lastRenderedPageBreak/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6D3D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Windward 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8FF1F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5/17/18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02E5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RT10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D9C3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DB13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41AF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8A5D8C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3C78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5D65CF43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3344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9632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CD2F1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1/18/20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514E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RO28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EF7D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6055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78A1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5A3428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FB02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76EE06DF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D2A4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C276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Windward 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0A867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1/26/20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97FA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RKC1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272B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48DDC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0232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29579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CFCE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3C42A486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A8FA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4B54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North Shore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B61ED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3/5/21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881C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RK40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6E65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Subadult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9E683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03DE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3846F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C750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</w:p>
        </w:tc>
      </w:tr>
      <w:tr w:rsidR="00752FAB" w:rsidRPr="00404B10" w14:paraId="2A5A10E4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E82D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D797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East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9DFDD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1/23/04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DF10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RK07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3BDC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381D5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58B7B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D0AE7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7F97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647C7AEC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6B95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0450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East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A3CC0B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5/22/06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D7A0E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KA060D03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5A99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9067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9C4A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89B75E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C91A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54BF305F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4A5F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00D0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1DCDB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3/17/10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2805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RH40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E19D8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653C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921E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85A91A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527A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10CA7855" w14:textId="77777777" w:rsidTr="00641DB6">
        <w:trPr>
          <w:trHeight w:val="6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F8C45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5122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628E7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1/22/10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BEB6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RTX1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1AA5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Nursing Pup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013E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9933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255B6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F1D0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likely representative of undetected maternal case</w:t>
            </w:r>
          </w:p>
        </w:tc>
      </w:tr>
      <w:tr w:rsidR="00752FAB" w:rsidRPr="00404B10" w14:paraId="6BEFD813" w14:textId="77777777" w:rsidTr="00641DB6">
        <w:trPr>
          <w:trHeight w:val="320"/>
        </w:trPr>
        <w:tc>
          <w:tcPr>
            <w:tcW w:w="1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70B0D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Toxoplasmosis Cases - excluded from study</w:t>
            </w:r>
          </w:p>
        </w:tc>
      </w:tr>
      <w:tr w:rsidR="00752FAB" w:rsidRPr="00404B10" w14:paraId="0A3BBC0E" w14:textId="77777777" w:rsidTr="00641DB6">
        <w:trPr>
          <w:trHeight w:val="6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12F6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Maui / </w:t>
            </w: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Lana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3C4C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Offshore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FE738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10/2/07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637A5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R011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188C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96AA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AE38C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Supect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5F508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5DE3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unconfirmed, uncertain region </w:t>
            </w:r>
          </w:p>
        </w:tc>
      </w:tr>
      <w:tr w:rsidR="00752FAB" w:rsidRPr="00404B10" w14:paraId="7E123253" w14:textId="77777777" w:rsidTr="00641DB6">
        <w:trPr>
          <w:trHeight w:val="6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A27A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EE3F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3D49F5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3/11/15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B2F2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RGX2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D656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Fetus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8FA8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F4D5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766EA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na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C3E41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aborted secondary to maternal case in RB24</w:t>
            </w:r>
          </w:p>
        </w:tc>
      </w:tr>
      <w:tr w:rsidR="00752FAB" w:rsidRPr="00404B10" w14:paraId="52998732" w14:textId="77777777" w:rsidTr="00641DB6">
        <w:trPr>
          <w:trHeight w:val="6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1908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lastRenderedPageBreak/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2D7A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Windward 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08BDA5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5/16/18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04CF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RKD2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57A7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Neonatal Pup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E8263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FA11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Toxoplasmosis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A2D7ED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2754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secondary to maternal case in RT10</w:t>
            </w:r>
          </w:p>
        </w:tc>
      </w:tr>
      <w:tr w:rsidR="00752FAB" w:rsidRPr="00404B10" w14:paraId="6429BE5A" w14:textId="77777777" w:rsidTr="00641DB6">
        <w:trPr>
          <w:trHeight w:val="320"/>
        </w:trPr>
        <w:tc>
          <w:tcPr>
            <w:tcW w:w="1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46CAB" w14:textId="77777777" w:rsidR="00752FAB" w:rsidRPr="00404B10" w:rsidRDefault="00752FAB" w:rsidP="00641DB6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b/>
                <w:color w:val="000000"/>
                <w:sz w:val="22"/>
                <w:szCs w:val="22"/>
              </w:rPr>
              <w:t>Controls</w:t>
            </w:r>
          </w:p>
        </w:tc>
      </w:tr>
      <w:tr w:rsidR="00752FAB" w:rsidRPr="00404B10" w14:paraId="13FE5F6D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8618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35CC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Town 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B101D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4/10/07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B60FD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R6AT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B574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Sub-adult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9FBE9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EABF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Research mortality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84D7E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1B30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7000DC07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F957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4D66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2431F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5/27/07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A5F95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R300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A786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A21C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7E634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Drowning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4478F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9F09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196FB07C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5E86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1E55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7919E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5/15/14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5A4CE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R018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48F4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9AFC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9FB8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247E6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D19B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796F2CCB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2515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6B38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North Shore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2C5F8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12/27/15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1993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RG03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AF3F1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Weaned pup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5834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AB7F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Hook ingestion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50C298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613B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3FE72E39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6555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D5C71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3DCA8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3/27/16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4D2F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RT12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9DC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2AAB8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3BB9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Drowning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3FEC91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33B4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7C7B2A1D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5298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724A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North Shore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C67AEE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9/23/16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6C8E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R912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590C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09DE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67EC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BA783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61E0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0B7DDD63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B9B7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8D51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Windward 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F4970B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10/21/16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537535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RG06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C467E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2766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5792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Disease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5B34C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C344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0B517472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2D9C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9BE0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North Shore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CBDE2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12/28/17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1D53A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RJ16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0061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7607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BF46C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Disease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C8223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96DA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21887CAA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CF0C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E31C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86234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2/2/19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C46A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RI37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400FE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EB51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6C2B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9EFA1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ACFF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27555A99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23420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7D55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North Shore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02E31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8/21/19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8E18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RK88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F9AD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4959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C312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Drowning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76B55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D698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726A783A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1662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FA6088">
              <w:rPr>
                <w:sz w:val="22"/>
                <w:szCs w:val="22"/>
              </w:rPr>
              <w:t>O</w:t>
            </w:r>
            <w:r w:rsidRPr="00FA6088">
              <w:rPr>
                <w:rFonts w:ascii="ned comma" w:hAnsi="ned comma"/>
                <w:sz w:val="22"/>
                <w:szCs w:val="22"/>
              </w:rPr>
              <w:t>'</w:t>
            </w:r>
            <w:r w:rsidRPr="00FA6088">
              <w:rPr>
                <w:sz w:val="22"/>
                <w:szCs w:val="22"/>
              </w:rPr>
              <w:t>ahu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39372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Windward 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550C5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5/24/21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8769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RM90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AAE0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3830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6BC1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Drowning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ADE07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48F4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0CAD13D1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3418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6C16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7282C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2/24/05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CF4F5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R2AM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E0DB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197A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3978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979FA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9346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379450CE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DE0B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lastRenderedPageBreak/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2914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BADCE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2/3/06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771F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RR62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C823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Sub-adult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CAEF5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0B635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Drowning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AFADA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650B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5325FB92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CC92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CA5B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F510D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4/19/09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53031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RI19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6CB2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C5AA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F920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15DE6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C0E1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7272D1EB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1011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04465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East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A85A4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5/21/09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B5B3D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RK06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192C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8BB4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65F1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B3206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AF84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589A4629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C0B5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B38C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F25E2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5/6/10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D09E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KA100366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26CC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63605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4B35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11DFFB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AA14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55143358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82682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2E1D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East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F7D28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3/25/11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11EE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TK49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B66A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EBDC2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29D2E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Malnutrition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4E885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9051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11950D99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28C7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Kauai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36E6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South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E14BF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11/12/11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EB2E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TT40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17D9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BDC8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701C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Malnutrition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B0820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3AA9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0B8079E9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761C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ED5C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CF064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12/14/09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EFAC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TY75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784F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4446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1136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3785E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D8F5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034C5CC6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1A4CD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C3F6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99168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11/14/11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C431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RR64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56F1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39A9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FBAB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B39E1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82B2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4A93EEB2" w14:textId="77777777" w:rsidTr="00641DB6">
        <w:trPr>
          <w:trHeight w:val="3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FD71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3B924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7A779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12/21/11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0CC8F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RT40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4709A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09818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B78384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Trauma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D64FF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88930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752FAB" w:rsidRPr="00404B10" w14:paraId="20F4885C" w14:textId="77777777" w:rsidTr="00641DB6">
        <w:trPr>
          <w:trHeight w:val="340"/>
        </w:trPr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83910F6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04C6F3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proofErr w:type="spellStart"/>
            <w:r w:rsidRPr="00404B10">
              <w:rPr>
                <w:rFonts w:eastAsia="Calibri"/>
                <w:color w:val="000000"/>
                <w:sz w:val="22"/>
                <w:szCs w:val="22"/>
              </w:rPr>
              <w:t>Moloka</w:t>
            </w:r>
            <w:r>
              <w:rPr>
                <w:rFonts w:ascii="ned comma" w:eastAsia="Calibri" w:hAnsi="ned comma"/>
                <w:color w:val="000000"/>
                <w:sz w:val="22"/>
                <w:szCs w:val="22"/>
              </w:rPr>
              <w:t>'</w:t>
            </w:r>
            <w:r w:rsidRPr="00404B10">
              <w:rPr>
                <w:rFonts w:eastAsia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53F74E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12/28/11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437979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RT04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E9806D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94AADC3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F8D4E7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 xml:space="preserve">Drowning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0C6B33" w14:textId="77777777" w:rsidR="00752FAB" w:rsidRPr="00404B10" w:rsidRDefault="00752FAB" w:rsidP="00641DB6">
            <w:pPr>
              <w:spacing w:line="480" w:lineRule="auto"/>
              <w:jc w:val="right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794FBB" w14:textId="77777777" w:rsidR="00752FAB" w:rsidRPr="00404B10" w:rsidRDefault="00752FAB" w:rsidP="00641DB6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404B1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1FF994" w14:textId="77777777" w:rsidR="00752FAB" w:rsidRPr="007E66F6" w:rsidRDefault="00752FAB" w:rsidP="00752FAB">
      <w:pPr>
        <w:spacing w:line="480" w:lineRule="auto"/>
        <w:rPr>
          <w:sz w:val="22"/>
          <w:szCs w:val="22"/>
        </w:rPr>
      </w:pPr>
      <w:proofErr w:type="spellStart"/>
      <w:r w:rsidRPr="007E66F6">
        <w:rPr>
          <w:sz w:val="22"/>
          <w:szCs w:val="22"/>
          <w:vertAlign w:val="superscript"/>
        </w:rPr>
        <w:t>a</w:t>
      </w:r>
      <w:r w:rsidRPr="007E66F6">
        <w:rPr>
          <w:sz w:val="22"/>
          <w:szCs w:val="22"/>
        </w:rPr>
        <w:t>Seal</w:t>
      </w:r>
      <w:proofErr w:type="spellEnd"/>
      <w:r w:rsidRPr="007E66F6">
        <w:rPr>
          <w:sz w:val="22"/>
          <w:szCs w:val="22"/>
        </w:rPr>
        <w:t xml:space="preserve"> ID Individual seals were identified using the digitally catalogued combination of natural markings, applied bleach marks and flipper tags (Baker et al. 2011; </w:t>
      </w:r>
      <w:proofErr w:type="spellStart"/>
      <w:r w:rsidRPr="007E66F6">
        <w:rPr>
          <w:sz w:val="22"/>
          <w:szCs w:val="22"/>
        </w:rPr>
        <w:t>Harting</w:t>
      </w:r>
      <w:proofErr w:type="spellEnd"/>
      <w:r w:rsidRPr="007E66F6">
        <w:rPr>
          <w:sz w:val="22"/>
          <w:szCs w:val="22"/>
        </w:rPr>
        <w:t xml:space="preserve"> et al. 2004).  </w:t>
      </w:r>
    </w:p>
    <w:p w14:paraId="45B67988" w14:textId="77777777" w:rsidR="00752FAB" w:rsidRDefault="00752FAB" w:rsidP="00752FAB">
      <w:pPr>
        <w:spacing w:line="480" w:lineRule="auto"/>
        <w:rPr>
          <w:sz w:val="22"/>
          <w:szCs w:val="22"/>
        </w:rPr>
      </w:pPr>
      <w:r w:rsidRPr="00404B1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vertAlign w:val="superscript"/>
        </w:rPr>
        <w:t>b</w:t>
      </w:r>
      <w:r>
        <w:rPr>
          <w:sz w:val="22"/>
          <w:szCs w:val="22"/>
        </w:rPr>
        <w:t>Prob</w:t>
      </w:r>
      <w:proofErr w:type="spellEnd"/>
      <w:r>
        <w:rPr>
          <w:sz w:val="22"/>
          <w:szCs w:val="22"/>
        </w:rPr>
        <w:t>. COD=P</w:t>
      </w:r>
      <w:r w:rsidRPr="00404B10">
        <w:rPr>
          <w:sz w:val="22"/>
          <w:szCs w:val="22"/>
        </w:rPr>
        <w:t xml:space="preserve">robability of cause-of-death (COD) as estimated through expert review of necropsy findings detailed in </w:t>
      </w:r>
      <w:proofErr w:type="spellStart"/>
      <w:r w:rsidRPr="00404B10">
        <w:rPr>
          <w:sz w:val="22"/>
          <w:szCs w:val="22"/>
        </w:rPr>
        <w:t>Harting</w:t>
      </w:r>
      <w:proofErr w:type="spellEnd"/>
      <w:r w:rsidRPr="00404B10">
        <w:rPr>
          <w:sz w:val="22"/>
          <w:szCs w:val="22"/>
        </w:rPr>
        <w:t xml:space="preserve"> et al. </w:t>
      </w:r>
      <w:r>
        <w:rPr>
          <w:sz w:val="22"/>
          <w:szCs w:val="22"/>
        </w:rPr>
        <w:t>(</w:t>
      </w:r>
      <w:r w:rsidRPr="00404B10">
        <w:rPr>
          <w:sz w:val="22"/>
          <w:szCs w:val="22"/>
        </w:rPr>
        <w:t>202</w:t>
      </w:r>
      <w:r>
        <w:rPr>
          <w:sz w:val="22"/>
          <w:szCs w:val="22"/>
        </w:rPr>
        <w:t>1)</w:t>
      </w:r>
      <w:r w:rsidRPr="00404B10">
        <w:rPr>
          <w:sz w:val="22"/>
          <w:szCs w:val="22"/>
        </w:rPr>
        <w:t>.</w:t>
      </w:r>
    </w:p>
    <w:p w14:paraId="2178DC0F" w14:textId="71AD7586" w:rsidR="00752FAB" w:rsidRPr="00404B10" w:rsidRDefault="00752FAB" w:rsidP="00752FAB">
      <w:pPr>
        <w:spacing w:line="480" w:lineRule="auto"/>
        <w:rPr>
          <w:b/>
        </w:rPr>
      </w:pPr>
    </w:p>
    <w:sectPr w:rsidR="00752FAB" w:rsidRPr="00404B10" w:rsidSect="00752F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d com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AB"/>
    <w:rsid w:val="000212DE"/>
    <w:rsid w:val="001A69DD"/>
    <w:rsid w:val="003A530B"/>
    <w:rsid w:val="003B5DB8"/>
    <w:rsid w:val="00407FF0"/>
    <w:rsid w:val="005B64E6"/>
    <w:rsid w:val="00752FAB"/>
    <w:rsid w:val="00C02EA7"/>
    <w:rsid w:val="00C32186"/>
    <w:rsid w:val="00E12F3D"/>
    <w:rsid w:val="00E8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6EEC"/>
  <w15:chartTrackingRefBased/>
  <w15:docId w15:val="{6D9C4A2C-2CD5-46D6-93C6-00038F26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52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FA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FAB"/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2">
    <w:name w:val="2"/>
    <w:basedOn w:val="TableNormal"/>
    <w:rsid w:val="00752FAB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E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A7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3</cp:revision>
  <dcterms:created xsi:type="dcterms:W3CDTF">2023-01-19T22:25:00Z</dcterms:created>
  <dcterms:modified xsi:type="dcterms:W3CDTF">2023-01-20T09:36:00Z</dcterms:modified>
</cp:coreProperties>
</file>